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1908AF" w14:textId="602808B1" w:rsidR="0061388A" w:rsidRPr="00A12B35" w:rsidRDefault="00A12B35" w:rsidP="00DD55E7">
      <w:pPr>
        <w:tabs>
          <w:tab w:val="left" w:pos="9180"/>
          <w:tab w:val="left" w:pos="11880"/>
        </w:tabs>
        <w:spacing w:after="0"/>
        <w:rPr>
          <w:rFonts w:ascii="Arial" w:eastAsia="Batang" w:hAnsi="Arial" w:cs="Arial"/>
          <w:b/>
          <w:bCs/>
          <w:sz w:val="24"/>
          <w:szCs w:val="24"/>
        </w:rPr>
      </w:pPr>
      <w:bookmarkStart w:id="0" w:name="_Hlk149288886"/>
      <w:r w:rsidRPr="00A12B35">
        <w:rPr>
          <w:rFonts w:ascii="Arial" w:eastAsia="Batang" w:hAnsi="Arial" w:cs="Arial"/>
          <w:b/>
          <w:bCs/>
          <w:sz w:val="24"/>
          <w:szCs w:val="24"/>
        </w:rPr>
        <w:t>3GPP TSG RAN WG1 Meeting #118</w:t>
      </w:r>
      <w:r w:rsidR="00A85CB6">
        <w:rPr>
          <w:rFonts w:ascii="Arial" w:eastAsia="Batang" w:hAnsi="Arial" w:cs="Arial"/>
          <w:b/>
          <w:bCs/>
          <w:sz w:val="24"/>
          <w:szCs w:val="24"/>
        </w:rPr>
        <w:t>bis</w:t>
      </w:r>
      <w:r w:rsidRPr="00A12B35">
        <w:rPr>
          <w:rFonts w:ascii="Arial" w:eastAsia="Batang" w:hAnsi="Arial" w:cs="Arial"/>
          <w:b/>
          <w:bCs/>
          <w:sz w:val="24"/>
          <w:szCs w:val="24"/>
        </w:rPr>
        <w:tab/>
        <w:t>R1-</w:t>
      </w:r>
      <w:r w:rsidR="00E73DDC" w:rsidRPr="00A12B35">
        <w:rPr>
          <w:rFonts w:ascii="Arial" w:eastAsia="Batang" w:hAnsi="Arial" w:cs="Arial"/>
          <w:b/>
          <w:bCs/>
          <w:sz w:val="24"/>
          <w:szCs w:val="24"/>
        </w:rPr>
        <w:t>240</w:t>
      </w:r>
      <w:r w:rsidR="00A14038">
        <w:rPr>
          <w:rFonts w:ascii="Arial" w:eastAsia="Batang" w:hAnsi="Arial" w:cs="Arial"/>
          <w:b/>
          <w:bCs/>
          <w:sz w:val="24"/>
          <w:szCs w:val="24"/>
        </w:rPr>
        <w:t>900</w:t>
      </w:r>
      <w:r w:rsidR="00F60276">
        <w:rPr>
          <w:rFonts w:ascii="Arial" w:eastAsia="Batang" w:hAnsi="Arial" w:cs="Arial"/>
          <w:b/>
          <w:bCs/>
          <w:sz w:val="24"/>
          <w:szCs w:val="24"/>
        </w:rPr>
        <w:t>3</w:t>
      </w:r>
    </w:p>
    <w:bookmarkEnd w:id="0"/>
    <w:p w14:paraId="7EB7A80A" w14:textId="77777777" w:rsidR="00A85CB6" w:rsidRPr="00012F49" w:rsidRDefault="00A85CB6" w:rsidP="00A85CB6">
      <w:pPr>
        <w:spacing w:after="0"/>
        <w:ind w:left="1988" w:hanging="1988"/>
        <w:jc w:val="both"/>
        <w:rPr>
          <w:rFonts w:ascii="Arial" w:eastAsia="Batang" w:hAnsi="Arial" w:cs="Arial"/>
          <w:b/>
          <w:bCs/>
          <w:sz w:val="24"/>
          <w:szCs w:val="24"/>
        </w:rPr>
      </w:pPr>
      <w:r>
        <w:rPr>
          <w:rFonts w:ascii="Arial" w:eastAsia="Batang" w:hAnsi="Arial" w:cs="Arial"/>
          <w:b/>
          <w:bCs/>
          <w:sz w:val="24"/>
          <w:szCs w:val="24"/>
        </w:rPr>
        <w:t>Hefei</w:t>
      </w:r>
      <w:r w:rsidRPr="00012F49">
        <w:rPr>
          <w:rFonts w:ascii="Arial" w:eastAsia="Batang" w:hAnsi="Arial" w:cs="Arial"/>
          <w:b/>
          <w:bCs/>
          <w:sz w:val="24"/>
          <w:szCs w:val="24"/>
        </w:rPr>
        <w:t xml:space="preserve">, </w:t>
      </w:r>
      <w:r>
        <w:rPr>
          <w:rFonts w:ascii="Arial" w:eastAsia="Batang" w:hAnsi="Arial" w:cs="Arial"/>
          <w:b/>
          <w:bCs/>
          <w:sz w:val="24"/>
          <w:szCs w:val="24"/>
        </w:rPr>
        <w:t>China</w:t>
      </w:r>
      <w:r w:rsidRPr="00012F49">
        <w:rPr>
          <w:rFonts w:ascii="Arial" w:eastAsia="Batang" w:hAnsi="Arial" w:cs="Arial"/>
          <w:b/>
          <w:bCs/>
          <w:sz w:val="24"/>
          <w:szCs w:val="24"/>
        </w:rPr>
        <w:t xml:space="preserve">, </w:t>
      </w:r>
      <w:r>
        <w:rPr>
          <w:rFonts w:ascii="Arial" w:eastAsia="Batang" w:hAnsi="Arial" w:cs="Arial"/>
          <w:b/>
          <w:bCs/>
          <w:sz w:val="24"/>
          <w:szCs w:val="24"/>
        </w:rPr>
        <w:t>October</w:t>
      </w:r>
      <w:r w:rsidRPr="00012F49">
        <w:rPr>
          <w:rFonts w:ascii="Arial" w:eastAsia="Batang" w:hAnsi="Arial" w:cs="Arial"/>
          <w:b/>
          <w:bCs/>
          <w:sz w:val="24"/>
          <w:szCs w:val="24"/>
        </w:rPr>
        <w:t xml:space="preserve"> </w:t>
      </w:r>
      <w:r>
        <w:rPr>
          <w:rFonts w:ascii="Arial" w:eastAsia="Batang" w:hAnsi="Arial" w:cs="Arial"/>
          <w:b/>
          <w:bCs/>
          <w:sz w:val="24"/>
          <w:szCs w:val="24"/>
        </w:rPr>
        <w:t>14</w:t>
      </w:r>
      <w:r w:rsidRPr="005178F8">
        <w:rPr>
          <w:rFonts w:ascii="Arial" w:eastAsia="Batang" w:hAnsi="Arial" w:cs="Arial"/>
          <w:b/>
          <w:sz w:val="24"/>
          <w:szCs w:val="24"/>
          <w:vertAlign w:val="superscript"/>
        </w:rPr>
        <w:t>th</w:t>
      </w:r>
      <w:r>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18</w:t>
      </w:r>
      <w:r w:rsidRPr="005178F8">
        <w:rPr>
          <w:rFonts w:ascii="Arial" w:eastAsia="Batang" w:hAnsi="Arial" w:cs="Arial"/>
          <w:b/>
          <w:sz w:val="24"/>
          <w:szCs w:val="24"/>
          <w:vertAlign w:val="superscript"/>
        </w:rPr>
        <w:t>th</w:t>
      </w:r>
      <w:r w:rsidRPr="00924E17">
        <w:rPr>
          <w:rFonts w:ascii="Arial" w:eastAsia="Batang" w:hAnsi="Arial" w:cs="Arial"/>
          <w:b/>
          <w:sz w:val="24"/>
          <w:szCs w:val="24"/>
        </w:rPr>
        <w:t>, 202</w:t>
      </w:r>
      <w:r>
        <w:rPr>
          <w:rFonts w:ascii="Arial" w:eastAsia="Batang" w:hAnsi="Arial" w:cs="Arial"/>
          <w:b/>
          <w:sz w:val="24"/>
          <w:szCs w:val="24"/>
        </w:rPr>
        <w:t>4</w:t>
      </w:r>
    </w:p>
    <w:p w14:paraId="785BAD61" w14:textId="77777777" w:rsidR="0061388A" w:rsidRPr="00A12B35" w:rsidRDefault="0061388A">
      <w:pPr>
        <w:spacing w:after="0"/>
        <w:ind w:left="1988" w:hanging="1988"/>
        <w:jc w:val="both"/>
        <w:rPr>
          <w:rFonts w:ascii="Arial" w:hAnsi="Arial" w:cs="Arial"/>
          <w:b/>
          <w:sz w:val="24"/>
        </w:rPr>
      </w:pPr>
    </w:p>
    <w:p w14:paraId="7017479D"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 xml:space="preserve">Source: </w:t>
      </w:r>
      <w:r w:rsidRPr="00A12B35">
        <w:rPr>
          <w:rFonts w:ascii="Arial" w:hAnsi="Arial" w:cs="Arial"/>
          <w:b/>
          <w:sz w:val="24"/>
        </w:rPr>
        <w:tab/>
        <w:t>Moderator (Intel Corporation)</w:t>
      </w:r>
    </w:p>
    <w:p w14:paraId="48234919" w14:textId="221C7483" w:rsidR="0061388A" w:rsidRPr="00A12B35" w:rsidRDefault="00A12B35">
      <w:pPr>
        <w:spacing w:after="0"/>
        <w:ind w:left="1710" w:hanging="1710"/>
        <w:jc w:val="both"/>
        <w:rPr>
          <w:rFonts w:ascii="Arial" w:hAnsi="Arial" w:cs="Arial"/>
          <w:b/>
          <w:sz w:val="24"/>
        </w:rPr>
      </w:pPr>
      <w:r w:rsidRPr="00A12B35">
        <w:rPr>
          <w:rFonts w:ascii="Arial" w:hAnsi="Arial" w:cs="Arial"/>
          <w:b/>
          <w:sz w:val="24"/>
        </w:rPr>
        <w:t>Title:</w:t>
      </w:r>
      <w:r w:rsidRPr="00A12B35">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sidRPr="00A12B35">
            <w:rPr>
              <w:rFonts w:ascii="Arial" w:hAnsi="Arial" w:cs="Arial"/>
              <w:b/>
              <w:sz w:val="24"/>
            </w:rPr>
            <w:t>Summary #</w:t>
          </w:r>
          <w:r w:rsidR="00F60276">
            <w:rPr>
              <w:rFonts w:ascii="Arial" w:hAnsi="Arial" w:cs="Arial"/>
              <w:b/>
              <w:sz w:val="24"/>
            </w:rPr>
            <w:t>4</w:t>
          </w:r>
          <w:r w:rsidRPr="00A12B35">
            <w:rPr>
              <w:rFonts w:ascii="Arial" w:hAnsi="Arial" w:cs="Arial"/>
              <w:b/>
              <w:sz w:val="24"/>
            </w:rPr>
            <w:t xml:space="preserve"> of discussions for Rel-19 7-24 GHz Channel Modeling Validation</w:t>
          </w:r>
        </w:sdtContent>
      </w:sdt>
    </w:p>
    <w:p w14:paraId="0CB80FB0"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Agenda item:</w:t>
      </w:r>
      <w:r w:rsidRPr="00A12B35">
        <w:rPr>
          <w:rFonts w:ascii="Arial" w:hAnsi="Arial" w:cs="Arial"/>
          <w:b/>
          <w:sz w:val="24"/>
        </w:rPr>
        <w:tab/>
        <w:t>9.8.1</w:t>
      </w:r>
    </w:p>
    <w:p w14:paraId="0C3E90FB" w14:textId="77777777" w:rsidR="0061388A" w:rsidRPr="00A12B35" w:rsidRDefault="00A12B35">
      <w:pPr>
        <w:spacing w:after="0"/>
        <w:ind w:left="1710" w:hanging="1710"/>
        <w:jc w:val="both"/>
        <w:rPr>
          <w:rFonts w:ascii="Arial" w:eastAsiaTheme="minorEastAsia" w:hAnsi="Arial" w:cs="Arial"/>
          <w:sz w:val="24"/>
          <w:lang w:eastAsia="ko-KR"/>
        </w:rPr>
      </w:pPr>
      <w:r w:rsidRPr="00A12B35">
        <w:rPr>
          <w:rFonts w:ascii="Arial" w:hAnsi="Arial" w:cs="Arial"/>
          <w:b/>
          <w:sz w:val="24"/>
        </w:rPr>
        <w:t>Document for:</w:t>
      </w:r>
      <w:r w:rsidRPr="00A12B35">
        <w:rPr>
          <w:rFonts w:ascii="Arial" w:hAnsi="Arial" w:cs="Arial"/>
          <w:b/>
          <w:sz w:val="24"/>
        </w:rPr>
        <w:tab/>
        <w:t>Discussion</w:t>
      </w:r>
    </w:p>
    <w:p w14:paraId="574CAFF2" w14:textId="77777777" w:rsidR="0061388A" w:rsidRPr="00A12B35" w:rsidRDefault="0061388A">
      <w:pPr>
        <w:spacing w:after="0"/>
        <w:ind w:left="2388" w:hanging="2388"/>
        <w:jc w:val="both"/>
        <w:rPr>
          <w:sz w:val="24"/>
        </w:rPr>
      </w:pPr>
    </w:p>
    <w:p w14:paraId="3406AAAF" w14:textId="77777777" w:rsidR="0061388A" w:rsidRPr="00A12B35" w:rsidRDefault="00A12B35">
      <w:pPr>
        <w:pStyle w:val="Heading1"/>
        <w:numPr>
          <w:ilvl w:val="0"/>
          <w:numId w:val="8"/>
        </w:numPr>
        <w:ind w:hanging="720"/>
        <w:rPr>
          <w:rFonts w:eastAsia="SimSun" w:cs="Arial"/>
          <w:sz w:val="32"/>
          <w:szCs w:val="32"/>
          <w:lang w:val="en-US"/>
        </w:rPr>
      </w:pPr>
      <w:r w:rsidRPr="00A12B35">
        <w:rPr>
          <w:rFonts w:eastAsia="SimSun" w:cs="Arial"/>
          <w:sz w:val="32"/>
          <w:szCs w:val="32"/>
          <w:lang w:val="en-US"/>
        </w:rPr>
        <w:t>Introduction</w:t>
      </w:r>
    </w:p>
    <w:p w14:paraId="7ECED842" w14:textId="77777777" w:rsidR="0061388A" w:rsidRPr="00A12B35" w:rsidRDefault="00A12B35">
      <w:pPr>
        <w:ind w:firstLine="288"/>
        <w:jc w:val="both"/>
        <w:rPr>
          <w:lang w:eastAsia="zh-CN"/>
        </w:rPr>
      </w:pPr>
      <w:r w:rsidRPr="00A12B35">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5ECB4E95" w14:textId="77777777" w:rsidR="0061388A" w:rsidRPr="00A12B35" w:rsidRDefault="00A12B35">
      <w:pPr>
        <w:spacing w:after="0" w:line="240" w:lineRule="auto"/>
        <w:rPr>
          <w:b/>
          <w:bCs/>
          <w:lang w:eastAsia="zh-CN"/>
        </w:rPr>
      </w:pPr>
      <w:r w:rsidRPr="00A12B35">
        <w:rPr>
          <w:rFonts w:eastAsiaTheme="minorEastAsia"/>
          <w:b/>
          <w:bCs/>
          <w:lang w:eastAsia="ko-KR"/>
        </w:rPr>
        <w:t>RAN1 #118-bis -</w:t>
      </w:r>
      <w:r w:rsidRPr="00A12B35">
        <w:rPr>
          <w:rFonts w:eastAsiaTheme="minorEastAsia"/>
          <w:lang w:eastAsia="ko-KR"/>
        </w:rPr>
        <w:t xml:space="preserve"> </w:t>
      </w:r>
      <w:r w:rsidRPr="00A12B35">
        <w:rPr>
          <w:b/>
          <w:bCs/>
          <w:lang w:eastAsia="zh-CN"/>
        </w:rPr>
        <w:t>Objective #1 &amp; #2:</w:t>
      </w:r>
    </w:p>
    <w:p w14:paraId="38928578"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Continuation of collection of measurement/simulated data and potential channel modeling changes required.</w:t>
      </w:r>
    </w:p>
    <w:p w14:paraId="6817102D"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conclude the methodology for channel modeling updates.</w:t>
      </w:r>
    </w:p>
    <w:p w14:paraId="57D48868" w14:textId="77777777" w:rsidR="0061388A"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continue study of details of required modeling updates.</w:t>
      </w:r>
    </w:p>
    <w:p w14:paraId="69D8B793" w14:textId="77777777" w:rsidR="00BD41C1" w:rsidRPr="00A12B35" w:rsidRDefault="00BD41C1" w:rsidP="00BD41C1">
      <w:pPr>
        <w:suppressAutoHyphens w:val="0"/>
        <w:autoSpaceDE w:val="0"/>
        <w:autoSpaceDN w:val="0"/>
        <w:adjustRightInd w:val="0"/>
        <w:spacing w:line="240" w:lineRule="auto"/>
        <w:contextualSpacing/>
        <w:textAlignment w:val="baseline"/>
        <w:rPr>
          <w:lang w:eastAsia="zh-CN"/>
        </w:rPr>
      </w:pPr>
    </w:p>
    <w:p w14:paraId="422EAAC8" w14:textId="3CE16096" w:rsidR="00EB3686" w:rsidRPr="00B81EF0" w:rsidRDefault="00EB3686" w:rsidP="00EB3686">
      <w:pPr>
        <w:spacing w:after="0" w:line="240" w:lineRule="auto"/>
        <w:rPr>
          <w:b/>
          <w:bCs/>
          <w:lang w:eastAsia="zh-CN"/>
        </w:rPr>
      </w:pPr>
      <w:r w:rsidRPr="00A12B35">
        <w:rPr>
          <w:rFonts w:eastAsiaTheme="minorEastAsia"/>
          <w:b/>
          <w:bCs/>
          <w:lang w:eastAsia="ko-KR"/>
        </w:rPr>
        <w:t>RAN1 #11</w:t>
      </w:r>
      <w:r>
        <w:rPr>
          <w:rFonts w:eastAsiaTheme="minorEastAsia"/>
          <w:b/>
          <w:bCs/>
          <w:lang w:eastAsia="ko-KR"/>
        </w:rPr>
        <w:t>9</w:t>
      </w:r>
      <w:r w:rsidRPr="00A12B35">
        <w:rPr>
          <w:rFonts w:eastAsiaTheme="minorEastAsia"/>
          <w:b/>
          <w:bCs/>
          <w:lang w:eastAsia="ko-KR"/>
        </w:rPr>
        <w:t xml:space="preserve"> -</w:t>
      </w:r>
      <w:r w:rsidRPr="00A12B35">
        <w:rPr>
          <w:rFonts w:eastAsiaTheme="minorEastAsia"/>
          <w:lang w:eastAsia="ko-KR"/>
        </w:rPr>
        <w:t xml:space="preserve"> </w:t>
      </w:r>
      <w:r w:rsidRPr="00B81EF0">
        <w:rPr>
          <w:b/>
          <w:bCs/>
          <w:lang w:eastAsia="zh-CN"/>
        </w:rPr>
        <w:t>Objective #1</w:t>
      </w:r>
      <w:r>
        <w:rPr>
          <w:b/>
          <w:bCs/>
          <w:lang w:eastAsia="zh-CN"/>
        </w:rPr>
        <w:t xml:space="preserve"> &amp; #2</w:t>
      </w:r>
      <w:r w:rsidRPr="00B81EF0">
        <w:rPr>
          <w:b/>
          <w:bCs/>
          <w:lang w:eastAsia="zh-CN"/>
        </w:rPr>
        <w:t>:</w:t>
      </w:r>
    </w:p>
    <w:p w14:paraId="135A94CC"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50B1D4B"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w:t>
      </w:r>
      <w:r w:rsidRPr="00DA10D0">
        <w:rPr>
          <w:lang w:eastAsia="zh-CN"/>
        </w:rPr>
        <w:t>ontinu</w:t>
      </w:r>
      <w:r>
        <w:rPr>
          <w:lang w:eastAsia="zh-CN"/>
        </w:rPr>
        <w:t xml:space="preserve">e study of </w:t>
      </w:r>
      <w:r w:rsidRPr="00DA10D0">
        <w:rPr>
          <w:lang w:eastAsia="zh-CN"/>
        </w:rPr>
        <w:t xml:space="preserve">details </w:t>
      </w:r>
      <w:r>
        <w:rPr>
          <w:lang w:eastAsia="zh-CN"/>
        </w:rPr>
        <w:t xml:space="preserve">of required channel </w:t>
      </w:r>
      <w:r w:rsidRPr="00DA10D0">
        <w:rPr>
          <w:lang w:eastAsia="zh-CN"/>
        </w:rPr>
        <w:t>modeling</w:t>
      </w:r>
      <w:r>
        <w:rPr>
          <w:lang w:eastAsia="zh-CN"/>
        </w:rPr>
        <w:t xml:space="preserve"> updates.</w:t>
      </w:r>
    </w:p>
    <w:p w14:paraId="666F8F26"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 xml:space="preserve">Initial discussion for evaluation </w:t>
      </w:r>
      <w:r w:rsidRPr="00DA10D0">
        <w:rPr>
          <w:lang w:eastAsia="zh-CN"/>
        </w:rPr>
        <w:t xml:space="preserve">assumption for </w:t>
      </w:r>
      <w:r>
        <w:rPr>
          <w:lang w:eastAsia="zh-CN"/>
        </w:rPr>
        <w:t xml:space="preserve">channel </w:t>
      </w:r>
      <w:r w:rsidRPr="00DA10D0">
        <w:rPr>
          <w:lang w:eastAsia="zh-CN"/>
        </w:rPr>
        <w:t>model calibration</w:t>
      </w:r>
      <w:r>
        <w:rPr>
          <w:lang w:eastAsia="zh-CN"/>
        </w:rPr>
        <w:t xml:space="preserve"> (if performed)</w:t>
      </w:r>
    </w:p>
    <w:p w14:paraId="60D39AE4"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0F81D381" w14:textId="77777777" w:rsidR="0061388A" w:rsidRPr="00A12B35" w:rsidRDefault="0061388A">
      <w:pPr>
        <w:suppressAutoHyphens w:val="0"/>
        <w:autoSpaceDE w:val="0"/>
        <w:autoSpaceDN w:val="0"/>
        <w:adjustRightInd w:val="0"/>
        <w:spacing w:line="240" w:lineRule="auto"/>
        <w:contextualSpacing/>
        <w:textAlignment w:val="baseline"/>
        <w:rPr>
          <w:rFonts w:eastAsiaTheme="minorEastAsia"/>
          <w:lang w:eastAsia="ko-KR"/>
        </w:rPr>
      </w:pPr>
    </w:p>
    <w:p w14:paraId="029BA78D"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Suggested proposals for agreement/conclusion</w:t>
      </w:r>
    </w:p>
    <w:p w14:paraId="38D7BEBB" w14:textId="3523FEB7" w:rsidR="0030568A" w:rsidRPr="00A12B35" w:rsidRDefault="0026269D">
      <w:pPr>
        <w:jc w:val="both"/>
        <w:rPr>
          <w:sz w:val="22"/>
          <w:szCs w:val="22"/>
          <w:lang w:eastAsia="zh-CN"/>
        </w:rPr>
      </w:pPr>
      <w:r>
        <w:rPr>
          <w:sz w:val="22"/>
          <w:szCs w:val="22"/>
          <w:lang w:eastAsia="zh-CN"/>
        </w:rPr>
        <w:t>None.</w:t>
      </w:r>
    </w:p>
    <w:p w14:paraId="3548FAB6"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504"/>
        <w:gridCol w:w="4756"/>
      </w:tblGrid>
      <w:tr w:rsidR="0061388A" w:rsidRPr="00A12B35" w14:paraId="591F4855" w14:textId="77777777" w:rsidTr="00E44093">
        <w:trPr>
          <w:trHeight w:val="225"/>
        </w:trPr>
        <w:tc>
          <w:tcPr>
            <w:tcW w:w="2341" w:type="dxa"/>
            <w:shd w:val="clear" w:color="auto" w:fill="BFBFBF" w:themeFill="background1" w:themeFillShade="BF"/>
          </w:tcPr>
          <w:p w14:paraId="4BC6F600"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Proposal/TP</w:t>
            </w:r>
          </w:p>
        </w:tc>
        <w:tc>
          <w:tcPr>
            <w:tcW w:w="3504" w:type="dxa"/>
            <w:shd w:val="clear" w:color="auto" w:fill="BFBFBF" w:themeFill="background1" w:themeFillShade="BF"/>
          </w:tcPr>
          <w:p w14:paraId="2AD84EB2"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Status</w:t>
            </w:r>
          </w:p>
        </w:tc>
        <w:tc>
          <w:tcPr>
            <w:tcW w:w="4756" w:type="dxa"/>
            <w:shd w:val="clear" w:color="auto" w:fill="BFBFBF" w:themeFill="background1" w:themeFillShade="BF"/>
          </w:tcPr>
          <w:p w14:paraId="474FBD55"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Moderator Notes</w:t>
            </w:r>
          </w:p>
        </w:tc>
      </w:tr>
      <w:tr w:rsidR="00A5172B" w:rsidRPr="00A12B35" w14:paraId="4C231501" w14:textId="77777777" w:rsidTr="00CB06DC">
        <w:trPr>
          <w:trHeight w:val="225"/>
        </w:trPr>
        <w:tc>
          <w:tcPr>
            <w:tcW w:w="2341" w:type="dxa"/>
            <w:shd w:val="clear" w:color="auto" w:fill="E2EFD9" w:themeFill="accent6" w:themeFillTint="33"/>
          </w:tcPr>
          <w:p w14:paraId="478FA3FF" w14:textId="30BA6CB5"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504" w:type="dxa"/>
            <w:shd w:val="clear" w:color="auto" w:fill="E2EFD9" w:themeFill="accent6" w:themeFillTint="33"/>
          </w:tcPr>
          <w:p w14:paraId="6C934959" w14:textId="0A2C3851" w:rsidR="00A5172B" w:rsidRPr="00A12B35" w:rsidRDefault="00CB06DC"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r w:rsidR="00BE4D20">
              <w:rPr>
                <w:rFonts w:ascii="Times New Roman" w:eastAsiaTheme="minorEastAsia" w:hAnsi="Times New Roman"/>
                <w:szCs w:val="20"/>
                <w:lang w:eastAsia="ko-KR"/>
              </w:rPr>
              <w:t>s</w:t>
            </w:r>
          </w:p>
        </w:tc>
        <w:tc>
          <w:tcPr>
            <w:tcW w:w="4756" w:type="dxa"/>
            <w:shd w:val="clear" w:color="auto" w:fill="E2EFD9" w:themeFill="accent6" w:themeFillTint="33"/>
          </w:tcPr>
          <w:p w14:paraId="6971C1C2" w14:textId="77777777"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A5172B" w:rsidRPr="00A12B35" w14:paraId="02BB1B5B" w14:textId="77777777" w:rsidTr="00E44093">
        <w:trPr>
          <w:trHeight w:val="225"/>
        </w:trPr>
        <w:tc>
          <w:tcPr>
            <w:tcW w:w="2341" w:type="dxa"/>
            <w:shd w:val="clear" w:color="auto" w:fill="E2EFD9" w:themeFill="accent6" w:themeFillTint="33"/>
          </w:tcPr>
          <w:p w14:paraId="2026D8A5" w14:textId="49454D81"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504" w:type="dxa"/>
            <w:shd w:val="clear" w:color="auto" w:fill="E2EFD9" w:themeFill="accent6" w:themeFillTint="33"/>
          </w:tcPr>
          <w:p w14:paraId="0D51FDC6" w14:textId="7764D3CF" w:rsidR="00A5172B" w:rsidRPr="00A12B35" w:rsidRDefault="00E44093"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Tue</w:t>
            </w:r>
          </w:p>
        </w:tc>
        <w:tc>
          <w:tcPr>
            <w:tcW w:w="4756" w:type="dxa"/>
            <w:shd w:val="clear" w:color="auto" w:fill="E2EFD9" w:themeFill="accent6" w:themeFillTint="33"/>
          </w:tcPr>
          <w:p w14:paraId="1D814184" w14:textId="007325FB"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574F4E" w:rsidRPr="00A12B35" w14:paraId="25F8BECD" w14:textId="77777777" w:rsidTr="00E44093">
        <w:trPr>
          <w:trHeight w:val="225"/>
        </w:trPr>
        <w:tc>
          <w:tcPr>
            <w:tcW w:w="2341" w:type="dxa"/>
            <w:shd w:val="clear" w:color="auto" w:fill="FBE4D5" w:themeFill="accent2" w:themeFillTint="33"/>
          </w:tcPr>
          <w:p w14:paraId="7224ADA5" w14:textId="461660D8" w:rsidR="00574F4E"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504" w:type="dxa"/>
            <w:shd w:val="clear" w:color="auto" w:fill="FBE4D5" w:themeFill="accent2" w:themeFillTint="33"/>
          </w:tcPr>
          <w:p w14:paraId="042697F1" w14:textId="6F75462E"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w:t>
            </w:r>
            <w:r w:rsidR="00A53E4A">
              <w:rPr>
                <w:rFonts w:ascii="Times New Roman" w:eastAsiaTheme="minorEastAsia" w:hAnsi="Times New Roman"/>
                <w:szCs w:val="20"/>
                <w:lang w:eastAsia="ko-KR"/>
              </w:rPr>
              <w:t>8</w:t>
            </w:r>
          </w:p>
        </w:tc>
        <w:tc>
          <w:tcPr>
            <w:tcW w:w="4756" w:type="dxa"/>
            <w:shd w:val="clear" w:color="auto" w:fill="FBE4D5" w:themeFill="accent2" w:themeFillTint="33"/>
          </w:tcPr>
          <w:p w14:paraId="579FBBE9"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16F929F8" w14:textId="77777777" w:rsidTr="00D85EAF">
        <w:trPr>
          <w:trHeight w:val="225"/>
        </w:trPr>
        <w:tc>
          <w:tcPr>
            <w:tcW w:w="2341" w:type="dxa"/>
            <w:shd w:val="clear" w:color="auto" w:fill="FBE4D5" w:themeFill="accent2" w:themeFillTint="33"/>
          </w:tcPr>
          <w:p w14:paraId="66F4C3A6" w14:textId="2D82CDCC"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r w:rsidR="00D85EAF">
              <w:rPr>
                <w:rFonts w:ascii="Times New Roman" w:eastAsiaTheme="minorEastAsia" w:hAnsi="Times New Roman"/>
                <w:szCs w:val="20"/>
                <w:lang w:eastAsia="ko-KR"/>
              </w:rPr>
              <w:t>A</w:t>
            </w:r>
          </w:p>
        </w:tc>
        <w:tc>
          <w:tcPr>
            <w:tcW w:w="3504" w:type="dxa"/>
            <w:shd w:val="clear" w:color="auto" w:fill="FBE4D5" w:themeFill="accent2" w:themeFillTint="33"/>
          </w:tcPr>
          <w:p w14:paraId="5702A5AC" w14:textId="29796332" w:rsidR="00574F4E" w:rsidRPr="00A12B35" w:rsidRDefault="00D85EAF"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in this meeting</w:t>
            </w:r>
          </w:p>
        </w:tc>
        <w:tc>
          <w:tcPr>
            <w:tcW w:w="4756" w:type="dxa"/>
            <w:shd w:val="clear" w:color="auto" w:fill="FBE4D5" w:themeFill="accent2" w:themeFillTint="33"/>
          </w:tcPr>
          <w:p w14:paraId="1B9AA6AE" w14:textId="1D35BBDB"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71122D93" w14:textId="77777777" w:rsidTr="00F418D4">
        <w:trPr>
          <w:trHeight w:val="225"/>
        </w:trPr>
        <w:tc>
          <w:tcPr>
            <w:tcW w:w="2341" w:type="dxa"/>
            <w:shd w:val="clear" w:color="auto" w:fill="FBE4D5" w:themeFill="accent2" w:themeFillTint="33"/>
          </w:tcPr>
          <w:p w14:paraId="6172CF20" w14:textId="5D38078F"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#1-5</w:t>
            </w:r>
            <w:r w:rsidR="00D85EAF">
              <w:rPr>
                <w:rFonts w:ascii="Times New Roman" w:eastAsiaTheme="minorEastAsia" w:hAnsi="Times New Roman"/>
                <w:szCs w:val="20"/>
                <w:lang w:eastAsia="ko-KR"/>
              </w:rPr>
              <w:t>D</w:t>
            </w:r>
          </w:p>
        </w:tc>
        <w:tc>
          <w:tcPr>
            <w:tcW w:w="3504" w:type="dxa"/>
            <w:shd w:val="clear" w:color="auto" w:fill="FBE4D5" w:themeFill="accent2" w:themeFillTint="33"/>
          </w:tcPr>
          <w:p w14:paraId="0C80DF23" w14:textId="4FBE0992" w:rsidR="00574F4E" w:rsidRPr="00A12B35" w:rsidRDefault="00F418D4"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agreeable</w:t>
            </w:r>
          </w:p>
        </w:tc>
        <w:tc>
          <w:tcPr>
            <w:tcW w:w="4756" w:type="dxa"/>
            <w:shd w:val="clear" w:color="auto" w:fill="FBE4D5" w:themeFill="accent2" w:themeFillTint="33"/>
          </w:tcPr>
          <w:p w14:paraId="46FCF364" w14:textId="60473F88" w:rsidR="00574F4E" w:rsidRPr="00A12B35" w:rsidRDefault="00F418D4"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r>
      <w:tr w:rsidR="00574F4E" w:rsidRPr="00A12B35" w14:paraId="2EBC0800" w14:textId="77777777" w:rsidTr="00F418D4">
        <w:trPr>
          <w:trHeight w:val="225"/>
        </w:trPr>
        <w:tc>
          <w:tcPr>
            <w:tcW w:w="2341" w:type="dxa"/>
            <w:shd w:val="clear" w:color="auto" w:fill="E2EFD9" w:themeFill="accent6" w:themeFillTint="33"/>
          </w:tcPr>
          <w:p w14:paraId="16991382" w14:textId="5D3256A7"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#1-6</w:t>
            </w:r>
            <w:r w:rsidR="009A22DB">
              <w:rPr>
                <w:rFonts w:ascii="Times New Roman" w:eastAsiaTheme="minorEastAsia" w:hAnsi="Times New Roman"/>
                <w:szCs w:val="20"/>
                <w:lang w:eastAsia="ko-KR"/>
              </w:rPr>
              <w:t>A</w:t>
            </w:r>
          </w:p>
        </w:tc>
        <w:tc>
          <w:tcPr>
            <w:tcW w:w="3504" w:type="dxa"/>
            <w:shd w:val="clear" w:color="auto" w:fill="E2EFD9" w:themeFill="accent6" w:themeFillTint="33"/>
          </w:tcPr>
          <w:p w14:paraId="098E1688" w14:textId="2F7BC613" w:rsidR="00574F4E" w:rsidRPr="00A12B35" w:rsidRDefault="00F418D4"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2B030AA4" w14:textId="6FCDEC71"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16D14589" w14:textId="77777777" w:rsidTr="00F418D4">
        <w:trPr>
          <w:trHeight w:val="225"/>
        </w:trPr>
        <w:tc>
          <w:tcPr>
            <w:tcW w:w="2341" w:type="dxa"/>
            <w:shd w:val="clear" w:color="auto" w:fill="E2EFD9" w:themeFill="accent6" w:themeFillTint="33"/>
          </w:tcPr>
          <w:p w14:paraId="0CC36844" w14:textId="62EE6CEF"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F317A4">
              <w:rPr>
                <w:rFonts w:ascii="Times New Roman" w:eastAsiaTheme="minorEastAsia" w:hAnsi="Times New Roman"/>
                <w:szCs w:val="20"/>
                <w:lang w:eastAsia="ko-KR"/>
              </w:rPr>
              <w:t>E</w:t>
            </w:r>
          </w:p>
        </w:tc>
        <w:tc>
          <w:tcPr>
            <w:tcW w:w="3504" w:type="dxa"/>
            <w:shd w:val="clear" w:color="auto" w:fill="E2EFD9" w:themeFill="accent6" w:themeFillTint="33"/>
          </w:tcPr>
          <w:p w14:paraId="3F83C31B" w14:textId="5C6E5936" w:rsidR="00574F4E" w:rsidRPr="00143064" w:rsidRDefault="00F418D4" w:rsidP="00574F4E">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3CE0CACF" w14:textId="7A9DDF2C"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7B25AF" w:rsidRPr="00A12B35" w14:paraId="5DF79078" w14:textId="77777777" w:rsidTr="00F418D4">
        <w:trPr>
          <w:trHeight w:val="225"/>
        </w:trPr>
        <w:tc>
          <w:tcPr>
            <w:tcW w:w="2341" w:type="dxa"/>
            <w:shd w:val="clear" w:color="auto" w:fill="E2EFD9" w:themeFill="accent6" w:themeFillTint="33"/>
          </w:tcPr>
          <w:p w14:paraId="7A7D75E8" w14:textId="7293833C" w:rsidR="007B25AF" w:rsidRDefault="007B25AF" w:rsidP="007B25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w:t>
            </w:r>
          </w:p>
        </w:tc>
        <w:tc>
          <w:tcPr>
            <w:tcW w:w="3504" w:type="dxa"/>
            <w:shd w:val="clear" w:color="auto" w:fill="E2EFD9" w:themeFill="accent6" w:themeFillTint="33"/>
          </w:tcPr>
          <w:p w14:paraId="3A21341A" w14:textId="1896104F" w:rsidR="007B25AF" w:rsidRDefault="00F418D4" w:rsidP="007B25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26D895CD" w14:textId="77777777" w:rsidR="007B25AF" w:rsidRPr="00A12B35" w:rsidRDefault="007B25AF" w:rsidP="007B25AF">
            <w:pPr>
              <w:pStyle w:val="BodyText"/>
              <w:spacing w:before="0" w:after="0" w:line="240" w:lineRule="auto"/>
              <w:rPr>
                <w:rFonts w:ascii="Times New Roman" w:eastAsiaTheme="minorEastAsia" w:hAnsi="Times New Roman"/>
                <w:szCs w:val="20"/>
                <w:lang w:eastAsia="ko-KR"/>
              </w:rPr>
            </w:pPr>
          </w:p>
        </w:tc>
      </w:tr>
      <w:tr w:rsidR="00574F4E" w:rsidRPr="00A12B35" w14:paraId="0979F7FC" w14:textId="77777777" w:rsidTr="00CB06DC">
        <w:trPr>
          <w:trHeight w:val="225"/>
        </w:trPr>
        <w:tc>
          <w:tcPr>
            <w:tcW w:w="2341" w:type="dxa"/>
            <w:shd w:val="clear" w:color="auto" w:fill="E2EFD9" w:themeFill="accent6" w:themeFillTint="33"/>
          </w:tcPr>
          <w:p w14:paraId="164AC7E0" w14:textId="0234666D"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r w:rsidR="00B1499F">
              <w:rPr>
                <w:rFonts w:ascii="Times New Roman" w:eastAsiaTheme="minorEastAsia" w:hAnsi="Times New Roman"/>
                <w:szCs w:val="20"/>
                <w:lang w:eastAsia="ko-KR"/>
              </w:rPr>
              <w:t>A</w:t>
            </w:r>
          </w:p>
        </w:tc>
        <w:tc>
          <w:tcPr>
            <w:tcW w:w="3504" w:type="dxa"/>
            <w:shd w:val="clear" w:color="auto" w:fill="E2EFD9" w:themeFill="accent6" w:themeFillTint="33"/>
          </w:tcPr>
          <w:p w14:paraId="4DE29B8A" w14:textId="4E2977FE" w:rsidR="00574F4E" w:rsidRPr="00A12B35" w:rsidRDefault="006757D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0975DBB2" w14:textId="5CC383DB"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30F69C49" w14:textId="77777777" w:rsidTr="00E44093">
        <w:trPr>
          <w:trHeight w:val="225"/>
        </w:trPr>
        <w:tc>
          <w:tcPr>
            <w:tcW w:w="2341" w:type="dxa"/>
            <w:shd w:val="clear" w:color="auto" w:fill="FBE4D5" w:themeFill="accent2" w:themeFillTint="33"/>
          </w:tcPr>
          <w:p w14:paraId="50BB4CA1" w14:textId="4632BFA0"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504" w:type="dxa"/>
            <w:shd w:val="clear" w:color="auto" w:fill="FBE4D5" w:themeFill="accent2" w:themeFillTint="33"/>
          </w:tcPr>
          <w:p w14:paraId="3C77A04B" w14:textId="292716E0" w:rsidR="00574F4E" w:rsidRPr="00A12B35" w:rsidRDefault="00A53E4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#3-7</w:t>
            </w:r>
          </w:p>
        </w:tc>
        <w:tc>
          <w:tcPr>
            <w:tcW w:w="4756" w:type="dxa"/>
            <w:shd w:val="clear" w:color="auto" w:fill="FBE4D5" w:themeFill="accent2" w:themeFillTint="33"/>
          </w:tcPr>
          <w:p w14:paraId="544D34FC"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7B69EA" w:rsidRPr="00A12B35" w14:paraId="2C2C21B2" w14:textId="77777777" w:rsidTr="00CB06DC">
        <w:trPr>
          <w:trHeight w:val="225"/>
        </w:trPr>
        <w:tc>
          <w:tcPr>
            <w:tcW w:w="2341" w:type="dxa"/>
            <w:shd w:val="clear" w:color="auto" w:fill="E2EFD9" w:themeFill="accent6" w:themeFillTint="33"/>
          </w:tcPr>
          <w:p w14:paraId="7DB5C5A1" w14:textId="152D984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504" w:type="dxa"/>
            <w:shd w:val="clear" w:color="auto" w:fill="E2EFD9" w:themeFill="accent6" w:themeFillTint="33"/>
          </w:tcPr>
          <w:p w14:paraId="416BA806" w14:textId="706892D2" w:rsidR="007B69EA" w:rsidRPr="00A12B35" w:rsidRDefault="006757D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5A19D5CE" w14:textId="319AB9AA"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008AD23F" w14:textId="77777777" w:rsidTr="00753309">
        <w:trPr>
          <w:trHeight w:val="225"/>
        </w:trPr>
        <w:tc>
          <w:tcPr>
            <w:tcW w:w="2341" w:type="dxa"/>
            <w:shd w:val="clear" w:color="auto" w:fill="FBE4D5" w:themeFill="accent2" w:themeFillTint="33"/>
          </w:tcPr>
          <w:p w14:paraId="7803E46A" w14:textId="5F9934B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504" w:type="dxa"/>
            <w:shd w:val="clear" w:color="auto" w:fill="FBE4D5" w:themeFill="accent2" w:themeFillTint="33"/>
          </w:tcPr>
          <w:p w14:paraId="485EBD27" w14:textId="5EDCCAB9" w:rsidR="007B69EA" w:rsidRPr="00A12B35" w:rsidRDefault="0075330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758B6ABD" w14:textId="75F9A88C"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437FE9AF" w14:textId="77777777" w:rsidTr="00753309">
        <w:trPr>
          <w:trHeight w:val="225"/>
        </w:trPr>
        <w:tc>
          <w:tcPr>
            <w:tcW w:w="2341" w:type="dxa"/>
            <w:shd w:val="clear" w:color="auto" w:fill="FBE4D5" w:themeFill="accent2" w:themeFillTint="33"/>
          </w:tcPr>
          <w:p w14:paraId="492B5C6C" w14:textId="50299F13"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504" w:type="dxa"/>
            <w:shd w:val="clear" w:color="auto" w:fill="FBE4D5" w:themeFill="accent2" w:themeFillTint="33"/>
          </w:tcPr>
          <w:p w14:paraId="1F857527" w14:textId="21EA3C2E" w:rsidR="007B69EA" w:rsidRPr="00A12B35" w:rsidRDefault="0075330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5DEC0B71" w14:textId="410D44FB"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04B8936F" w14:textId="77777777" w:rsidTr="00753309">
        <w:trPr>
          <w:trHeight w:val="225"/>
        </w:trPr>
        <w:tc>
          <w:tcPr>
            <w:tcW w:w="2341" w:type="dxa"/>
            <w:shd w:val="clear" w:color="auto" w:fill="FBE4D5" w:themeFill="accent2" w:themeFillTint="33"/>
          </w:tcPr>
          <w:p w14:paraId="20EEA742" w14:textId="18318B8E"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504" w:type="dxa"/>
            <w:shd w:val="clear" w:color="auto" w:fill="FBE4D5" w:themeFill="accent2" w:themeFillTint="33"/>
          </w:tcPr>
          <w:p w14:paraId="7E9351E2" w14:textId="3138FDC6" w:rsidR="007B69EA" w:rsidRPr="00A12B35" w:rsidRDefault="00753309"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74B9532B"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8FCAB80" w14:textId="77777777" w:rsidTr="00CB06DC">
        <w:trPr>
          <w:trHeight w:val="225"/>
        </w:trPr>
        <w:tc>
          <w:tcPr>
            <w:tcW w:w="2341" w:type="dxa"/>
            <w:shd w:val="clear" w:color="auto" w:fill="E2EFD9" w:themeFill="accent6" w:themeFillTint="33"/>
          </w:tcPr>
          <w:p w14:paraId="3275B5AC" w14:textId="0B32C6F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r w:rsidR="00753309">
              <w:rPr>
                <w:rFonts w:ascii="Times New Roman" w:eastAsiaTheme="minorEastAsia" w:hAnsi="Times New Roman"/>
                <w:szCs w:val="20"/>
                <w:lang w:eastAsia="ko-KR"/>
              </w:rPr>
              <w:t>A</w:t>
            </w:r>
          </w:p>
        </w:tc>
        <w:tc>
          <w:tcPr>
            <w:tcW w:w="3504" w:type="dxa"/>
            <w:shd w:val="clear" w:color="auto" w:fill="E2EFD9" w:themeFill="accent6" w:themeFillTint="33"/>
          </w:tcPr>
          <w:p w14:paraId="68C74A65" w14:textId="1780C7F6" w:rsidR="007B69EA" w:rsidRPr="00A12B35" w:rsidRDefault="006757D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407DE666" w14:textId="0B4AFBB8"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72A2027C" w14:textId="77777777" w:rsidTr="00732EB8">
        <w:trPr>
          <w:trHeight w:val="225"/>
        </w:trPr>
        <w:tc>
          <w:tcPr>
            <w:tcW w:w="2341" w:type="dxa"/>
            <w:shd w:val="clear" w:color="auto" w:fill="FBE4D5" w:themeFill="accent2" w:themeFillTint="33"/>
          </w:tcPr>
          <w:p w14:paraId="7BB04A15" w14:textId="0A98EDA2"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504" w:type="dxa"/>
            <w:shd w:val="clear" w:color="auto" w:fill="FBE4D5" w:themeFill="accent2" w:themeFillTint="33"/>
          </w:tcPr>
          <w:p w14:paraId="351713D2" w14:textId="650DBC15" w:rsidR="007B69EA" w:rsidRPr="00A12B35" w:rsidRDefault="00732EB8"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c>
          <w:tcPr>
            <w:tcW w:w="4756" w:type="dxa"/>
            <w:shd w:val="clear" w:color="auto" w:fill="FBE4D5" w:themeFill="accent2" w:themeFillTint="33"/>
          </w:tcPr>
          <w:p w14:paraId="5160336F" w14:textId="33D00499"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6757DE" w:rsidRPr="00A12B35" w14:paraId="340DAB74" w14:textId="77777777" w:rsidTr="00CB06DC">
        <w:trPr>
          <w:trHeight w:val="225"/>
        </w:trPr>
        <w:tc>
          <w:tcPr>
            <w:tcW w:w="2341" w:type="dxa"/>
            <w:shd w:val="clear" w:color="auto" w:fill="E2EFD9" w:themeFill="accent6" w:themeFillTint="33"/>
          </w:tcPr>
          <w:p w14:paraId="02BDA190" w14:textId="050E0C45" w:rsidR="006757DE" w:rsidRDefault="006757DE" w:rsidP="006757D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504" w:type="dxa"/>
            <w:shd w:val="clear" w:color="auto" w:fill="E2EFD9" w:themeFill="accent6" w:themeFillTint="33"/>
          </w:tcPr>
          <w:p w14:paraId="3FEBB0EF" w14:textId="09C1ADDE" w:rsidR="006757DE" w:rsidRPr="00A12B35" w:rsidRDefault="006757DE" w:rsidP="006757DE">
            <w:pPr>
              <w:pStyle w:val="BodyText"/>
              <w:spacing w:before="0" w:after="0" w:line="240" w:lineRule="auto"/>
              <w:rPr>
                <w:rFonts w:ascii="Times New Roman" w:eastAsiaTheme="minorEastAsia" w:hAnsi="Times New Roman"/>
                <w:szCs w:val="20"/>
                <w:lang w:eastAsia="ko-KR"/>
              </w:rPr>
            </w:pPr>
            <w:r w:rsidRPr="00F54D08">
              <w:rPr>
                <w:rFonts w:ascii="Times New Roman" w:eastAsiaTheme="minorEastAsia" w:hAnsi="Times New Roman"/>
                <w:szCs w:val="20"/>
                <w:lang w:eastAsia="ko-KR"/>
              </w:rPr>
              <w:t>Agreed on Thu</w:t>
            </w:r>
          </w:p>
        </w:tc>
        <w:tc>
          <w:tcPr>
            <w:tcW w:w="4756" w:type="dxa"/>
            <w:shd w:val="clear" w:color="auto" w:fill="E2EFD9" w:themeFill="accent6" w:themeFillTint="33"/>
          </w:tcPr>
          <w:p w14:paraId="4FEF8D54" w14:textId="398EEAA6" w:rsidR="006757DE" w:rsidRPr="00A12B35" w:rsidRDefault="006757DE" w:rsidP="006757DE">
            <w:pPr>
              <w:pStyle w:val="BodyText"/>
              <w:spacing w:before="0" w:after="0" w:line="240" w:lineRule="auto"/>
              <w:rPr>
                <w:rFonts w:ascii="Times New Roman" w:eastAsiaTheme="minorEastAsia" w:hAnsi="Times New Roman"/>
                <w:szCs w:val="20"/>
                <w:lang w:eastAsia="ko-KR"/>
              </w:rPr>
            </w:pPr>
          </w:p>
        </w:tc>
      </w:tr>
      <w:tr w:rsidR="006757DE" w:rsidRPr="00A12B35" w14:paraId="4C8910B8" w14:textId="77777777" w:rsidTr="00CB06DC">
        <w:trPr>
          <w:trHeight w:val="225"/>
        </w:trPr>
        <w:tc>
          <w:tcPr>
            <w:tcW w:w="2341" w:type="dxa"/>
            <w:shd w:val="clear" w:color="auto" w:fill="E2EFD9" w:themeFill="accent6" w:themeFillTint="33"/>
          </w:tcPr>
          <w:p w14:paraId="3916BD53" w14:textId="6D87E0FA" w:rsidR="006757DE" w:rsidRDefault="006757DE" w:rsidP="006757D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504" w:type="dxa"/>
            <w:shd w:val="clear" w:color="auto" w:fill="E2EFD9" w:themeFill="accent6" w:themeFillTint="33"/>
          </w:tcPr>
          <w:p w14:paraId="3869E3A2" w14:textId="0938A974" w:rsidR="006757DE" w:rsidRPr="00A12B35" w:rsidRDefault="006757DE" w:rsidP="006757DE">
            <w:pPr>
              <w:pStyle w:val="BodyText"/>
              <w:spacing w:before="0" w:after="0" w:line="240" w:lineRule="auto"/>
              <w:rPr>
                <w:rFonts w:ascii="Times New Roman" w:eastAsiaTheme="minorEastAsia" w:hAnsi="Times New Roman"/>
                <w:szCs w:val="20"/>
                <w:lang w:eastAsia="ko-KR"/>
              </w:rPr>
            </w:pPr>
            <w:r w:rsidRPr="00F54D08">
              <w:rPr>
                <w:rFonts w:ascii="Times New Roman" w:eastAsiaTheme="minorEastAsia" w:hAnsi="Times New Roman"/>
                <w:szCs w:val="20"/>
                <w:lang w:eastAsia="ko-KR"/>
              </w:rPr>
              <w:t>Agreed on Thu</w:t>
            </w:r>
          </w:p>
        </w:tc>
        <w:tc>
          <w:tcPr>
            <w:tcW w:w="4756" w:type="dxa"/>
            <w:shd w:val="clear" w:color="auto" w:fill="E2EFD9" w:themeFill="accent6" w:themeFillTint="33"/>
          </w:tcPr>
          <w:p w14:paraId="514E8675" w14:textId="4E3AE4CC" w:rsidR="006757DE" w:rsidRPr="00A12B35" w:rsidRDefault="006757DE" w:rsidP="006757DE">
            <w:pPr>
              <w:pStyle w:val="BodyText"/>
              <w:spacing w:before="0" w:after="0" w:line="240" w:lineRule="auto"/>
              <w:rPr>
                <w:rFonts w:ascii="Times New Roman" w:eastAsiaTheme="minorEastAsia" w:hAnsi="Times New Roman"/>
                <w:szCs w:val="20"/>
                <w:lang w:eastAsia="ko-KR"/>
              </w:rPr>
            </w:pPr>
          </w:p>
        </w:tc>
      </w:tr>
      <w:tr w:rsidR="006757DE" w:rsidRPr="00A12B35" w14:paraId="28880D3E" w14:textId="77777777" w:rsidTr="00CB06DC">
        <w:trPr>
          <w:trHeight w:val="225"/>
        </w:trPr>
        <w:tc>
          <w:tcPr>
            <w:tcW w:w="2341" w:type="dxa"/>
            <w:shd w:val="clear" w:color="auto" w:fill="E2EFD9" w:themeFill="accent6" w:themeFillTint="33"/>
          </w:tcPr>
          <w:p w14:paraId="59F24363" w14:textId="7F9D3333" w:rsidR="006757DE" w:rsidRDefault="006757DE" w:rsidP="006757D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#2.10-1C</w:t>
            </w:r>
          </w:p>
        </w:tc>
        <w:tc>
          <w:tcPr>
            <w:tcW w:w="3504" w:type="dxa"/>
            <w:shd w:val="clear" w:color="auto" w:fill="E2EFD9" w:themeFill="accent6" w:themeFillTint="33"/>
          </w:tcPr>
          <w:p w14:paraId="3E100502" w14:textId="13BCE4BB" w:rsidR="006757DE" w:rsidRPr="00A12B35" w:rsidRDefault="006757DE" w:rsidP="006757DE">
            <w:pPr>
              <w:pStyle w:val="BodyText"/>
              <w:spacing w:before="0" w:after="0" w:line="240" w:lineRule="auto"/>
              <w:rPr>
                <w:rFonts w:ascii="Times New Roman" w:eastAsiaTheme="minorEastAsia" w:hAnsi="Times New Roman"/>
                <w:szCs w:val="20"/>
                <w:lang w:eastAsia="ko-KR"/>
              </w:rPr>
            </w:pPr>
            <w:r w:rsidRPr="00F54D08">
              <w:rPr>
                <w:rFonts w:ascii="Times New Roman" w:eastAsiaTheme="minorEastAsia" w:hAnsi="Times New Roman"/>
                <w:szCs w:val="20"/>
                <w:lang w:eastAsia="ko-KR"/>
              </w:rPr>
              <w:t>Agreed on Thu</w:t>
            </w:r>
          </w:p>
        </w:tc>
        <w:tc>
          <w:tcPr>
            <w:tcW w:w="4756" w:type="dxa"/>
            <w:shd w:val="clear" w:color="auto" w:fill="E2EFD9" w:themeFill="accent6" w:themeFillTint="33"/>
          </w:tcPr>
          <w:p w14:paraId="079CE19E" w14:textId="77777777" w:rsidR="006757DE" w:rsidRPr="00A12B35" w:rsidRDefault="006757DE" w:rsidP="006757DE">
            <w:pPr>
              <w:pStyle w:val="BodyText"/>
              <w:spacing w:before="0" w:after="0" w:line="240" w:lineRule="auto"/>
              <w:rPr>
                <w:rFonts w:ascii="Times New Roman" w:eastAsiaTheme="minorEastAsia" w:hAnsi="Times New Roman"/>
                <w:szCs w:val="20"/>
                <w:lang w:eastAsia="ko-KR"/>
              </w:rPr>
            </w:pPr>
          </w:p>
        </w:tc>
      </w:tr>
      <w:tr w:rsidR="006757DE" w:rsidRPr="00A12B35" w14:paraId="66BACBDA" w14:textId="77777777" w:rsidTr="00CB06DC">
        <w:trPr>
          <w:trHeight w:val="225"/>
        </w:trPr>
        <w:tc>
          <w:tcPr>
            <w:tcW w:w="2341" w:type="dxa"/>
            <w:shd w:val="clear" w:color="auto" w:fill="E2EFD9" w:themeFill="accent6" w:themeFillTint="33"/>
          </w:tcPr>
          <w:p w14:paraId="67FF0EA7" w14:textId="067CDEDD" w:rsidR="006757DE" w:rsidRDefault="006757DE" w:rsidP="006757D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w:t>
            </w:r>
          </w:p>
        </w:tc>
        <w:tc>
          <w:tcPr>
            <w:tcW w:w="3504" w:type="dxa"/>
            <w:shd w:val="clear" w:color="auto" w:fill="E2EFD9" w:themeFill="accent6" w:themeFillTint="33"/>
          </w:tcPr>
          <w:p w14:paraId="3EE21826" w14:textId="15D271DE" w:rsidR="006757DE" w:rsidRPr="00A12B35" w:rsidRDefault="006757DE" w:rsidP="006757DE">
            <w:pPr>
              <w:pStyle w:val="BodyText"/>
              <w:spacing w:before="0" w:after="0" w:line="240" w:lineRule="auto"/>
              <w:rPr>
                <w:rFonts w:ascii="Times New Roman" w:eastAsiaTheme="minorEastAsia" w:hAnsi="Times New Roman"/>
                <w:szCs w:val="20"/>
                <w:lang w:eastAsia="ko-KR"/>
              </w:rPr>
            </w:pPr>
            <w:r w:rsidRPr="00F54D08">
              <w:rPr>
                <w:rFonts w:ascii="Times New Roman" w:eastAsiaTheme="minorEastAsia" w:hAnsi="Times New Roman"/>
                <w:szCs w:val="20"/>
                <w:lang w:eastAsia="ko-KR"/>
              </w:rPr>
              <w:t>Agreed on Thu</w:t>
            </w:r>
          </w:p>
        </w:tc>
        <w:tc>
          <w:tcPr>
            <w:tcW w:w="4756" w:type="dxa"/>
            <w:shd w:val="clear" w:color="auto" w:fill="E2EFD9" w:themeFill="accent6" w:themeFillTint="33"/>
          </w:tcPr>
          <w:p w14:paraId="02C550D6" w14:textId="77777777" w:rsidR="006757DE" w:rsidRPr="00A12B35" w:rsidRDefault="006757DE" w:rsidP="006757DE">
            <w:pPr>
              <w:pStyle w:val="BodyText"/>
              <w:spacing w:before="0" w:after="0" w:line="240" w:lineRule="auto"/>
              <w:rPr>
                <w:rFonts w:ascii="Times New Roman" w:eastAsiaTheme="minorEastAsia" w:hAnsi="Times New Roman"/>
                <w:szCs w:val="20"/>
                <w:lang w:eastAsia="ko-KR"/>
              </w:rPr>
            </w:pPr>
          </w:p>
        </w:tc>
      </w:tr>
      <w:tr w:rsidR="007B69EA" w:rsidRPr="00A12B35" w14:paraId="2F0ABFF7" w14:textId="77777777" w:rsidTr="006757DE">
        <w:trPr>
          <w:trHeight w:val="225"/>
        </w:trPr>
        <w:tc>
          <w:tcPr>
            <w:tcW w:w="2341" w:type="dxa"/>
            <w:shd w:val="clear" w:color="auto" w:fill="FBE4D5" w:themeFill="accent2" w:themeFillTint="33"/>
          </w:tcPr>
          <w:p w14:paraId="2F8DBCBA" w14:textId="49D5C9FF"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#2.12-1</w:t>
            </w:r>
          </w:p>
        </w:tc>
        <w:tc>
          <w:tcPr>
            <w:tcW w:w="3504" w:type="dxa"/>
            <w:shd w:val="clear" w:color="auto" w:fill="FBE4D5" w:themeFill="accent2" w:themeFillTint="33"/>
          </w:tcPr>
          <w:p w14:paraId="6B8DFCCA" w14:textId="369730C4" w:rsidR="007B69EA" w:rsidRPr="00A12B35" w:rsidRDefault="006757D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Agreeable</w:t>
            </w:r>
          </w:p>
        </w:tc>
        <w:tc>
          <w:tcPr>
            <w:tcW w:w="4756" w:type="dxa"/>
            <w:shd w:val="clear" w:color="auto" w:fill="FBE4D5" w:themeFill="accent2" w:themeFillTint="33"/>
          </w:tcPr>
          <w:p w14:paraId="4127CDB0" w14:textId="3B99B744" w:rsidR="007B69EA" w:rsidRPr="00A12B35" w:rsidRDefault="006757D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next meeting</w:t>
            </w:r>
          </w:p>
        </w:tc>
      </w:tr>
      <w:tr w:rsidR="007B69EA" w:rsidRPr="00A12B35" w14:paraId="60432332" w14:textId="77777777" w:rsidTr="0053523D">
        <w:trPr>
          <w:trHeight w:val="225"/>
        </w:trPr>
        <w:tc>
          <w:tcPr>
            <w:tcW w:w="2341" w:type="dxa"/>
            <w:shd w:val="clear" w:color="auto" w:fill="E2EFD9" w:themeFill="accent6" w:themeFillTint="33"/>
          </w:tcPr>
          <w:p w14:paraId="48F2651B" w14:textId="072F24A9"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w:t>
            </w:r>
            <w:r w:rsidR="00C01EB9">
              <w:rPr>
                <w:rFonts w:ascii="Times New Roman" w:eastAsiaTheme="minorEastAsia" w:hAnsi="Times New Roman"/>
                <w:szCs w:val="20"/>
                <w:lang w:eastAsia="ko-KR"/>
              </w:rPr>
              <w:t>A</w:t>
            </w:r>
          </w:p>
        </w:tc>
        <w:tc>
          <w:tcPr>
            <w:tcW w:w="3504" w:type="dxa"/>
            <w:shd w:val="clear" w:color="auto" w:fill="E2EFD9" w:themeFill="accent6" w:themeFillTint="33"/>
          </w:tcPr>
          <w:p w14:paraId="161D9AC6" w14:textId="1D8FA408" w:rsidR="007B69EA" w:rsidRPr="00A12B35" w:rsidRDefault="0053523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08C748DE" w14:textId="3B4E8FAF"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BDE61E1" w14:textId="77777777" w:rsidTr="00CB06DC">
        <w:trPr>
          <w:trHeight w:val="225"/>
        </w:trPr>
        <w:tc>
          <w:tcPr>
            <w:tcW w:w="2341" w:type="dxa"/>
            <w:shd w:val="clear" w:color="auto" w:fill="E2EFD9" w:themeFill="accent6" w:themeFillTint="33"/>
          </w:tcPr>
          <w:p w14:paraId="5CD0E6F3" w14:textId="0E11ED40"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#3-2</w:t>
            </w:r>
            <w:r w:rsidR="0030568A">
              <w:rPr>
                <w:rFonts w:ascii="Times New Roman" w:eastAsiaTheme="minorEastAsia" w:hAnsi="Times New Roman"/>
                <w:szCs w:val="20"/>
                <w:lang w:eastAsia="ko-KR"/>
              </w:rPr>
              <w:t>B</w:t>
            </w:r>
          </w:p>
        </w:tc>
        <w:tc>
          <w:tcPr>
            <w:tcW w:w="3504" w:type="dxa"/>
            <w:shd w:val="clear" w:color="auto" w:fill="E2EFD9" w:themeFill="accent6" w:themeFillTint="33"/>
          </w:tcPr>
          <w:p w14:paraId="5538E9CB" w14:textId="5E5D7F2C" w:rsidR="007B69EA" w:rsidRPr="00A12B35" w:rsidRDefault="00CB06DC"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036DF1B5" w14:textId="4FEB0DFB"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53523D" w:rsidRPr="00A12B35" w14:paraId="16B9238F" w14:textId="77777777" w:rsidTr="00607BDF">
        <w:trPr>
          <w:trHeight w:val="225"/>
        </w:trPr>
        <w:tc>
          <w:tcPr>
            <w:tcW w:w="2341" w:type="dxa"/>
            <w:shd w:val="clear" w:color="auto" w:fill="FBE4D5" w:themeFill="accent2" w:themeFillTint="33"/>
          </w:tcPr>
          <w:p w14:paraId="284B1DFC" w14:textId="7A04AC4B"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#3-3A</w:t>
            </w:r>
          </w:p>
        </w:tc>
        <w:tc>
          <w:tcPr>
            <w:tcW w:w="3504" w:type="dxa"/>
            <w:shd w:val="clear" w:color="auto" w:fill="FBE4D5" w:themeFill="accent2" w:themeFillTint="33"/>
          </w:tcPr>
          <w:p w14:paraId="64CA1F91" w14:textId="53AA1999"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3929E168" w14:textId="0784351F"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53523D" w:rsidRPr="00A12B35" w14:paraId="27FD2BC1" w14:textId="77777777" w:rsidTr="00607BDF">
        <w:trPr>
          <w:trHeight w:val="225"/>
        </w:trPr>
        <w:tc>
          <w:tcPr>
            <w:tcW w:w="2341" w:type="dxa"/>
            <w:shd w:val="clear" w:color="auto" w:fill="FBE4D5" w:themeFill="accent2" w:themeFillTint="33"/>
          </w:tcPr>
          <w:p w14:paraId="57CFE9DB" w14:textId="18D6B30E"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#3-4A</w:t>
            </w:r>
          </w:p>
        </w:tc>
        <w:tc>
          <w:tcPr>
            <w:tcW w:w="3504" w:type="dxa"/>
            <w:shd w:val="clear" w:color="auto" w:fill="FBE4D5" w:themeFill="accent2" w:themeFillTint="33"/>
          </w:tcPr>
          <w:p w14:paraId="5E4B6886" w14:textId="05910F0F"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0DF5C116" w14:textId="75F69F0E"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53523D" w:rsidRPr="00A12B35" w14:paraId="0200174F" w14:textId="77777777" w:rsidTr="00607BDF">
        <w:trPr>
          <w:trHeight w:val="225"/>
        </w:trPr>
        <w:tc>
          <w:tcPr>
            <w:tcW w:w="2341" w:type="dxa"/>
            <w:shd w:val="clear" w:color="auto" w:fill="FBE4D5" w:themeFill="accent2" w:themeFillTint="33"/>
          </w:tcPr>
          <w:p w14:paraId="6F9873F0" w14:textId="7F9FDB93"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#3-5A</w:t>
            </w:r>
          </w:p>
        </w:tc>
        <w:tc>
          <w:tcPr>
            <w:tcW w:w="3504" w:type="dxa"/>
            <w:shd w:val="clear" w:color="auto" w:fill="FBE4D5" w:themeFill="accent2" w:themeFillTint="33"/>
          </w:tcPr>
          <w:p w14:paraId="46A4C103" w14:textId="276E3AB7"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398D6FA0" w14:textId="1140D027"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53523D" w:rsidRPr="00A12B35" w14:paraId="33D8FBC8" w14:textId="77777777" w:rsidTr="00607BDF">
        <w:trPr>
          <w:trHeight w:val="225"/>
        </w:trPr>
        <w:tc>
          <w:tcPr>
            <w:tcW w:w="2341" w:type="dxa"/>
            <w:shd w:val="clear" w:color="auto" w:fill="FBE4D5" w:themeFill="accent2" w:themeFillTint="33"/>
          </w:tcPr>
          <w:p w14:paraId="6EA42386" w14:textId="32B79F26" w:rsidR="0053523D" w:rsidRDefault="0053523D"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#3-6A</w:t>
            </w:r>
          </w:p>
        </w:tc>
        <w:tc>
          <w:tcPr>
            <w:tcW w:w="3504" w:type="dxa"/>
            <w:shd w:val="clear" w:color="auto" w:fill="FBE4D5" w:themeFill="accent2" w:themeFillTint="33"/>
          </w:tcPr>
          <w:p w14:paraId="29F3C8BD" w14:textId="2E6A2C6B" w:rsidR="0053523D" w:rsidRPr="00A12B35" w:rsidRDefault="00607BDF" w:rsidP="0053523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 to #3-10</w:t>
            </w:r>
          </w:p>
        </w:tc>
        <w:tc>
          <w:tcPr>
            <w:tcW w:w="4756" w:type="dxa"/>
            <w:shd w:val="clear" w:color="auto" w:fill="FBE4D5" w:themeFill="accent2" w:themeFillTint="33"/>
          </w:tcPr>
          <w:p w14:paraId="0868B449" w14:textId="2A159720" w:rsidR="0053523D" w:rsidRPr="00A12B35" w:rsidRDefault="0053523D" w:rsidP="0053523D">
            <w:pPr>
              <w:pStyle w:val="BodyText"/>
              <w:spacing w:before="0" w:after="0" w:line="240" w:lineRule="auto"/>
              <w:rPr>
                <w:rFonts w:ascii="Times New Roman" w:eastAsiaTheme="minorEastAsia" w:hAnsi="Times New Roman"/>
                <w:szCs w:val="20"/>
                <w:lang w:eastAsia="ko-KR"/>
              </w:rPr>
            </w:pPr>
          </w:p>
        </w:tc>
      </w:tr>
      <w:tr w:rsidR="007B69EA" w:rsidRPr="00A12B35" w14:paraId="378E49DE" w14:textId="77777777" w:rsidTr="00CB06DC">
        <w:trPr>
          <w:trHeight w:val="225"/>
        </w:trPr>
        <w:tc>
          <w:tcPr>
            <w:tcW w:w="2341" w:type="dxa"/>
            <w:shd w:val="clear" w:color="auto" w:fill="E2EFD9" w:themeFill="accent6" w:themeFillTint="33"/>
          </w:tcPr>
          <w:p w14:paraId="0091FA65" w14:textId="28554F7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w:t>
            </w:r>
            <w:r w:rsidR="0030568A">
              <w:rPr>
                <w:rFonts w:ascii="Times New Roman" w:eastAsiaTheme="minorEastAsia" w:hAnsi="Times New Roman"/>
                <w:szCs w:val="20"/>
                <w:lang w:eastAsia="ko-KR"/>
              </w:rPr>
              <w:t>B</w:t>
            </w:r>
          </w:p>
        </w:tc>
        <w:tc>
          <w:tcPr>
            <w:tcW w:w="3504" w:type="dxa"/>
            <w:shd w:val="clear" w:color="auto" w:fill="E2EFD9" w:themeFill="accent6" w:themeFillTint="33"/>
          </w:tcPr>
          <w:p w14:paraId="7B3FB2A7" w14:textId="730CFD41" w:rsidR="007B69EA" w:rsidRPr="00A12B35" w:rsidRDefault="00CB06DC"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55B5B930"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C01EB9" w:rsidRPr="00A12B35" w14:paraId="1BD19026" w14:textId="77777777" w:rsidTr="00CB06DC">
        <w:trPr>
          <w:trHeight w:val="225"/>
        </w:trPr>
        <w:tc>
          <w:tcPr>
            <w:tcW w:w="2341" w:type="dxa"/>
            <w:shd w:val="clear" w:color="auto" w:fill="E2EFD9" w:themeFill="accent6" w:themeFillTint="33"/>
          </w:tcPr>
          <w:p w14:paraId="5DDAFF9D" w14:textId="441B546C" w:rsidR="00C01EB9" w:rsidRDefault="00C01EB9"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w:t>
            </w:r>
            <w:r w:rsidR="000F2786">
              <w:rPr>
                <w:rFonts w:ascii="Times New Roman" w:eastAsiaTheme="minorEastAsia" w:hAnsi="Times New Roman"/>
                <w:szCs w:val="20"/>
                <w:lang w:eastAsia="ko-KR"/>
              </w:rPr>
              <w:t>A</w:t>
            </w:r>
          </w:p>
        </w:tc>
        <w:tc>
          <w:tcPr>
            <w:tcW w:w="3504" w:type="dxa"/>
            <w:shd w:val="clear" w:color="auto" w:fill="E2EFD9" w:themeFill="accent6" w:themeFillTint="33"/>
          </w:tcPr>
          <w:p w14:paraId="358D0FF0" w14:textId="6050B5F3" w:rsidR="00C01EB9" w:rsidRDefault="00CB06DC"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7FA94539" w14:textId="77777777" w:rsidR="00C01EB9" w:rsidRPr="00A12B35" w:rsidRDefault="00C01EB9" w:rsidP="00E44093">
            <w:pPr>
              <w:pStyle w:val="BodyText"/>
              <w:spacing w:before="0" w:after="0" w:line="240" w:lineRule="auto"/>
              <w:rPr>
                <w:rFonts w:ascii="Times New Roman" w:eastAsiaTheme="minorEastAsia" w:hAnsi="Times New Roman"/>
                <w:szCs w:val="20"/>
                <w:lang w:eastAsia="ko-KR"/>
              </w:rPr>
            </w:pPr>
          </w:p>
        </w:tc>
      </w:tr>
      <w:tr w:rsidR="00C01EB9" w:rsidRPr="00A12B35" w14:paraId="044E31C7" w14:textId="77777777" w:rsidTr="0053523D">
        <w:trPr>
          <w:trHeight w:val="225"/>
        </w:trPr>
        <w:tc>
          <w:tcPr>
            <w:tcW w:w="2341" w:type="dxa"/>
            <w:shd w:val="clear" w:color="auto" w:fill="E2EFD9" w:themeFill="accent6" w:themeFillTint="33"/>
          </w:tcPr>
          <w:p w14:paraId="6BC3E264" w14:textId="1DC9403A" w:rsidR="00C01EB9" w:rsidRDefault="00C01EB9"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w:t>
            </w:r>
          </w:p>
        </w:tc>
        <w:tc>
          <w:tcPr>
            <w:tcW w:w="3504" w:type="dxa"/>
            <w:shd w:val="clear" w:color="auto" w:fill="E2EFD9" w:themeFill="accent6" w:themeFillTint="33"/>
          </w:tcPr>
          <w:p w14:paraId="54D10E23" w14:textId="18C6C779" w:rsidR="00C01EB9" w:rsidRDefault="0053523D" w:rsidP="00E4409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73183FA2" w14:textId="77777777" w:rsidR="00C01EB9" w:rsidRPr="00A12B35" w:rsidRDefault="00C01EB9" w:rsidP="00E44093">
            <w:pPr>
              <w:pStyle w:val="BodyText"/>
              <w:spacing w:before="0" w:after="0" w:line="240" w:lineRule="auto"/>
              <w:rPr>
                <w:rFonts w:ascii="Times New Roman" w:eastAsiaTheme="minorEastAsia" w:hAnsi="Times New Roman"/>
                <w:szCs w:val="20"/>
                <w:lang w:eastAsia="ko-KR"/>
              </w:rPr>
            </w:pPr>
          </w:p>
        </w:tc>
      </w:tr>
      <w:tr w:rsidR="00607BDF" w:rsidRPr="00A12B35" w14:paraId="3646F9D0" w14:textId="77777777" w:rsidTr="00CB06DC">
        <w:trPr>
          <w:trHeight w:val="225"/>
        </w:trPr>
        <w:tc>
          <w:tcPr>
            <w:tcW w:w="2341" w:type="dxa"/>
            <w:shd w:val="clear" w:color="auto" w:fill="E2EFD9" w:themeFill="accent6" w:themeFillTint="33"/>
          </w:tcPr>
          <w:p w14:paraId="270E3CA1" w14:textId="2E5DC0D3" w:rsidR="00607BDF" w:rsidRDefault="00607BDF" w:rsidP="00607BD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#3-10</w:t>
            </w:r>
          </w:p>
        </w:tc>
        <w:tc>
          <w:tcPr>
            <w:tcW w:w="3504" w:type="dxa"/>
            <w:shd w:val="clear" w:color="auto" w:fill="E2EFD9" w:themeFill="accent6" w:themeFillTint="33"/>
          </w:tcPr>
          <w:p w14:paraId="6838A4C2" w14:textId="303166B9" w:rsidR="00607BDF" w:rsidRDefault="00CB06DC" w:rsidP="00607BD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w:t>
            </w:r>
          </w:p>
        </w:tc>
        <w:tc>
          <w:tcPr>
            <w:tcW w:w="4756" w:type="dxa"/>
            <w:shd w:val="clear" w:color="auto" w:fill="E2EFD9" w:themeFill="accent6" w:themeFillTint="33"/>
          </w:tcPr>
          <w:p w14:paraId="60159020" w14:textId="77777777" w:rsidR="00607BDF" w:rsidRPr="00A12B35" w:rsidRDefault="00607BDF" w:rsidP="00607BDF">
            <w:pPr>
              <w:pStyle w:val="BodyText"/>
              <w:spacing w:before="0" w:after="0" w:line="240" w:lineRule="auto"/>
              <w:rPr>
                <w:rFonts w:ascii="Times New Roman" w:eastAsiaTheme="minorEastAsia" w:hAnsi="Times New Roman"/>
                <w:szCs w:val="20"/>
                <w:lang w:eastAsia="ko-KR"/>
              </w:rPr>
            </w:pPr>
          </w:p>
        </w:tc>
      </w:tr>
      <w:tr w:rsidR="007B69EA" w:rsidRPr="00A12B35" w14:paraId="5C3A4AAF" w14:textId="77777777" w:rsidTr="0053523D">
        <w:trPr>
          <w:trHeight w:val="225"/>
        </w:trPr>
        <w:tc>
          <w:tcPr>
            <w:tcW w:w="2341" w:type="dxa"/>
            <w:shd w:val="clear" w:color="auto" w:fill="E2EFD9" w:themeFill="accent6" w:themeFillTint="33"/>
          </w:tcPr>
          <w:p w14:paraId="5C1F08E5" w14:textId="5BB673A1"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r w:rsidR="00FC4341">
              <w:rPr>
                <w:rFonts w:ascii="Times New Roman" w:eastAsiaTheme="minorEastAsia" w:hAnsi="Times New Roman"/>
                <w:szCs w:val="20"/>
                <w:lang w:eastAsia="ko-KR"/>
              </w:rPr>
              <w:t>A</w:t>
            </w:r>
          </w:p>
        </w:tc>
        <w:tc>
          <w:tcPr>
            <w:tcW w:w="3504" w:type="dxa"/>
            <w:shd w:val="clear" w:color="auto" w:fill="E2EFD9" w:themeFill="accent6" w:themeFillTint="33"/>
          </w:tcPr>
          <w:p w14:paraId="2DA50EC3" w14:textId="4ACAE0E1" w:rsidR="007B69EA" w:rsidRPr="00A12B35" w:rsidRDefault="0053523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303429F4" w14:textId="76FC62FC"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15DA2C29" w14:textId="77777777" w:rsidTr="0053523D">
        <w:trPr>
          <w:trHeight w:val="225"/>
        </w:trPr>
        <w:tc>
          <w:tcPr>
            <w:tcW w:w="2341" w:type="dxa"/>
            <w:shd w:val="clear" w:color="auto" w:fill="E2EFD9" w:themeFill="accent6" w:themeFillTint="33"/>
          </w:tcPr>
          <w:p w14:paraId="6E93D77F" w14:textId="6171F58C"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r w:rsidR="00C01EB9">
              <w:rPr>
                <w:rFonts w:ascii="Times New Roman" w:eastAsiaTheme="minorEastAsia" w:hAnsi="Times New Roman"/>
                <w:szCs w:val="20"/>
                <w:lang w:eastAsia="ko-KR"/>
              </w:rPr>
              <w:t>C</w:t>
            </w:r>
          </w:p>
        </w:tc>
        <w:tc>
          <w:tcPr>
            <w:tcW w:w="3504" w:type="dxa"/>
            <w:shd w:val="clear" w:color="auto" w:fill="E2EFD9" w:themeFill="accent6" w:themeFillTint="33"/>
          </w:tcPr>
          <w:p w14:paraId="38BF23DD" w14:textId="78064C43" w:rsidR="007B69EA" w:rsidRPr="00A12B35" w:rsidRDefault="0053523D"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Updated proposal agreed on Wed</w:t>
            </w:r>
          </w:p>
        </w:tc>
        <w:tc>
          <w:tcPr>
            <w:tcW w:w="4756" w:type="dxa"/>
            <w:shd w:val="clear" w:color="auto" w:fill="E2EFD9" w:themeFill="accent6" w:themeFillTint="33"/>
          </w:tcPr>
          <w:p w14:paraId="17CFB186" w14:textId="4B6E63F8"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A12B35" w:rsidRDefault="0061388A">
      <w:pPr>
        <w:ind w:firstLine="288"/>
        <w:jc w:val="both"/>
        <w:rPr>
          <w:sz w:val="22"/>
          <w:szCs w:val="22"/>
          <w:lang w:eastAsia="zh-CN"/>
        </w:rPr>
      </w:pPr>
    </w:p>
    <w:p w14:paraId="65618DFB"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issues</w:t>
      </w:r>
    </w:p>
    <w:p w14:paraId="6A90C8D2"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A12B35" w14:paraId="15230ED6" w14:textId="77777777">
        <w:trPr>
          <w:trHeight w:val="313"/>
        </w:trPr>
        <w:tc>
          <w:tcPr>
            <w:tcW w:w="1633" w:type="dxa"/>
            <w:shd w:val="clear" w:color="auto" w:fill="DEEAF6" w:themeFill="accent5" w:themeFillTint="33"/>
          </w:tcPr>
          <w:p w14:paraId="4F751D0B"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F2754A" w14:paraId="6208112C" w14:textId="77777777">
        <w:trPr>
          <w:trHeight w:val="1564"/>
        </w:trPr>
        <w:tc>
          <w:tcPr>
            <w:tcW w:w="1633" w:type="dxa"/>
            <w:vAlign w:val="center"/>
          </w:tcPr>
          <w:p w14:paraId="7CFCE4BB" w14:textId="29A0B799" w:rsidR="0061388A" w:rsidRPr="00A12B35" w:rsidRDefault="00EF1D99" w:rsidP="00E56A54">
            <w:pPr>
              <w:spacing w:before="0" w:after="0" w:line="240" w:lineRule="auto"/>
              <w:jc w:val="left"/>
            </w:pPr>
            <w:r>
              <w:t xml:space="preserve">[1] Huawei, </w:t>
            </w:r>
            <w:proofErr w:type="spellStart"/>
            <w:r>
              <w:t>HiSilicon</w:t>
            </w:r>
            <w:proofErr w:type="spellEnd"/>
          </w:p>
        </w:tc>
        <w:tc>
          <w:tcPr>
            <w:tcW w:w="9007" w:type="dxa"/>
          </w:tcPr>
          <w:p w14:paraId="1BEEA514" w14:textId="77777777" w:rsidR="00EF1D99" w:rsidRPr="00E56A54" w:rsidRDefault="00EF1D99" w:rsidP="00E56A54">
            <w:pPr>
              <w:pStyle w:val="Caption"/>
              <w:spacing w:before="0" w:after="0" w:line="240" w:lineRule="auto"/>
              <w:rPr>
                <w:b w:val="0"/>
                <w:bCs w:val="0"/>
                <w:iCs/>
                <w:sz w:val="20"/>
                <w:szCs w:val="20"/>
                <w:lang w:eastAsia="zh-CN"/>
              </w:rPr>
            </w:pPr>
            <w:r w:rsidRPr="00E56A54">
              <w:rPr>
                <w:iCs/>
                <w:sz w:val="20"/>
                <w:szCs w:val="20"/>
                <w:lang w:eastAsia="zh-CN"/>
              </w:rPr>
              <w:t>Proposal 1:</w:t>
            </w:r>
            <w:r w:rsidRPr="00E56A54">
              <w:rPr>
                <w:b w:val="0"/>
                <w:bCs w:val="0"/>
                <w:iCs/>
                <w:sz w:val="20"/>
                <w:szCs w:val="20"/>
                <w:lang w:eastAsia="zh-CN"/>
              </w:rPr>
              <w:t xml:space="preserve"> RAN1 should investigate the propagation characteristics and validate the channel model for 6-24 GHz.</w:t>
            </w:r>
          </w:p>
          <w:p w14:paraId="2D3FBBDF" w14:textId="77777777" w:rsidR="00EF1D99" w:rsidRPr="00E56A54" w:rsidRDefault="00EF1D99" w:rsidP="00E56A54">
            <w:pPr>
              <w:spacing w:before="0" w:after="0" w:line="240" w:lineRule="auto"/>
              <w:jc w:val="center"/>
              <w:rPr>
                <w:rFonts w:eastAsiaTheme="minorEastAsia"/>
                <w:iCs/>
                <w:lang w:eastAsia="zh-CN"/>
              </w:rPr>
            </w:pPr>
            <w:r w:rsidRPr="00E56A54">
              <w:rPr>
                <w:iCs/>
                <w:noProof/>
                <w:lang w:eastAsia="zh-CN"/>
              </w:rPr>
              <w:drawing>
                <wp:inline distT="0" distB="0" distL="0" distR="0" wp14:anchorId="6E0293D8" wp14:editId="73EEBF9A">
                  <wp:extent cx="4318687" cy="1183367"/>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69909" cy="1197402"/>
                          </a:xfrm>
                          <a:prstGeom prst="rect">
                            <a:avLst/>
                          </a:prstGeom>
                        </pic:spPr>
                      </pic:pic>
                    </a:graphicData>
                  </a:graphic>
                </wp:inline>
              </w:drawing>
            </w:r>
          </w:p>
          <w:p w14:paraId="0117180E" w14:textId="77777777" w:rsidR="00EF1D99" w:rsidRPr="00E56A54" w:rsidRDefault="00EF1D99" w:rsidP="00E56A54">
            <w:pPr>
              <w:pStyle w:val="Caption"/>
              <w:spacing w:before="0" w:after="0" w:line="240" w:lineRule="auto"/>
              <w:jc w:val="center"/>
              <w:rPr>
                <w:b w:val="0"/>
                <w:bCs w:val="0"/>
                <w:iCs/>
                <w:sz w:val="20"/>
                <w:szCs w:val="20"/>
              </w:rPr>
            </w:pPr>
            <w:r w:rsidRPr="00E56A54">
              <w:rPr>
                <w:b w:val="0"/>
                <w:bCs w:val="0"/>
                <w:iCs/>
                <w:sz w:val="20"/>
                <w:szCs w:val="20"/>
              </w:rPr>
              <w:t xml:space="preserve">Figure </w:t>
            </w:r>
            <w:r w:rsidRPr="00E56A54">
              <w:rPr>
                <w:b w:val="0"/>
                <w:bCs w:val="0"/>
                <w:iCs/>
                <w:sz w:val="20"/>
                <w:szCs w:val="20"/>
              </w:rPr>
              <w:fldChar w:fldCharType="begin"/>
            </w:r>
            <w:r w:rsidRPr="00E56A54">
              <w:rPr>
                <w:b w:val="0"/>
                <w:bCs w:val="0"/>
                <w:iCs/>
                <w:sz w:val="20"/>
                <w:szCs w:val="20"/>
              </w:rPr>
              <w:instrText xml:space="preserve"> SEQ Figure \* ARABIC </w:instrText>
            </w:r>
            <w:r w:rsidRPr="00E56A54">
              <w:rPr>
                <w:b w:val="0"/>
                <w:bCs w:val="0"/>
                <w:iCs/>
                <w:sz w:val="20"/>
                <w:szCs w:val="20"/>
              </w:rPr>
              <w:fldChar w:fldCharType="separate"/>
            </w:r>
            <w:r w:rsidRPr="00E56A54">
              <w:rPr>
                <w:b w:val="0"/>
                <w:bCs w:val="0"/>
                <w:iCs/>
                <w:noProof/>
                <w:sz w:val="20"/>
                <w:szCs w:val="20"/>
              </w:rPr>
              <w:t>9</w:t>
            </w:r>
            <w:r w:rsidRPr="00E56A54">
              <w:rPr>
                <w:b w:val="0"/>
                <w:bCs w:val="0"/>
                <w:iCs/>
                <w:sz w:val="20"/>
                <w:szCs w:val="20"/>
              </w:rPr>
              <w:fldChar w:fldCharType="end"/>
            </w:r>
            <w:r w:rsidRPr="00E56A54">
              <w:rPr>
                <w:b w:val="0"/>
                <w:bCs w:val="0"/>
                <w:iCs/>
                <w:sz w:val="20"/>
                <w:szCs w:val="20"/>
              </w:rPr>
              <w:t xml:space="preserve"> Available frequency range of different TRs</w:t>
            </w:r>
          </w:p>
          <w:p w14:paraId="4D4ECA14" w14:textId="77777777" w:rsidR="006028FB" w:rsidRPr="00E56A54" w:rsidRDefault="006028FB" w:rsidP="00E56A54">
            <w:pPr>
              <w:pStyle w:val="Caption"/>
              <w:spacing w:before="0" w:after="0" w:line="240" w:lineRule="auto"/>
              <w:rPr>
                <w:b w:val="0"/>
                <w:bCs w:val="0"/>
                <w:iCs/>
                <w:sz w:val="20"/>
                <w:szCs w:val="20"/>
                <w:lang w:eastAsia="zh-CN"/>
              </w:rPr>
            </w:pPr>
          </w:p>
          <w:p w14:paraId="33ADA195" w14:textId="50364701" w:rsidR="00AE01BE" w:rsidRPr="00E56A54" w:rsidRDefault="00AE01BE" w:rsidP="00E56A54">
            <w:pPr>
              <w:pStyle w:val="Caption"/>
              <w:spacing w:before="0" w:after="0" w:line="240" w:lineRule="auto"/>
              <w:rPr>
                <w:b w:val="0"/>
                <w:bCs w:val="0"/>
                <w:iCs/>
                <w:sz w:val="20"/>
                <w:szCs w:val="20"/>
                <w:lang w:eastAsia="zh-CN"/>
              </w:rPr>
            </w:pPr>
            <w:r w:rsidRPr="00E56A54">
              <w:rPr>
                <w:iCs/>
                <w:sz w:val="20"/>
                <w:szCs w:val="20"/>
                <w:lang w:eastAsia="zh-CN"/>
              </w:rPr>
              <w:t>Proposal 4:</w:t>
            </w:r>
            <w:r w:rsidRPr="00E56A54">
              <w:rPr>
                <w:b w:val="0"/>
                <w:bCs w:val="0"/>
                <w:iCs/>
                <w:sz w:val="20"/>
                <w:szCs w:val="20"/>
                <w:lang w:eastAsia="zh-CN"/>
              </w:rPr>
              <w:t xml:space="preserve"> Support to define &lt;500 m ISD for </w:t>
            </w:r>
            <w:proofErr w:type="spellStart"/>
            <w:r w:rsidRPr="00E56A54">
              <w:rPr>
                <w:b w:val="0"/>
                <w:bCs w:val="0"/>
                <w:iCs/>
                <w:sz w:val="20"/>
                <w:szCs w:val="20"/>
                <w:lang w:eastAsia="zh-CN"/>
              </w:rPr>
              <w:t>UMa</w:t>
            </w:r>
            <w:proofErr w:type="spellEnd"/>
            <w:r w:rsidRPr="00E56A54">
              <w:rPr>
                <w:b w:val="0"/>
                <w:bCs w:val="0"/>
                <w:iCs/>
                <w:sz w:val="20"/>
                <w:szCs w:val="20"/>
                <w:lang w:eastAsia="zh-CN"/>
              </w:rPr>
              <w:t>.</w:t>
            </w:r>
          </w:p>
          <w:p w14:paraId="5E634857" w14:textId="77777777" w:rsidR="006028FB" w:rsidRPr="00E56A54" w:rsidRDefault="006028FB" w:rsidP="00E56A54">
            <w:pPr>
              <w:spacing w:before="0" w:after="0" w:line="240" w:lineRule="auto"/>
              <w:rPr>
                <w:rFonts w:eastAsia="MS Mincho"/>
                <w:iCs/>
                <w:lang w:eastAsia="ja-JP"/>
              </w:rPr>
            </w:pPr>
          </w:p>
          <w:p w14:paraId="3732F121" w14:textId="77777777" w:rsidR="00E309A7" w:rsidRPr="00E56A54"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5:</w:t>
            </w:r>
            <w:r w:rsidRPr="00E56A54">
              <w:rPr>
                <w:rFonts w:eastAsiaTheme="minorEastAsia"/>
                <w:iCs/>
                <w:lang w:eastAsia="zh-CN"/>
              </w:rPr>
              <w:t xml:space="preserve"> At least some </w:t>
            </w:r>
            <w:proofErr w:type="gramStart"/>
            <w:r w:rsidRPr="00E56A54">
              <w:rPr>
                <w:rFonts w:eastAsiaTheme="minorEastAsia"/>
                <w:iCs/>
                <w:lang w:eastAsia="zh-CN"/>
              </w:rPr>
              <w:t>fast fading</w:t>
            </w:r>
            <w:proofErr w:type="gramEnd"/>
            <w:r w:rsidRPr="00E56A54">
              <w:rPr>
                <w:rFonts w:eastAsiaTheme="minorEastAsia"/>
                <w:iCs/>
                <w:lang w:eastAsia="zh-CN"/>
              </w:rPr>
              <w:t xml:space="preserve"> parameters of low-altitude airspace scenario are altitude-dependent.</w:t>
            </w:r>
          </w:p>
          <w:p w14:paraId="1CC535DB" w14:textId="77777777" w:rsidR="00E309A7"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6:</w:t>
            </w:r>
            <w:r w:rsidRPr="00E56A54">
              <w:rPr>
                <w:rFonts w:eastAsiaTheme="minorEastAsia"/>
                <w:iCs/>
                <w:lang w:eastAsia="zh-CN"/>
              </w:rPr>
              <w:t xml:space="preserve"> The </w:t>
            </w:r>
            <w:proofErr w:type="gramStart"/>
            <w:r w:rsidRPr="00E56A54">
              <w:rPr>
                <w:rFonts w:eastAsiaTheme="minorEastAsia"/>
                <w:iCs/>
                <w:lang w:eastAsia="zh-CN"/>
              </w:rPr>
              <w:t>fast fading</w:t>
            </w:r>
            <w:proofErr w:type="gramEnd"/>
            <w:r w:rsidRPr="00E56A54">
              <w:rPr>
                <w:rFonts w:eastAsiaTheme="minorEastAsia"/>
                <w:iCs/>
                <w:lang w:eastAsia="zh-CN"/>
              </w:rPr>
              <w:t xml:space="preserve"> parameters of low-altitude airspace scenario differs from that of </w:t>
            </w:r>
            <w:proofErr w:type="spellStart"/>
            <w:r w:rsidRPr="00E56A54">
              <w:rPr>
                <w:rFonts w:eastAsiaTheme="minorEastAsia"/>
                <w:iCs/>
                <w:lang w:eastAsia="zh-CN"/>
              </w:rPr>
              <w:t>UMa</w:t>
            </w:r>
            <w:proofErr w:type="spellEnd"/>
            <w:r w:rsidRPr="00E56A54">
              <w:rPr>
                <w:rFonts w:eastAsiaTheme="minorEastAsia"/>
                <w:iCs/>
                <w:lang w:eastAsia="zh-CN"/>
              </w:rPr>
              <w:t xml:space="preserve"> in TR 38.901 / </w:t>
            </w:r>
            <w:proofErr w:type="spellStart"/>
            <w:r w:rsidRPr="00E56A54">
              <w:rPr>
                <w:rFonts w:eastAsiaTheme="minorEastAsia"/>
                <w:iCs/>
                <w:lang w:eastAsia="zh-CN"/>
              </w:rPr>
              <w:t>UMa</w:t>
            </w:r>
            <w:proofErr w:type="spellEnd"/>
            <w:r w:rsidRPr="00E56A54">
              <w:rPr>
                <w:rFonts w:eastAsiaTheme="minorEastAsia"/>
                <w:iCs/>
                <w:lang w:eastAsia="zh-CN"/>
              </w:rPr>
              <w:t>-AV in TR 36.777.</w:t>
            </w:r>
          </w:p>
          <w:p w14:paraId="0360D53C" w14:textId="77777777" w:rsidR="0060084E" w:rsidRPr="00E56A54" w:rsidRDefault="0060084E" w:rsidP="00E56A54">
            <w:pPr>
              <w:spacing w:before="0" w:after="0" w:line="240" w:lineRule="auto"/>
              <w:rPr>
                <w:rFonts w:eastAsiaTheme="minorEastAsia"/>
                <w:iCs/>
                <w:lang w:eastAsia="zh-CN"/>
              </w:rPr>
            </w:pPr>
          </w:p>
          <w:p w14:paraId="6D19A885" w14:textId="77777777" w:rsidR="00E309A7" w:rsidRPr="00E56A54" w:rsidRDefault="00E309A7" w:rsidP="00E56A54">
            <w:pPr>
              <w:pStyle w:val="Caption"/>
              <w:spacing w:before="0" w:after="0" w:line="240" w:lineRule="auto"/>
              <w:rPr>
                <w:b w:val="0"/>
                <w:bCs w:val="0"/>
                <w:iCs/>
                <w:sz w:val="20"/>
                <w:szCs w:val="20"/>
                <w:lang w:eastAsia="zh-CN"/>
              </w:rPr>
            </w:pPr>
            <w:r w:rsidRPr="0060084E">
              <w:rPr>
                <w:iCs/>
                <w:sz w:val="20"/>
                <w:szCs w:val="20"/>
                <w:lang w:eastAsia="zh-CN"/>
              </w:rPr>
              <w:t>Proposal 5:</w:t>
            </w:r>
            <w:r w:rsidRPr="00E56A54">
              <w:rPr>
                <w:b w:val="0"/>
                <w:bCs w:val="0"/>
                <w:iCs/>
                <w:sz w:val="20"/>
                <w:szCs w:val="20"/>
                <w:lang w:eastAsia="zh-CN"/>
              </w:rPr>
              <w:t xml:space="preserve"> Support to introduce low-altitude airspace scenario with:</w:t>
            </w:r>
          </w:p>
          <w:p w14:paraId="0C62D70D" w14:textId="77777777" w:rsidR="00E309A7" w:rsidRPr="00E56A54" w:rsidRDefault="00E309A7">
            <w:pPr>
              <w:pStyle w:val="ListParagraph"/>
              <w:numPr>
                <w:ilvl w:val="0"/>
                <w:numId w:val="13"/>
              </w:numPr>
              <w:autoSpaceDE w:val="0"/>
              <w:autoSpaceDN w:val="0"/>
              <w:adjustRightInd w:val="0"/>
              <w:snapToGrid w:val="0"/>
              <w:spacing w:before="0" w:line="240" w:lineRule="auto"/>
              <w:ind w:left="357" w:hanging="357"/>
              <w:rPr>
                <w:iCs/>
                <w:szCs w:val="20"/>
              </w:rPr>
            </w:pPr>
            <w:r w:rsidRPr="00E56A54">
              <w:rPr>
                <w:iCs/>
                <w:szCs w:val="20"/>
              </w:rPr>
              <w:t>Aerial UTs vertically ranging from 0 to 600 m.</w:t>
            </w:r>
          </w:p>
          <w:p w14:paraId="4467ED51" w14:textId="284DF2E6" w:rsidR="00E309A7" w:rsidRPr="00F2754A" w:rsidRDefault="00E309A7">
            <w:pPr>
              <w:pStyle w:val="ListParagraph"/>
              <w:numPr>
                <w:ilvl w:val="0"/>
                <w:numId w:val="13"/>
              </w:numPr>
              <w:autoSpaceDE w:val="0"/>
              <w:autoSpaceDN w:val="0"/>
              <w:adjustRightInd w:val="0"/>
              <w:snapToGrid w:val="0"/>
              <w:spacing w:before="0" w:line="240" w:lineRule="auto"/>
              <w:ind w:left="357" w:hanging="357"/>
              <w:rPr>
                <w:iCs/>
                <w:szCs w:val="20"/>
                <w:lang w:val="da-DK"/>
              </w:rPr>
            </w:pPr>
            <w:r w:rsidRPr="00F2754A">
              <w:rPr>
                <w:iCs/>
                <w:szCs w:val="20"/>
                <w:lang w:val="da-DK"/>
              </w:rPr>
              <w:t>Altitude-dependent fast fading parameters.</w:t>
            </w:r>
          </w:p>
        </w:tc>
      </w:tr>
      <w:tr w:rsidR="0061388A" w:rsidRPr="00A12B35" w14:paraId="6DE48D65" w14:textId="77777777">
        <w:trPr>
          <w:trHeight w:val="951"/>
        </w:trPr>
        <w:tc>
          <w:tcPr>
            <w:tcW w:w="1633" w:type="dxa"/>
            <w:vAlign w:val="center"/>
          </w:tcPr>
          <w:p w14:paraId="6A87A02B" w14:textId="43B77CC3" w:rsidR="0061388A" w:rsidRPr="00A12B35" w:rsidRDefault="004D7FAF" w:rsidP="00E56A54">
            <w:pPr>
              <w:spacing w:before="0" w:after="0" w:line="240" w:lineRule="auto"/>
              <w:jc w:val="left"/>
            </w:pPr>
            <w:r>
              <w:t>[3] vivo</w:t>
            </w:r>
          </w:p>
        </w:tc>
        <w:tc>
          <w:tcPr>
            <w:tcW w:w="9007" w:type="dxa"/>
          </w:tcPr>
          <w:p w14:paraId="26365B20" w14:textId="77777777" w:rsidR="0061388A" w:rsidRDefault="004D7FAF" w:rsidP="00E56A54">
            <w:pPr>
              <w:spacing w:before="0" w:after="0" w:line="240" w:lineRule="auto"/>
            </w:pPr>
            <w:r w:rsidRPr="00E56A54">
              <w:rPr>
                <w:b/>
                <w:bCs/>
              </w:rPr>
              <w:t>Proposal 3:</w:t>
            </w:r>
            <w:r w:rsidRPr="004D7FAF">
              <w:t xml:space="preserve"> </w:t>
            </w:r>
            <w:r w:rsidRPr="004D7FAF">
              <w:tab/>
              <w:t>RAN1 only makes necessary modifications on channel model based on the experiment results, if the modification has significant impact on system performance.</w:t>
            </w:r>
          </w:p>
          <w:p w14:paraId="1560B0BA" w14:textId="77777777" w:rsidR="004D7FAF" w:rsidRDefault="004D7FAF" w:rsidP="00E56A54">
            <w:pPr>
              <w:spacing w:before="0" w:after="0" w:line="240" w:lineRule="auto"/>
            </w:pPr>
          </w:p>
          <w:p w14:paraId="2541F1C3" w14:textId="61800514" w:rsidR="004D7FAF" w:rsidRPr="00A12B35" w:rsidRDefault="004D7FAF" w:rsidP="00E56A54">
            <w:pPr>
              <w:spacing w:before="0" w:after="0" w:line="240" w:lineRule="auto"/>
            </w:pPr>
            <w:r w:rsidRPr="00E56A54">
              <w:rPr>
                <w:b/>
                <w:bCs/>
              </w:rPr>
              <w:t>Proposal 4:</w:t>
            </w:r>
            <w:r w:rsidRPr="004D7FAF">
              <w:t xml:space="preserve"> </w:t>
            </w:r>
            <w:r w:rsidRPr="004D7FAF">
              <w:tab/>
              <w:t>RAN1 studies how to update the channel modeling to meet the continuity at the frequency boundary of 7GHz and 24GHz.</w:t>
            </w:r>
          </w:p>
        </w:tc>
      </w:tr>
      <w:tr w:rsidR="0061388A" w:rsidRPr="00A12B35" w14:paraId="225A35D0" w14:textId="77777777">
        <w:trPr>
          <w:trHeight w:val="196"/>
        </w:trPr>
        <w:tc>
          <w:tcPr>
            <w:tcW w:w="1633" w:type="dxa"/>
            <w:vAlign w:val="center"/>
          </w:tcPr>
          <w:p w14:paraId="7411476F" w14:textId="22724415" w:rsidR="0061388A" w:rsidRPr="00A12B35" w:rsidRDefault="00356589" w:rsidP="00E56A54">
            <w:pPr>
              <w:spacing w:before="0" w:after="0" w:line="240" w:lineRule="auto"/>
              <w:jc w:val="left"/>
            </w:pPr>
            <w:r>
              <w:t>[10] Intel</w:t>
            </w:r>
          </w:p>
        </w:tc>
        <w:tc>
          <w:tcPr>
            <w:tcW w:w="9007" w:type="dxa"/>
          </w:tcPr>
          <w:p w14:paraId="70DF74DA" w14:textId="67033A0E" w:rsidR="00356589" w:rsidRDefault="00356589" w:rsidP="00E56A54">
            <w:pPr>
              <w:snapToGrid w:val="0"/>
              <w:spacing w:before="0" w:after="0" w:line="240" w:lineRule="auto"/>
              <w:rPr>
                <w:rFonts w:eastAsia="DengXian"/>
                <w:lang w:eastAsia="ko-KR"/>
              </w:rPr>
            </w:pPr>
            <w:r w:rsidRPr="00DB751E">
              <w:rPr>
                <w:b/>
              </w:rPr>
              <w:t xml:space="preserve">Proposal </w:t>
            </w:r>
            <w:r>
              <w:rPr>
                <w:b/>
              </w:rPr>
              <w:t>1</w:t>
            </w:r>
            <w:r w:rsidRPr="00DB751E">
              <w:rPr>
                <w:b/>
              </w:rPr>
              <w:t>:</w:t>
            </w:r>
            <w:r w:rsidRPr="00346106">
              <w:rPr>
                <w:b/>
              </w:rPr>
              <w:t xml:space="preserve"> </w:t>
            </w: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1FAF4797" w14:textId="121AC7D8" w:rsidR="0061388A" w:rsidRPr="00E56A54" w:rsidRDefault="00356589" w:rsidP="00E56A54">
            <w:pPr>
              <w:pStyle w:val="BodyText"/>
              <w:numPr>
                <w:ilvl w:val="0"/>
                <w:numId w:val="1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tc>
      </w:tr>
      <w:tr w:rsidR="0061388A" w:rsidRPr="00A12B35" w14:paraId="3F7F76AE" w14:textId="77777777" w:rsidTr="00E56A54">
        <w:trPr>
          <w:trHeight w:val="45"/>
        </w:trPr>
        <w:tc>
          <w:tcPr>
            <w:tcW w:w="1633" w:type="dxa"/>
            <w:vAlign w:val="center"/>
          </w:tcPr>
          <w:p w14:paraId="79CF2AC0" w14:textId="5EE461E5" w:rsidR="0061388A" w:rsidRPr="00A12B35" w:rsidRDefault="00303623" w:rsidP="00E56A54">
            <w:pPr>
              <w:spacing w:before="0" w:after="0" w:line="240" w:lineRule="auto"/>
              <w:jc w:val="left"/>
            </w:pPr>
            <w:r>
              <w:t>[15] Samsung</w:t>
            </w:r>
          </w:p>
        </w:tc>
        <w:tc>
          <w:tcPr>
            <w:tcW w:w="9007" w:type="dxa"/>
            <w:vAlign w:val="center"/>
          </w:tcPr>
          <w:p w14:paraId="3B9015C3" w14:textId="77777777" w:rsidR="00303623" w:rsidRDefault="00303623" w:rsidP="00E56A54">
            <w:pPr>
              <w:spacing w:before="0" w:after="0" w:line="240" w:lineRule="auto"/>
              <w:rPr>
                <w:lang w:eastAsia="zh-CN"/>
              </w:rPr>
            </w:pPr>
            <w:r w:rsidRPr="00E56A54">
              <w:rPr>
                <w:b/>
                <w:bCs/>
                <w:lang w:eastAsia="zh-CN"/>
              </w:rPr>
              <w:t>Observation 6</w:t>
            </w:r>
            <w:r w:rsidRPr="00E56A54">
              <w:rPr>
                <w:b/>
                <w:bCs/>
                <w:lang w:eastAsia="zh-CN"/>
              </w:rPr>
              <w:tab/>
            </w:r>
            <w:r>
              <w:rPr>
                <w:lang w:eastAsia="zh-CN"/>
              </w:rPr>
              <w:t>When examining frequency dependent properties of channel parameter, dynamic range of the measured data affect to results</w:t>
            </w:r>
          </w:p>
          <w:p w14:paraId="313DE5C3" w14:textId="77777777" w:rsidR="00E56A54" w:rsidRDefault="00E56A54" w:rsidP="00E56A54">
            <w:pPr>
              <w:spacing w:before="0" w:after="0" w:line="240" w:lineRule="auto"/>
              <w:rPr>
                <w:lang w:eastAsia="zh-CN"/>
              </w:rPr>
            </w:pPr>
          </w:p>
          <w:p w14:paraId="0A2B31DE" w14:textId="77777777" w:rsidR="0061388A" w:rsidRDefault="00303623" w:rsidP="00E56A54">
            <w:pPr>
              <w:spacing w:before="0" w:after="0" w:line="240" w:lineRule="auto"/>
              <w:rPr>
                <w:lang w:eastAsia="zh-CN"/>
              </w:rPr>
            </w:pPr>
            <w:r w:rsidRPr="00E56A54">
              <w:rPr>
                <w:b/>
                <w:bCs/>
                <w:lang w:eastAsia="zh-CN"/>
              </w:rPr>
              <w:t>Proposal 4</w:t>
            </w:r>
            <w:r>
              <w:rPr>
                <w:lang w:eastAsia="zh-CN"/>
              </w:rPr>
              <w:tab/>
              <w:t>RAN1 discuss whether/how to apply dynamic range when it comes to frequency dependent properties for channel parameter</w:t>
            </w:r>
          </w:p>
          <w:p w14:paraId="6CCE4984" w14:textId="77777777" w:rsidR="00E56A54" w:rsidRDefault="00E56A54" w:rsidP="00E56A54">
            <w:pPr>
              <w:spacing w:before="0" w:after="0" w:line="240" w:lineRule="auto"/>
              <w:rPr>
                <w:lang w:eastAsia="zh-CN"/>
              </w:rPr>
            </w:pPr>
          </w:p>
          <w:p w14:paraId="02DBA617" w14:textId="5026F4E2" w:rsidR="00303623" w:rsidRPr="00A12B35" w:rsidRDefault="00303623" w:rsidP="00E56A54">
            <w:pPr>
              <w:spacing w:before="0" w:after="0" w:line="240" w:lineRule="auto"/>
              <w:rPr>
                <w:lang w:eastAsia="zh-CN"/>
              </w:rPr>
            </w:pPr>
            <w:r w:rsidRPr="00E56A54">
              <w:rPr>
                <w:b/>
                <w:bCs/>
                <w:lang w:eastAsia="zh-CN"/>
              </w:rPr>
              <w:t>Proposal 5</w:t>
            </w:r>
            <w:r w:rsidRPr="00303623">
              <w:rPr>
                <w:lang w:eastAsia="zh-CN"/>
              </w:rPr>
              <w:tab/>
              <w:t>RAN1 discuss how to update the channel parameter for 7 – 24 GHz band</w:t>
            </w:r>
          </w:p>
        </w:tc>
      </w:tr>
    </w:tbl>
    <w:p w14:paraId="17F8CAA3" w14:textId="77777777" w:rsidR="0061388A" w:rsidRPr="00A12B35" w:rsidRDefault="0061388A"/>
    <w:p w14:paraId="3E829D24" w14:textId="77777777" w:rsidR="0061388A" w:rsidRPr="00A12B35" w:rsidRDefault="00A12B35">
      <w:pPr>
        <w:pStyle w:val="Heading4"/>
        <w:rPr>
          <w:rFonts w:eastAsia="SimSun"/>
          <w:lang w:val="en-US" w:eastAsia="zh-CN"/>
        </w:rPr>
      </w:pPr>
      <w:r w:rsidRPr="00A12B35">
        <w:rPr>
          <w:rFonts w:eastAsia="SimSun"/>
          <w:lang w:val="en-US" w:eastAsia="zh-CN"/>
        </w:rPr>
        <w:lastRenderedPageBreak/>
        <w:t>Summary of Issues</w:t>
      </w:r>
    </w:p>
    <w:p w14:paraId="33D34452" w14:textId="59A51A36" w:rsidR="0061388A" w:rsidRPr="00A12B35" w:rsidRDefault="00D0628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provided </w:t>
      </w:r>
      <w:proofErr w:type="gramStart"/>
      <w:r>
        <w:rPr>
          <w:rFonts w:ascii="Times New Roman" w:eastAsiaTheme="minorEastAsia" w:hAnsi="Times New Roman"/>
          <w:szCs w:val="20"/>
          <w:lang w:eastAsia="ko-KR"/>
        </w:rPr>
        <w:t>a number of</w:t>
      </w:r>
      <w:proofErr w:type="gramEnd"/>
      <w:r>
        <w:rPr>
          <w:rFonts w:ascii="Times New Roman" w:eastAsiaTheme="minorEastAsia" w:hAnsi="Times New Roman"/>
          <w:szCs w:val="20"/>
          <w:lang w:eastAsia="ko-KR"/>
        </w:rPr>
        <w:t xml:space="preserve"> proposals that relate to how the TR is captured, update of frequencies of interest, addition of new sub-scenarios that requires some discussions. </w:t>
      </w:r>
      <w:r w:rsidR="00421167">
        <w:rPr>
          <w:rFonts w:ascii="Times New Roman" w:eastAsiaTheme="minorEastAsia" w:hAnsi="Times New Roman"/>
          <w:szCs w:val="20"/>
          <w:lang w:eastAsia="ko-KR"/>
        </w:rPr>
        <w:t>Few companies mentioned that discussions in RAN1 are needed to handle the frequency dependent properties and frequency continuity. This is a subject that requires some further discussions.</w:t>
      </w:r>
    </w:p>
    <w:p w14:paraId="4AF0DA40" w14:textId="77777777" w:rsidR="0061388A" w:rsidRPr="00A12B35" w:rsidRDefault="0061388A">
      <w:pPr>
        <w:pStyle w:val="BodyText"/>
        <w:spacing w:after="0"/>
        <w:rPr>
          <w:rFonts w:ascii="Times New Roman" w:eastAsiaTheme="minorEastAsia" w:hAnsi="Times New Roman"/>
          <w:szCs w:val="20"/>
          <w:lang w:eastAsia="ko-KR"/>
        </w:rPr>
      </w:pPr>
    </w:p>
    <w:p w14:paraId="6F0B7F96" w14:textId="77777777"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#1-1:</w:t>
      </w:r>
    </w:p>
    <w:p w14:paraId="272A9B99" w14:textId="77777777" w:rsidR="00D06288" w:rsidRPr="00A12B35" w:rsidRDefault="00D06288" w:rsidP="00D06288">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ko-KR"/>
        </w:rPr>
        <w:t>-bis</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w:t>
      </w:r>
      <w:r w:rsidRPr="00BA2119">
        <w:rPr>
          <w:rFonts w:ascii="Times New Roman" w:eastAsia="DengXian" w:hAnsi="Times New Roman"/>
          <w:szCs w:val="20"/>
          <w:lang w:eastAsia="ko-KR"/>
        </w:rPr>
        <w:t xml:space="preserve">2408998 </w:t>
      </w:r>
      <w:r w:rsidRPr="00A12B35">
        <w:rPr>
          <w:rFonts w:ascii="Times New Roman" w:eastAsia="DengXian" w:hAnsi="Times New Roman"/>
          <w:szCs w:val="20"/>
          <w:lang w:eastAsia="ko-KR"/>
        </w:rPr>
        <w:t xml:space="preserve">contains the list of data sources for the results and measurements provided in </w:t>
      </w:r>
      <w:r>
        <w:rPr>
          <w:rFonts w:ascii="Times New Roman" w:eastAsia="DengXian" w:hAnsi="Times New Roman"/>
          <w:szCs w:val="20"/>
          <w:lang w:eastAsia="ko-KR"/>
        </w:rPr>
        <w:t xml:space="preserve">RAN1 #118-bis, </w:t>
      </w:r>
      <w:r w:rsidRPr="00A12B35">
        <w:rPr>
          <w:rFonts w:ascii="Times New Roman" w:eastAsia="DengXian" w:hAnsi="Times New Roman"/>
          <w:szCs w:val="20"/>
          <w:lang w:eastAsia="ko-KR"/>
        </w:rPr>
        <w:t>RAN1 #118, RAN1 #117, and RAN1 #116-bis.</w:t>
      </w:r>
    </w:p>
    <w:p w14:paraId="14F1A8A3" w14:textId="77777777" w:rsidR="0061388A" w:rsidRDefault="0061388A">
      <w:pPr>
        <w:pStyle w:val="BodyText"/>
        <w:spacing w:after="0"/>
        <w:rPr>
          <w:rFonts w:ascii="Times New Roman" w:eastAsiaTheme="minorEastAsia" w:hAnsi="Times New Roman"/>
          <w:szCs w:val="20"/>
          <w:lang w:eastAsia="ko-KR"/>
        </w:rPr>
      </w:pPr>
    </w:p>
    <w:p w14:paraId="1ED41291" w14:textId="77777777" w:rsidR="00D06288" w:rsidRDefault="00D06288">
      <w:pPr>
        <w:pStyle w:val="BodyText"/>
        <w:spacing w:after="0"/>
        <w:rPr>
          <w:rFonts w:ascii="Times New Roman" w:eastAsiaTheme="minorEastAsia" w:hAnsi="Times New Roman"/>
          <w:szCs w:val="20"/>
          <w:lang w:eastAsia="ko-KR"/>
        </w:rPr>
      </w:pPr>
    </w:p>
    <w:p w14:paraId="6C110F02" w14:textId="73CA92B1"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2</w:t>
      </w:r>
      <w:r w:rsidRPr="00A12B35">
        <w:rPr>
          <w:rFonts w:eastAsiaTheme="minorEastAsia"/>
          <w:lang w:val="en-US" w:eastAsia="ko-KR"/>
        </w:rPr>
        <w:t>:</w:t>
      </w:r>
    </w:p>
    <w:p w14:paraId="5776E150" w14:textId="77777777" w:rsidR="00D06288" w:rsidRPr="00E56A54" w:rsidRDefault="00D06288" w:rsidP="00D06288">
      <w:pPr>
        <w:pStyle w:val="Caption"/>
        <w:spacing w:before="0" w:after="0" w:line="240" w:lineRule="auto"/>
        <w:rPr>
          <w:b w:val="0"/>
          <w:bCs w:val="0"/>
          <w:iCs/>
          <w:sz w:val="20"/>
          <w:szCs w:val="20"/>
          <w:lang w:eastAsia="zh-CN"/>
        </w:rPr>
      </w:pPr>
      <w:r w:rsidRPr="00E56A54">
        <w:rPr>
          <w:b w:val="0"/>
          <w:bCs w:val="0"/>
          <w:iCs/>
          <w:sz w:val="20"/>
          <w:szCs w:val="20"/>
          <w:lang w:eastAsia="zh-CN"/>
        </w:rPr>
        <w:t>RAN1 should investigate the propagation characteristics and validate the channel model for 6-24 GHz.</w:t>
      </w:r>
    </w:p>
    <w:p w14:paraId="06AEABF5" w14:textId="77777777" w:rsidR="00D06288" w:rsidRPr="00E56A54" w:rsidRDefault="00D06288" w:rsidP="00D06288">
      <w:pPr>
        <w:spacing w:after="0" w:line="240" w:lineRule="auto"/>
        <w:jc w:val="center"/>
        <w:rPr>
          <w:rFonts w:eastAsiaTheme="minorEastAsia"/>
          <w:iCs/>
          <w:lang w:eastAsia="zh-CN"/>
        </w:rPr>
      </w:pPr>
      <w:r w:rsidRPr="00E56A54">
        <w:rPr>
          <w:iCs/>
          <w:noProof/>
          <w:lang w:eastAsia="zh-CN"/>
        </w:rPr>
        <w:drawing>
          <wp:inline distT="0" distB="0" distL="0" distR="0" wp14:anchorId="76078D13" wp14:editId="768FE24C">
            <wp:extent cx="4318687" cy="1183367"/>
            <wp:effectExtent l="0" t="0" r="5715" b="0"/>
            <wp:docPr id="1610810036"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10036" name="图片 1" descr="A screenshot of a computer&#10;&#10;Description automatically generated"/>
                    <pic:cNvPicPr/>
                  </pic:nvPicPr>
                  <pic:blipFill>
                    <a:blip r:embed="rId11"/>
                    <a:stretch>
                      <a:fillRect/>
                    </a:stretch>
                  </pic:blipFill>
                  <pic:spPr>
                    <a:xfrm>
                      <a:off x="0" y="0"/>
                      <a:ext cx="4369909" cy="1197402"/>
                    </a:xfrm>
                    <a:prstGeom prst="rect">
                      <a:avLst/>
                    </a:prstGeom>
                  </pic:spPr>
                </pic:pic>
              </a:graphicData>
            </a:graphic>
          </wp:inline>
        </w:drawing>
      </w:r>
    </w:p>
    <w:p w14:paraId="48866CE4" w14:textId="77777777" w:rsidR="00D06288" w:rsidRDefault="00D06288">
      <w:pPr>
        <w:pStyle w:val="BodyText"/>
        <w:spacing w:after="0"/>
        <w:rPr>
          <w:rFonts w:ascii="Times New Roman" w:eastAsiaTheme="minorEastAsia" w:hAnsi="Times New Roman"/>
          <w:szCs w:val="20"/>
          <w:lang w:eastAsia="ko-KR"/>
        </w:rPr>
      </w:pPr>
    </w:p>
    <w:p w14:paraId="36B84D36" w14:textId="77777777" w:rsidR="00D06288" w:rsidRDefault="00D06288">
      <w:pPr>
        <w:pStyle w:val="BodyText"/>
        <w:spacing w:after="0"/>
        <w:rPr>
          <w:rFonts w:ascii="Times New Roman" w:eastAsiaTheme="minorEastAsia" w:hAnsi="Times New Roman"/>
          <w:szCs w:val="20"/>
          <w:lang w:eastAsia="ko-KR"/>
        </w:rPr>
      </w:pPr>
    </w:p>
    <w:p w14:paraId="24079395" w14:textId="3E45B151" w:rsidR="00D06288" w:rsidRPr="00164275" w:rsidRDefault="00D06288" w:rsidP="00164275">
      <w:pPr>
        <w:rPr>
          <w:rFonts w:ascii="Arial" w:hAnsi="Arial" w:cs="Arial"/>
          <w:sz w:val="22"/>
          <w:szCs w:val="22"/>
        </w:rPr>
      </w:pPr>
      <w:r w:rsidRPr="00164275">
        <w:rPr>
          <w:rFonts w:ascii="Arial" w:hAnsi="Arial" w:cs="Arial"/>
          <w:sz w:val="22"/>
          <w:szCs w:val="22"/>
        </w:rPr>
        <w:t>Proposal #1-3:</w:t>
      </w:r>
    </w:p>
    <w:p w14:paraId="59DCCCEF" w14:textId="1AE0DC61" w:rsidR="00D06288" w:rsidRDefault="00577A1F">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00D06288" w:rsidRPr="00E56A54">
        <w:rPr>
          <w:rFonts w:ascii="Times New Roman" w:hAnsi="Times New Roman"/>
          <w:iCs/>
          <w:szCs w:val="20"/>
          <w:lang w:eastAsia="zh-CN"/>
        </w:rPr>
        <w:t>efine &lt;</w:t>
      </w:r>
      <w:r w:rsidR="00D06288">
        <w:rPr>
          <w:rFonts w:ascii="Times New Roman" w:hAnsi="Times New Roman"/>
          <w:iCs/>
          <w:szCs w:val="20"/>
          <w:lang w:eastAsia="zh-CN"/>
        </w:rPr>
        <w:t xml:space="preserve"> </w:t>
      </w:r>
      <w:r w:rsidR="00D06288" w:rsidRPr="00E56A54">
        <w:rPr>
          <w:rFonts w:ascii="Times New Roman" w:hAnsi="Times New Roman"/>
          <w:iCs/>
          <w:szCs w:val="20"/>
          <w:lang w:eastAsia="zh-CN"/>
        </w:rPr>
        <w:t xml:space="preserve">500 m ISD for </w:t>
      </w:r>
      <w:proofErr w:type="spellStart"/>
      <w:r w:rsidR="00D06288" w:rsidRPr="00E56A54">
        <w:rPr>
          <w:rFonts w:ascii="Times New Roman" w:hAnsi="Times New Roman"/>
          <w:iCs/>
          <w:szCs w:val="20"/>
          <w:lang w:eastAsia="zh-CN"/>
        </w:rPr>
        <w:t>UMa</w:t>
      </w:r>
      <w:proofErr w:type="spellEnd"/>
      <w:r w:rsidR="00D06288" w:rsidRPr="00E56A54">
        <w:rPr>
          <w:rFonts w:ascii="Times New Roman" w:hAnsi="Times New Roman"/>
          <w:iCs/>
          <w:szCs w:val="20"/>
          <w:lang w:eastAsia="zh-CN"/>
        </w:rPr>
        <w:t>.</w:t>
      </w:r>
    </w:p>
    <w:p w14:paraId="7D9A504D" w14:textId="77777777" w:rsidR="00D06288" w:rsidRDefault="00D06288">
      <w:pPr>
        <w:pStyle w:val="BodyText"/>
        <w:spacing w:after="0"/>
        <w:rPr>
          <w:rFonts w:ascii="Times New Roman" w:eastAsiaTheme="minorEastAsia" w:hAnsi="Times New Roman"/>
          <w:szCs w:val="20"/>
          <w:lang w:eastAsia="ko-KR"/>
        </w:rPr>
      </w:pPr>
    </w:p>
    <w:p w14:paraId="490E5688" w14:textId="77777777" w:rsidR="00577A1F" w:rsidRDefault="00577A1F">
      <w:pPr>
        <w:pStyle w:val="BodyText"/>
        <w:spacing w:after="0"/>
        <w:rPr>
          <w:rFonts w:ascii="Times New Roman" w:eastAsiaTheme="minorEastAsia" w:hAnsi="Times New Roman"/>
          <w:szCs w:val="20"/>
          <w:lang w:eastAsia="ko-KR"/>
        </w:rPr>
      </w:pPr>
    </w:p>
    <w:p w14:paraId="13712C4C" w14:textId="6A6BED59" w:rsidR="00577A1F" w:rsidRPr="00164275" w:rsidRDefault="00577A1F" w:rsidP="00164275">
      <w:pPr>
        <w:rPr>
          <w:rFonts w:ascii="Arial" w:hAnsi="Arial" w:cs="Arial"/>
          <w:sz w:val="22"/>
          <w:szCs w:val="22"/>
        </w:rPr>
      </w:pPr>
      <w:r w:rsidRPr="00164275">
        <w:rPr>
          <w:rFonts w:ascii="Arial" w:hAnsi="Arial" w:cs="Arial"/>
          <w:sz w:val="22"/>
          <w:szCs w:val="22"/>
        </w:rPr>
        <w:t>Proposal #1-4:</w:t>
      </w:r>
    </w:p>
    <w:p w14:paraId="4018FA21" w14:textId="77777777" w:rsidR="00577A1F" w:rsidRPr="00E56A54" w:rsidRDefault="00577A1F" w:rsidP="00577A1F">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1940A626" w14:textId="77777777" w:rsidR="00577A1F" w:rsidRPr="00577A1F" w:rsidRDefault="00577A1F">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038FD632" w14:textId="6032B155" w:rsidR="00577A1F" w:rsidRPr="00F2754A" w:rsidRDefault="00577A1F">
      <w:pPr>
        <w:pStyle w:val="BodyText"/>
        <w:numPr>
          <w:ilvl w:val="0"/>
          <w:numId w:val="13"/>
        </w:numPr>
        <w:spacing w:after="0"/>
        <w:rPr>
          <w:rFonts w:ascii="Times New Roman" w:eastAsiaTheme="minorEastAsia" w:hAnsi="Times New Roman"/>
          <w:szCs w:val="20"/>
          <w:lang w:val="da-DK" w:eastAsia="ko-KR"/>
        </w:rPr>
      </w:pPr>
      <w:r w:rsidRPr="00F2754A">
        <w:rPr>
          <w:rFonts w:ascii="Times New Roman" w:hAnsi="Times New Roman"/>
          <w:iCs/>
          <w:szCs w:val="20"/>
          <w:lang w:val="da-DK"/>
        </w:rPr>
        <w:t>Altitude-dependent fast fading parameters.</w:t>
      </w:r>
    </w:p>
    <w:p w14:paraId="791A140D" w14:textId="77777777" w:rsidR="00D06288" w:rsidRPr="00F2754A" w:rsidRDefault="00D06288">
      <w:pPr>
        <w:pStyle w:val="BodyText"/>
        <w:spacing w:after="0"/>
        <w:rPr>
          <w:rFonts w:ascii="Times New Roman" w:eastAsiaTheme="minorEastAsia" w:hAnsi="Times New Roman"/>
          <w:szCs w:val="20"/>
          <w:lang w:val="da-DK" w:eastAsia="ko-KR"/>
        </w:rPr>
      </w:pPr>
    </w:p>
    <w:p w14:paraId="7742D92C" w14:textId="7461E889" w:rsidR="008250D2" w:rsidRPr="00A12B35" w:rsidRDefault="008250D2" w:rsidP="008250D2">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w:t>
      </w:r>
      <w:r w:rsidRPr="00A12B35">
        <w:rPr>
          <w:rFonts w:eastAsiaTheme="minorEastAsia"/>
          <w:lang w:val="en-US" w:eastAsia="ko-KR"/>
        </w:rPr>
        <w:t>:</w:t>
      </w:r>
    </w:p>
    <w:p w14:paraId="64B521B0" w14:textId="77777777" w:rsidR="008250D2" w:rsidRDefault="008250D2" w:rsidP="008250D2">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308B2271" w14:textId="13DA5892" w:rsidR="008250D2" w:rsidRDefault="008250D2" w:rsidP="008250D2">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673E5112" w14:textId="77777777" w:rsidR="00D06288" w:rsidRDefault="00D06288">
      <w:pPr>
        <w:pStyle w:val="BodyText"/>
        <w:spacing w:after="0"/>
        <w:rPr>
          <w:rFonts w:ascii="Times New Roman" w:eastAsiaTheme="minorEastAsia" w:hAnsi="Times New Roman"/>
          <w:szCs w:val="20"/>
          <w:lang w:eastAsia="ko-KR"/>
        </w:rPr>
      </w:pPr>
    </w:p>
    <w:p w14:paraId="39FD150E" w14:textId="77777777" w:rsidR="00421167" w:rsidRDefault="00421167">
      <w:pPr>
        <w:pStyle w:val="BodyText"/>
        <w:spacing w:after="0"/>
        <w:rPr>
          <w:rFonts w:ascii="Times New Roman" w:eastAsiaTheme="minorEastAsia" w:hAnsi="Times New Roman"/>
          <w:szCs w:val="20"/>
          <w:lang w:eastAsia="ko-KR"/>
        </w:rPr>
      </w:pPr>
    </w:p>
    <w:p w14:paraId="0FDB1D22" w14:textId="7C51463E" w:rsidR="00421167" w:rsidRPr="00D0164E" w:rsidRDefault="00421167" w:rsidP="00D0164E">
      <w:pPr>
        <w:rPr>
          <w:rFonts w:ascii="Arial" w:hAnsi="Arial" w:cs="Arial"/>
          <w:sz w:val="22"/>
          <w:szCs w:val="22"/>
        </w:rPr>
      </w:pPr>
      <w:r w:rsidRPr="00D0164E">
        <w:rPr>
          <w:rFonts w:ascii="Arial" w:hAnsi="Arial" w:cs="Arial"/>
          <w:sz w:val="22"/>
          <w:szCs w:val="22"/>
        </w:rPr>
        <w:t>Proposal #1-6:</w:t>
      </w:r>
    </w:p>
    <w:p w14:paraId="33F72ECE" w14:textId="5496BFDE" w:rsidR="00421167" w:rsidRDefault="0042116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 Following are some examples:</w:t>
      </w:r>
    </w:p>
    <w:p w14:paraId="0965CD94" w14:textId="45628BB1"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XXX</w:t>
      </w:r>
    </w:p>
    <w:p w14:paraId="2602AAD5" w14:textId="6D6D2780"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00BB05E5">
        <w:rPr>
          <w:rFonts w:ascii="Times New Roman" w:eastAsiaTheme="minorEastAsia" w:hAnsi="Times New Roman"/>
          <w:szCs w:val="20"/>
          <w:lang w:eastAsia="ko-KR"/>
        </w:rPr>
        <w:t>YYY</w:t>
      </w:r>
    </w:p>
    <w:p w14:paraId="5522AC09" w14:textId="2254F471" w:rsidR="00BB05E5" w:rsidRDefault="00BB05E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ZZZ</w:t>
      </w:r>
    </w:p>
    <w:p w14:paraId="4847113B" w14:textId="77777777" w:rsidR="0077746F" w:rsidRDefault="0077746F">
      <w:pPr>
        <w:pStyle w:val="BodyText"/>
        <w:spacing w:after="0"/>
        <w:rPr>
          <w:rFonts w:ascii="Times New Roman" w:eastAsiaTheme="minorEastAsia" w:hAnsi="Times New Roman"/>
          <w:szCs w:val="20"/>
          <w:lang w:eastAsia="ko-KR"/>
        </w:rPr>
      </w:pPr>
    </w:p>
    <w:p w14:paraId="7A008C1C" w14:textId="77777777" w:rsidR="00421167" w:rsidRPr="00A12B35" w:rsidRDefault="00421167">
      <w:pPr>
        <w:pStyle w:val="BodyText"/>
        <w:spacing w:after="0"/>
        <w:rPr>
          <w:rFonts w:ascii="Times New Roman" w:eastAsiaTheme="minorEastAsia" w:hAnsi="Times New Roman"/>
          <w:szCs w:val="20"/>
          <w:lang w:eastAsia="ko-KR"/>
        </w:rPr>
      </w:pPr>
    </w:p>
    <w:p w14:paraId="15DF31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E7930D8" w14:textId="0C6E6745" w:rsidR="0061388A" w:rsidRDefault="00A12B35">
      <w:pPr>
        <w:rPr>
          <w:lang w:eastAsia="zh-CN"/>
        </w:rPr>
      </w:pPr>
      <w:r w:rsidRPr="00A12B35">
        <w:rPr>
          <w:lang w:eastAsia="zh-CN"/>
        </w:rPr>
        <w:t>Please provide comments on any proposal on general aspects of the SI that requires discussion and approval. Moderator will draft the proposal numbers and list them for discussions.</w:t>
      </w:r>
      <w:r w:rsidR="001B6C2A">
        <w:rPr>
          <w:lang w:eastAsia="zh-CN"/>
        </w:rPr>
        <w:t xml:space="preserve"> Please provide comments for Proposal #1-1, #1-2, #1-3, #1-4, #1-5, and #1-6. For </w:t>
      </w:r>
      <w:r w:rsidR="001B6C2A">
        <w:rPr>
          <w:lang w:eastAsia="zh-CN"/>
        </w:rPr>
        <w:lastRenderedPageBreak/>
        <w:t>proposal #1-6, please provide further comments on how companies would like to handle the frequency dependency. Moderator will list them as options of proposal #1-6.</w:t>
      </w:r>
    </w:p>
    <w:p w14:paraId="6F65D9EA" w14:textId="77777777" w:rsidR="001B6C2A" w:rsidRDefault="001B6C2A">
      <w:pPr>
        <w:rPr>
          <w:lang w:eastAsia="zh-CN"/>
        </w:rPr>
      </w:pPr>
    </w:p>
    <w:tbl>
      <w:tblPr>
        <w:tblStyle w:val="TableGrid"/>
        <w:tblW w:w="0" w:type="auto"/>
        <w:tblLook w:val="04A0" w:firstRow="1" w:lastRow="0" w:firstColumn="1" w:lastColumn="0" w:noHBand="0" w:noVBand="1"/>
      </w:tblPr>
      <w:tblGrid>
        <w:gridCol w:w="1795"/>
        <w:gridCol w:w="8995"/>
      </w:tblGrid>
      <w:tr w:rsidR="0061388A" w:rsidRPr="00A12B35" w14:paraId="53062C73" w14:textId="77777777" w:rsidTr="001B6C2A">
        <w:tc>
          <w:tcPr>
            <w:tcW w:w="1795" w:type="dxa"/>
            <w:shd w:val="clear" w:color="auto" w:fill="FBE4D5" w:themeFill="accent2" w:themeFillTint="33"/>
          </w:tcPr>
          <w:p w14:paraId="7A53920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316F6C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409E505" w14:textId="77777777">
        <w:tc>
          <w:tcPr>
            <w:tcW w:w="1795" w:type="dxa"/>
          </w:tcPr>
          <w:p w14:paraId="2EE410DE" w14:textId="44007294" w:rsidR="0061388A" w:rsidRPr="00391332" w:rsidRDefault="00391332">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435A94AE" w14:textId="023E26D0" w:rsidR="0061388A" w:rsidRDefault="00391332">
            <w:pPr>
              <w:pStyle w:val="BodyText"/>
              <w:spacing w:after="0"/>
              <w:rPr>
                <w:rFonts w:eastAsiaTheme="minorEastAsia"/>
                <w:lang w:eastAsia="ko-KR"/>
              </w:rPr>
            </w:pPr>
            <w:r w:rsidRPr="00A12B35">
              <w:rPr>
                <w:rFonts w:eastAsiaTheme="minorEastAsia"/>
                <w:lang w:eastAsia="ko-KR"/>
              </w:rPr>
              <w:t>Proposal #1-1</w:t>
            </w:r>
            <w:r>
              <w:rPr>
                <w:rFonts w:eastAsiaTheme="minorEastAsia"/>
                <w:lang w:eastAsia="ko-KR"/>
              </w:rPr>
              <w:t>: Support.</w:t>
            </w:r>
          </w:p>
          <w:p w14:paraId="29ED6B62" w14:textId="42D89DBD" w:rsidR="00391332" w:rsidRDefault="00391332" w:rsidP="00391332">
            <w:pPr>
              <w:pStyle w:val="BodyText"/>
              <w:spacing w:after="0"/>
              <w:rPr>
                <w:rFonts w:eastAsiaTheme="minorEastAsia"/>
                <w:lang w:eastAsia="ko-KR"/>
              </w:rPr>
            </w:pPr>
            <w:r w:rsidRPr="00A12B35">
              <w:rPr>
                <w:rFonts w:eastAsiaTheme="minorEastAsia"/>
                <w:lang w:eastAsia="ko-KR"/>
              </w:rPr>
              <w:t>Proposal</w:t>
            </w:r>
            <w:r>
              <w:rPr>
                <w:rFonts w:eastAsiaTheme="minorEastAsia"/>
                <w:lang w:eastAsia="ko-KR"/>
              </w:rPr>
              <w:t xml:space="preserve"> #1-2: Support.</w:t>
            </w:r>
          </w:p>
          <w:p w14:paraId="66E750CD" w14:textId="71833D03" w:rsidR="00391332" w:rsidRDefault="00A43DF5" w:rsidP="00391332">
            <w:pPr>
              <w:pStyle w:val="BodyText"/>
              <w:spacing w:after="0"/>
              <w:rPr>
                <w:rFonts w:eastAsiaTheme="minorEastAsia"/>
                <w:lang w:eastAsia="ko-KR"/>
              </w:rPr>
            </w:pPr>
            <w:r>
              <w:rPr>
                <w:rFonts w:eastAsiaTheme="minorEastAsia"/>
                <w:lang w:eastAsia="ko-KR"/>
              </w:rPr>
              <w:t xml:space="preserve">Proposal #1-3: Support, while we prefer to discuss this proposal together with other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Pr>
                <w:rFonts w:ascii="Times New Roman" w:eastAsia="DengXian" w:hAnsi="Times New Roman"/>
                <w:szCs w:val="20"/>
                <w:lang w:eastAsia="zh-CN"/>
              </w:rPr>
              <w:t>.</w:t>
            </w:r>
          </w:p>
          <w:p w14:paraId="5313BAE3" w14:textId="4B43A1E0" w:rsidR="00391332" w:rsidRDefault="00391332" w:rsidP="00391332">
            <w:pPr>
              <w:pStyle w:val="BodyText"/>
              <w:spacing w:after="0"/>
              <w:rPr>
                <w:rFonts w:eastAsiaTheme="minorEastAsia"/>
                <w:lang w:eastAsia="ko-KR"/>
              </w:rPr>
            </w:pPr>
            <w:r>
              <w:rPr>
                <w:rFonts w:eastAsiaTheme="minorEastAsia"/>
                <w:lang w:eastAsia="ko-KR"/>
              </w:rPr>
              <w:t>Proposal #1-4: Support.</w:t>
            </w:r>
          </w:p>
          <w:p w14:paraId="3D33EECE" w14:textId="77777777" w:rsidR="00391332" w:rsidRDefault="00391332">
            <w:pPr>
              <w:pStyle w:val="BodyText"/>
              <w:spacing w:after="0"/>
              <w:rPr>
                <w:rFonts w:eastAsiaTheme="minorEastAsia"/>
                <w:lang w:eastAsia="ko-KR"/>
              </w:rPr>
            </w:pPr>
            <w:r>
              <w:rPr>
                <w:rFonts w:eastAsiaTheme="minorEastAsia"/>
                <w:lang w:eastAsia="ko-KR"/>
              </w:rPr>
              <w:t xml:space="preserve">Proposal #1-5: Not support. </w:t>
            </w:r>
          </w:p>
          <w:p w14:paraId="7E67ED5C" w14:textId="1EB74EA2" w:rsidR="00391332" w:rsidRPr="006F09D1" w:rsidRDefault="006F09D1" w:rsidP="00391332">
            <w:pPr>
              <w:pStyle w:val="BodyText"/>
              <w:spacing w:after="0"/>
              <w:rPr>
                <w:rFonts w:eastAsia="DengXian"/>
                <w:lang w:eastAsia="zh-CN"/>
              </w:rPr>
            </w:pPr>
            <w:r>
              <w:rPr>
                <w:rFonts w:eastAsia="DengXian"/>
                <w:lang w:eastAsia="zh-CN"/>
              </w:rPr>
              <w:t>Given that an update derived from measurement campaigns</w:t>
            </w:r>
            <w:r w:rsidRPr="006F09D1">
              <w:rPr>
                <w:rFonts w:eastAsia="DengXian"/>
                <w:lang w:eastAsia="zh-CN"/>
              </w:rPr>
              <w:t xml:space="preserve"> </w:t>
            </w:r>
            <w:r>
              <w:rPr>
                <w:rFonts w:eastAsia="DengXian"/>
                <w:lang w:eastAsia="zh-CN"/>
              </w:rPr>
              <w:t xml:space="preserve">matches the realistic propagation characteristics better, we are not sure why the </w:t>
            </w:r>
            <w:r>
              <w:rPr>
                <w:lang w:eastAsia="zh-CN"/>
              </w:rPr>
              <w:t>existing parameters values should be kept.</w:t>
            </w:r>
          </w:p>
        </w:tc>
      </w:tr>
      <w:tr w:rsidR="00821190" w:rsidRPr="00A12B35" w14:paraId="70A5F7AB" w14:textId="77777777">
        <w:tc>
          <w:tcPr>
            <w:tcW w:w="1795" w:type="dxa"/>
          </w:tcPr>
          <w:p w14:paraId="1DB51C08" w14:textId="53AE458B"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FAECDC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#1-3:</w:t>
            </w:r>
          </w:p>
          <w:p w14:paraId="5019DEF4"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like to know the motivation of this proposal. It unclears which specific use-case require it and what results are expected. </w:t>
            </w:r>
          </w:p>
          <w:p w14:paraId="0B8B1A4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#1-4:</w:t>
            </w:r>
          </w:p>
          <w:p w14:paraId="48013047" w14:textId="727C9F69" w:rsidR="00821190" w:rsidRPr="00A12B35" w:rsidRDefault="00821190" w:rsidP="00821190">
            <w:pPr>
              <w:pStyle w:val="BodyText"/>
              <w:spacing w:after="0"/>
              <w:rPr>
                <w:rFonts w:eastAsiaTheme="minorEastAsia"/>
                <w:lang w:eastAsia="ko-KR"/>
              </w:rPr>
            </w:pPr>
            <w:r>
              <w:rPr>
                <w:rFonts w:ascii="Times New Roman" w:eastAsiaTheme="minorEastAsia" w:hAnsi="Times New Roman"/>
                <w:szCs w:val="20"/>
                <w:lang w:eastAsia="ko-KR"/>
              </w:rPr>
              <w:t xml:space="preserve">We can discuss the necessity of low-altitude scenario. However, we have concern on whether the sufficient results are collected for defining the channel parameters. </w:t>
            </w:r>
          </w:p>
        </w:tc>
      </w:tr>
      <w:tr w:rsidR="00574F4E" w:rsidRPr="00A12B35" w14:paraId="3A4C32F9" w14:textId="77777777" w:rsidTr="00574F4E">
        <w:tc>
          <w:tcPr>
            <w:tcW w:w="1795" w:type="dxa"/>
            <w:shd w:val="clear" w:color="auto" w:fill="E2EFD9" w:themeFill="accent6" w:themeFillTint="33"/>
          </w:tcPr>
          <w:p w14:paraId="58FE23EB" w14:textId="2F364D7A" w:rsidR="00574F4E" w:rsidRDefault="00574F4E">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8B4C73D" w14:textId="280FE7E3" w:rsidR="00574F4E" w:rsidRPr="00A12B35" w:rsidRDefault="00574F4E">
            <w:pPr>
              <w:pStyle w:val="BodyText"/>
              <w:spacing w:after="0"/>
              <w:rPr>
                <w:rFonts w:eastAsiaTheme="minorEastAsia"/>
                <w:lang w:eastAsia="ko-KR"/>
              </w:rPr>
            </w:pPr>
            <w:r>
              <w:rPr>
                <w:rFonts w:eastAsiaTheme="minorEastAsia"/>
                <w:lang w:eastAsia="ko-KR"/>
              </w:rPr>
              <w:t xml:space="preserve">Proponent of Proposal #1-3 suggest </w:t>
            </w:r>
            <w:proofErr w:type="gramStart"/>
            <w:r>
              <w:rPr>
                <w:rFonts w:eastAsiaTheme="minorEastAsia"/>
                <w:lang w:eastAsia="ko-KR"/>
              </w:rPr>
              <w:t>to discuss</w:t>
            </w:r>
            <w:proofErr w:type="gramEnd"/>
            <w:r>
              <w:rPr>
                <w:rFonts w:eastAsiaTheme="minorEastAsia"/>
                <w:lang w:eastAsia="ko-KR"/>
              </w:rPr>
              <w:t xml:space="preserve"> the proposal along with </w:t>
            </w:r>
            <w:proofErr w:type="spellStart"/>
            <w:r>
              <w:rPr>
                <w:rFonts w:eastAsiaTheme="minorEastAsia"/>
                <w:lang w:eastAsia="ko-KR"/>
              </w:rPr>
              <w:t>SMa</w:t>
            </w:r>
            <w:proofErr w:type="spellEnd"/>
            <w:r>
              <w:rPr>
                <w:rFonts w:eastAsiaTheme="minorEastAsia"/>
                <w:lang w:eastAsia="ko-KR"/>
              </w:rPr>
              <w:t xml:space="preserve"> as part of new scenario adoption. Moderator will move the proposal to Section 4.3.</w:t>
            </w:r>
          </w:p>
        </w:tc>
      </w:tr>
      <w:tr w:rsidR="00F2754A" w:rsidRPr="00A12B35" w14:paraId="5210985C" w14:textId="77777777" w:rsidTr="00F2754A">
        <w:tc>
          <w:tcPr>
            <w:tcW w:w="1795" w:type="dxa"/>
            <w:shd w:val="clear" w:color="auto" w:fill="auto"/>
          </w:tcPr>
          <w:p w14:paraId="378C573C" w14:textId="0EBF81F8" w:rsidR="00F2754A" w:rsidRDefault="00F2754A">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shd w:val="clear" w:color="auto" w:fill="auto"/>
          </w:tcPr>
          <w:p w14:paraId="63E9B938" w14:textId="77777777" w:rsidR="00F2754A" w:rsidRDefault="00F2754A" w:rsidP="00F2754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Re proposal #1-4, we don’t understand how this would be different than the existing scenarios in TR 36.777. The SI scope does not include validation and extension of 36.777, only of 38.901.</w:t>
            </w:r>
          </w:p>
          <w:p w14:paraId="1873870B" w14:textId="77777777" w:rsidR="00F2754A" w:rsidRDefault="00F2754A" w:rsidP="00F2754A">
            <w:pPr>
              <w:pStyle w:val="BodyText"/>
              <w:spacing w:after="0"/>
              <w:rPr>
                <w:rFonts w:ascii="Times New Roman" w:eastAsiaTheme="minorEastAsia" w:hAnsi="Times New Roman"/>
                <w:szCs w:val="20"/>
                <w:lang w:eastAsia="ko-KR"/>
              </w:rPr>
            </w:pPr>
          </w:p>
          <w:p w14:paraId="2310617A" w14:textId="77777777" w:rsidR="00F2754A" w:rsidRDefault="00F2754A" w:rsidP="00F2754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Re proposal #1-5, our preference is that we add a note: “</w:t>
            </w:r>
            <w:r w:rsidRPr="00B61415">
              <w:t>this parameter value/model equation/procedure was changed in Rel-19, see e.g. 38.901 version X.Y.Z for the earlier behavior</w:t>
            </w:r>
            <w:r>
              <w:rPr>
                <w:rFonts w:ascii="Times New Roman" w:eastAsiaTheme="minorEastAsia" w:hAnsi="Times New Roman"/>
                <w:szCs w:val="20"/>
                <w:lang w:eastAsia="ko-KR"/>
              </w:rPr>
              <w:t>”</w:t>
            </w:r>
          </w:p>
          <w:p w14:paraId="46784CCD" w14:textId="77777777" w:rsidR="00F2754A" w:rsidRDefault="00F2754A" w:rsidP="00F2754A">
            <w:pPr>
              <w:pStyle w:val="BodyText"/>
              <w:spacing w:after="0"/>
              <w:rPr>
                <w:rFonts w:ascii="Times New Roman" w:eastAsiaTheme="minorEastAsia" w:hAnsi="Times New Roman"/>
                <w:szCs w:val="20"/>
                <w:lang w:eastAsia="ko-KR"/>
              </w:rPr>
            </w:pPr>
          </w:p>
          <w:p w14:paraId="1DFB7051" w14:textId="10273941" w:rsidR="00F2754A" w:rsidRDefault="00F2754A" w:rsidP="00F2754A">
            <w:pPr>
              <w:pStyle w:val="BodyText"/>
              <w:spacing w:after="0"/>
              <w:rPr>
                <w:rFonts w:eastAsiaTheme="minorEastAsia"/>
                <w:lang w:eastAsia="ko-KR"/>
              </w:rPr>
            </w:pPr>
            <w:r>
              <w:rPr>
                <w:rFonts w:ascii="Times New Roman" w:eastAsiaTheme="minorEastAsia" w:hAnsi="Times New Roman"/>
                <w:szCs w:val="20"/>
                <w:lang w:eastAsia="ko-KR"/>
              </w:rPr>
              <w:t>Re proposal #1-6, our preference is, in line with the guidance from the SID, to ensure a continuous behavior of parameters across the full 0.5-100 GHz range. We are strongly against defining specific parameter values that are only applicable to certain frequency bands.</w:t>
            </w:r>
          </w:p>
        </w:tc>
      </w:tr>
      <w:tr w:rsidR="00ED401C" w:rsidRPr="00A12B35" w14:paraId="15C79CED" w14:textId="77777777" w:rsidTr="00F2754A">
        <w:tc>
          <w:tcPr>
            <w:tcW w:w="1795" w:type="dxa"/>
            <w:shd w:val="clear" w:color="auto" w:fill="auto"/>
          </w:tcPr>
          <w:p w14:paraId="1A5642B9" w14:textId="1F8E1710" w:rsidR="00ED401C" w:rsidRDefault="00ED401C" w:rsidP="00ED401C">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vivo</w:t>
            </w:r>
          </w:p>
        </w:tc>
        <w:tc>
          <w:tcPr>
            <w:tcW w:w="8995" w:type="dxa"/>
            <w:shd w:val="clear" w:color="auto" w:fill="auto"/>
          </w:tcPr>
          <w:p w14:paraId="0630B166" w14:textId="77777777" w:rsidR="00ED401C" w:rsidRDefault="00ED401C" w:rsidP="00ED401C">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t>For proposal #1-3, we are wonder</w:t>
            </w:r>
            <w:r>
              <w:rPr>
                <w:rFonts w:ascii="Times New Roman" w:eastAsia="Yu Mincho" w:hAnsi="Times New Roman" w:hint="eastAsia"/>
                <w:szCs w:val="20"/>
                <w:lang w:eastAsia="ja-JP"/>
              </w:rPr>
              <w:t>ing</w:t>
            </w:r>
            <w:r>
              <w:rPr>
                <w:rFonts w:ascii="Times New Roman" w:eastAsia="DengXian" w:hAnsi="Times New Roman"/>
                <w:szCs w:val="20"/>
                <w:lang w:eastAsia="zh-CN"/>
              </w:rPr>
              <w:t xml:space="preserve"> that why we need to define the new scenario with ISD &lt; 500m, which is </w:t>
            </w:r>
            <w:proofErr w:type="gramStart"/>
            <w:r>
              <w:rPr>
                <w:rFonts w:ascii="Times New Roman" w:eastAsia="DengXian" w:hAnsi="Times New Roman"/>
                <w:szCs w:val="20"/>
                <w:lang w:eastAsia="zh-CN"/>
              </w:rPr>
              <w:t xml:space="preserve">similar </w:t>
            </w:r>
            <w:r>
              <w:rPr>
                <w:rFonts w:ascii="Times New Roman" w:eastAsia="Yu Mincho" w:hAnsi="Times New Roman" w:hint="eastAsia"/>
                <w:szCs w:val="20"/>
                <w:lang w:eastAsia="ja-JP"/>
              </w:rPr>
              <w:t>to</w:t>
            </w:r>
            <w:proofErr w:type="gramEnd"/>
            <w:r>
              <w:rPr>
                <w:rFonts w:ascii="Times New Roman" w:eastAsia="DengXian" w:hAnsi="Times New Roman"/>
                <w:szCs w:val="20"/>
                <w:lang w:eastAsia="zh-CN"/>
              </w:rPr>
              <w:t xml:space="preserve"> the existing scenario defined in </w:t>
            </w:r>
            <w:proofErr w:type="spellStart"/>
            <w:r>
              <w:rPr>
                <w:rFonts w:ascii="Times New Roman" w:eastAsia="DengXian" w:hAnsi="Times New Roman"/>
                <w:szCs w:val="20"/>
                <w:lang w:eastAsia="zh-CN"/>
              </w:rPr>
              <w:t>UMi</w:t>
            </w:r>
            <w:proofErr w:type="spellEnd"/>
            <w:r>
              <w:rPr>
                <w:rFonts w:ascii="Times New Roman" w:eastAsia="DengXian" w:hAnsi="Times New Roman"/>
                <w:szCs w:val="20"/>
                <w:lang w:eastAsia="zh-CN"/>
              </w:rPr>
              <w:t xml:space="preserve"> </w:t>
            </w:r>
            <w:r>
              <w:rPr>
                <w:rFonts w:ascii="Times New Roman" w:eastAsia="Yu Mincho" w:hAnsi="Times New Roman" w:hint="eastAsia"/>
                <w:szCs w:val="20"/>
                <w:lang w:eastAsia="ja-JP"/>
              </w:rPr>
              <w:t xml:space="preserve">of </w:t>
            </w:r>
            <w:r>
              <w:rPr>
                <w:rFonts w:ascii="Times New Roman" w:eastAsia="DengXian" w:hAnsi="Times New Roman"/>
                <w:szCs w:val="20"/>
                <w:lang w:eastAsia="zh-CN"/>
              </w:rPr>
              <w:t xml:space="preserve">TR38.901. </w:t>
            </w:r>
            <w:proofErr w:type="gramStart"/>
            <w:r>
              <w:rPr>
                <w:rFonts w:ascii="Times New Roman" w:eastAsia="DengXian" w:hAnsi="Times New Roman"/>
                <w:szCs w:val="20"/>
                <w:lang w:eastAsia="zh-CN"/>
              </w:rPr>
              <w:t>For the purpose of</w:t>
            </w:r>
            <w:proofErr w:type="gramEnd"/>
            <w:r>
              <w:rPr>
                <w:rFonts w:ascii="Times New Roman" w:eastAsia="DengXian" w:hAnsi="Times New Roman"/>
                <w:szCs w:val="20"/>
                <w:lang w:eastAsia="zh-CN"/>
              </w:rPr>
              <w:t xml:space="preserve"> evaluation, </w:t>
            </w:r>
            <w:proofErr w:type="spellStart"/>
            <w:r>
              <w:rPr>
                <w:rFonts w:ascii="Times New Roman" w:eastAsia="DengXian" w:hAnsi="Times New Roman"/>
                <w:szCs w:val="20"/>
                <w:lang w:eastAsia="zh-CN"/>
              </w:rPr>
              <w:t>UMi</w:t>
            </w:r>
            <w:proofErr w:type="spellEnd"/>
            <w:r>
              <w:rPr>
                <w:rFonts w:ascii="Times New Roman" w:eastAsia="DengXian" w:hAnsi="Times New Roman"/>
                <w:szCs w:val="20"/>
                <w:lang w:eastAsia="zh-CN"/>
              </w:rPr>
              <w:t xml:space="preserve"> scenario is enough to cover the channel state.</w:t>
            </w:r>
          </w:p>
          <w:p w14:paraId="7A4A7717" w14:textId="15125A05" w:rsidR="00ED401C" w:rsidRDefault="00ED401C" w:rsidP="00ED401C">
            <w:pPr>
              <w:pStyle w:val="BodyText"/>
              <w:spacing w:after="0"/>
              <w:rPr>
                <w:rFonts w:ascii="Times New Roman" w:eastAsiaTheme="minorEastAsia" w:hAnsi="Times New Roman"/>
                <w:szCs w:val="20"/>
                <w:lang w:eastAsia="ko-KR"/>
              </w:rPr>
            </w:pPr>
            <w:r>
              <w:rPr>
                <w:rFonts w:ascii="Times New Roman" w:eastAsia="DengXian" w:hAnsi="Times New Roman"/>
                <w:szCs w:val="20"/>
                <w:lang w:eastAsia="zh-CN"/>
              </w:rPr>
              <w:t>For proposal #1-6, a</w:t>
            </w:r>
            <w:r>
              <w:rPr>
                <w:rFonts w:ascii="Times New Roman" w:eastAsia="Yu Mincho" w:hAnsi="Times New Roman" w:hint="eastAsia"/>
                <w:szCs w:val="20"/>
                <w:lang w:eastAsia="ja-JP"/>
              </w:rPr>
              <w:t>n</w:t>
            </w:r>
            <w:r>
              <w:rPr>
                <w:rFonts w:ascii="Times New Roman" w:eastAsia="DengXian" w:hAnsi="Times New Roman"/>
                <w:szCs w:val="20"/>
                <w:lang w:eastAsia="zh-CN"/>
              </w:rPr>
              <w:t xml:space="preserve"> alternative is that the channel parameter can be update</w:t>
            </w:r>
            <w:r>
              <w:rPr>
                <w:rFonts w:ascii="Times New Roman" w:eastAsia="Yu Mincho" w:hAnsi="Times New Roman" w:hint="eastAsia"/>
                <w:szCs w:val="20"/>
                <w:lang w:eastAsia="ja-JP"/>
              </w:rPr>
              <w:t>d</w:t>
            </w:r>
            <w:r>
              <w:rPr>
                <w:rFonts w:ascii="Times New Roman" w:eastAsia="DengXian" w:hAnsi="Times New Roman"/>
                <w:szCs w:val="20"/>
                <w:lang w:eastAsia="zh-CN"/>
              </w:rPr>
              <w:t xml:space="preserve"> </w:t>
            </w:r>
            <w:r>
              <w:rPr>
                <w:rFonts w:ascii="Times New Roman" w:eastAsia="Yu Mincho" w:hAnsi="Times New Roman" w:hint="eastAsia"/>
                <w:szCs w:val="20"/>
                <w:lang w:eastAsia="ja-JP"/>
              </w:rPr>
              <w:t>to fit</w:t>
            </w:r>
            <w:r>
              <w:rPr>
                <w:rFonts w:ascii="Times New Roman" w:eastAsia="DengXian" w:hAnsi="Times New Roman"/>
                <w:szCs w:val="20"/>
                <w:lang w:eastAsia="zh-CN"/>
              </w:rPr>
              <w:t xml:space="preserve"> with the new measurement data in the 7-24GHz and the previous measurement data in the 5G channel</w:t>
            </w:r>
            <w:r>
              <w:rPr>
                <w:rFonts w:ascii="Times New Roman" w:eastAsia="Yu Mincho" w:hAnsi="Times New Roman" w:hint="eastAsia"/>
                <w:szCs w:val="20"/>
                <w:lang w:eastAsia="ja-JP"/>
              </w:rPr>
              <w:t xml:space="preserve"> investigation</w:t>
            </w:r>
            <w:r>
              <w:rPr>
                <w:rFonts w:ascii="Times New Roman" w:eastAsia="DengXian" w:hAnsi="Times New Roman"/>
                <w:szCs w:val="20"/>
                <w:lang w:eastAsia="zh-CN"/>
              </w:rPr>
              <w:t>.</w:t>
            </w:r>
          </w:p>
        </w:tc>
      </w:tr>
      <w:tr w:rsidR="00ED401C" w:rsidRPr="00A12B35" w14:paraId="53B4F600" w14:textId="77777777" w:rsidTr="00F2754A">
        <w:tc>
          <w:tcPr>
            <w:tcW w:w="1795" w:type="dxa"/>
            <w:shd w:val="clear" w:color="auto" w:fill="auto"/>
          </w:tcPr>
          <w:p w14:paraId="066A267B" w14:textId="7C141BA0" w:rsidR="00ED401C" w:rsidRDefault="00ED401C" w:rsidP="00ED401C">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shd w:val="clear" w:color="auto" w:fill="auto"/>
          </w:tcPr>
          <w:p w14:paraId="2A74B09A" w14:textId="77777777" w:rsidR="00ED401C" w:rsidRDefault="00ED401C" w:rsidP="00ED401C">
            <w:pPr>
              <w:pStyle w:val="BodyText"/>
              <w:spacing w:after="0"/>
              <w:rPr>
                <w:lang w:eastAsia="zh-CN"/>
              </w:rPr>
            </w:pPr>
            <w:r>
              <w:rPr>
                <w:rFonts w:hint="eastAsia"/>
                <w:lang w:eastAsia="zh-CN"/>
              </w:rPr>
              <w:t>Proposal #1-3: Fine with it.</w:t>
            </w:r>
          </w:p>
          <w:p w14:paraId="3152E200" w14:textId="59A7D7F0" w:rsidR="00ED401C" w:rsidRDefault="00ED401C" w:rsidP="00ED401C">
            <w:pPr>
              <w:pStyle w:val="BodyText"/>
              <w:spacing w:after="0"/>
              <w:rPr>
                <w:rFonts w:ascii="Times New Roman" w:eastAsia="DengXian" w:hAnsi="Times New Roman"/>
                <w:szCs w:val="20"/>
                <w:lang w:eastAsia="zh-CN"/>
              </w:rPr>
            </w:pPr>
            <w:r>
              <w:rPr>
                <w:rFonts w:hint="eastAsia"/>
                <w:lang w:eastAsia="zh-CN"/>
              </w:rPr>
              <w:t xml:space="preserve">Proposal #1-4: Generally fine, but based on previous study in LTE and NR, the aerial UE vertical height is usually below 300 m </w:t>
            </w:r>
            <w:proofErr w:type="gramStart"/>
            <w:r>
              <w:rPr>
                <w:rFonts w:hint="eastAsia"/>
                <w:lang w:eastAsia="zh-CN"/>
              </w:rPr>
              <w:t>considering  regulation</w:t>
            </w:r>
            <w:proofErr w:type="gramEnd"/>
            <w:r>
              <w:rPr>
                <w:rFonts w:hint="eastAsia"/>
                <w:lang w:eastAsia="zh-CN"/>
              </w:rPr>
              <w:t xml:space="preserve"> limitation, so it</w:t>
            </w:r>
            <w:r>
              <w:rPr>
                <w:lang w:eastAsia="zh-CN"/>
              </w:rPr>
              <w:t>’</w:t>
            </w:r>
            <w:r>
              <w:rPr>
                <w:rFonts w:hint="eastAsia"/>
                <w:lang w:eastAsia="zh-CN"/>
              </w:rPr>
              <w:t xml:space="preserve">s suggested to further check the aerial UE height between 300~600m. </w:t>
            </w:r>
          </w:p>
        </w:tc>
      </w:tr>
    </w:tbl>
    <w:p w14:paraId="3AA3E1BC" w14:textId="77777777" w:rsidR="0061388A" w:rsidRPr="00A12B35" w:rsidRDefault="0061388A">
      <w:pPr>
        <w:pStyle w:val="BodyText"/>
        <w:spacing w:after="0"/>
        <w:rPr>
          <w:rFonts w:ascii="Times New Roman" w:eastAsiaTheme="minorEastAsia" w:hAnsi="Times New Roman"/>
          <w:szCs w:val="20"/>
          <w:lang w:eastAsia="ko-KR"/>
        </w:rPr>
      </w:pPr>
    </w:p>
    <w:p w14:paraId="3C17B8F2" w14:textId="77777777" w:rsidR="0061388A" w:rsidRDefault="0061388A">
      <w:pPr>
        <w:pStyle w:val="BodyText"/>
        <w:spacing w:after="0"/>
        <w:rPr>
          <w:rFonts w:ascii="Times New Roman" w:eastAsiaTheme="minorEastAsia" w:hAnsi="Times New Roman"/>
          <w:szCs w:val="20"/>
          <w:lang w:eastAsia="ko-KR"/>
        </w:rPr>
      </w:pPr>
    </w:p>
    <w:p w14:paraId="05FEF243" w14:textId="77777777" w:rsidR="00E74830" w:rsidRPr="00A12B35" w:rsidRDefault="00E74830">
      <w:pPr>
        <w:pStyle w:val="BodyText"/>
        <w:spacing w:after="0"/>
        <w:rPr>
          <w:rFonts w:ascii="Times New Roman" w:eastAsiaTheme="minorEastAsia" w:hAnsi="Times New Roman"/>
          <w:szCs w:val="20"/>
          <w:lang w:eastAsia="ko-KR"/>
        </w:rPr>
      </w:pPr>
    </w:p>
    <w:p w14:paraId="7D1A0CED" w14:textId="74858FF2" w:rsidR="00175EB7" w:rsidRPr="00A12B35" w:rsidRDefault="00175EB7" w:rsidP="00175EB7">
      <w:pPr>
        <w:pStyle w:val="Heading4"/>
        <w:rPr>
          <w:rFonts w:eastAsia="SimSun"/>
          <w:lang w:val="en-US" w:eastAsia="zh-CN"/>
        </w:rPr>
      </w:pPr>
      <w:r>
        <w:rPr>
          <w:rFonts w:eastAsia="SimSun"/>
          <w:lang w:val="en-US" w:eastAsia="zh-CN"/>
        </w:rPr>
        <w:t>Outcome of Tuesday Session</w:t>
      </w:r>
    </w:p>
    <w:p w14:paraId="548C43CA" w14:textId="77777777" w:rsidR="00175EB7" w:rsidRDefault="00175EB7">
      <w:pPr>
        <w:pStyle w:val="BodyText"/>
        <w:spacing w:after="0"/>
        <w:rPr>
          <w:rFonts w:ascii="Times New Roman" w:eastAsiaTheme="minorEastAsia" w:hAnsi="Times New Roman"/>
          <w:szCs w:val="20"/>
          <w:lang w:eastAsia="ko-KR"/>
        </w:rPr>
      </w:pPr>
    </w:p>
    <w:p w14:paraId="3CD162B4" w14:textId="77777777" w:rsidR="00175EB7" w:rsidRPr="00175EB7" w:rsidRDefault="00175EB7" w:rsidP="00175EB7">
      <w:pPr>
        <w:pStyle w:val="BodyText"/>
        <w:spacing w:after="0"/>
        <w:rPr>
          <w:rFonts w:ascii="Times New Roman" w:eastAsiaTheme="minorEastAsia" w:hAnsi="Times New Roman"/>
          <w:b/>
          <w:bCs/>
          <w:szCs w:val="20"/>
          <w:u w:val="single"/>
          <w:lang w:eastAsia="ko-KR"/>
        </w:rPr>
      </w:pPr>
      <w:r w:rsidRPr="00175EB7">
        <w:rPr>
          <w:rFonts w:ascii="Times New Roman" w:eastAsiaTheme="minorEastAsia" w:hAnsi="Times New Roman"/>
          <w:b/>
          <w:bCs/>
          <w:szCs w:val="20"/>
          <w:u w:val="single"/>
          <w:lang w:eastAsia="ko-KR"/>
        </w:rPr>
        <w:t>Conclusion</w:t>
      </w:r>
    </w:p>
    <w:p w14:paraId="47C46F84" w14:textId="77777777" w:rsidR="00175EB7" w:rsidRPr="00175EB7" w:rsidRDefault="00175EB7" w:rsidP="00175EB7">
      <w:pPr>
        <w:pStyle w:val="BodyText"/>
        <w:spacing w:after="0"/>
        <w:rPr>
          <w:rFonts w:ascii="Times New Roman" w:eastAsiaTheme="minorEastAsia" w:hAnsi="Times New Roman"/>
          <w:szCs w:val="20"/>
          <w:lang w:eastAsia="ko-KR"/>
        </w:rPr>
      </w:pPr>
      <w:r w:rsidRPr="00175EB7">
        <w:rPr>
          <w:rFonts w:ascii="Times New Roman" w:eastAsiaTheme="minorEastAsia" w:hAnsi="Times New Roman"/>
          <w:szCs w:val="20"/>
          <w:lang w:eastAsia="ko-KR"/>
        </w:rPr>
        <w:t>Investigation and potential update of the propagation characteristics of the channel model for 6-7 GHz are part of the study for this item.</w:t>
      </w:r>
    </w:p>
    <w:p w14:paraId="4BDA66EC" w14:textId="77777777" w:rsidR="00175EB7" w:rsidRDefault="00175EB7">
      <w:pPr>
        <w:pStyle w:val="BodyText"/>
        <w:spacing w:after="0"/>
        <w:rPr>
          <w:rFonts w:ascii="Times New Roman" w:eastAsiaTheme="minorEastAsia" w:hAnsi="Times New Roman"/>
          <w:szCs w:val="20"/>
          <w:lang w:eastAsia="ko-KR"/>
        </w:rPr>
      </w:pPr>
    </w:p>
    <w:p w14:paraId="0BF1AF0C" w14:textId="77777777" w:rsidR="00175EB7" w:rsidRDefault="00175EB7">
      <w:pPr>
        <w:pStyle w:val="BodyText"/>
        <w:spacing w:after="0"/>
        <w:rPr>
          <w:rFonts w:ascii="Times New Roman" w:eastAsiaTheme="minorEastAsia" w:hAnsi="Times New Roman"/>
          <w:szCs w:val="20"/>
          <w:lang w:eastAsia="ko-KR"/>
        </w:rPr>
      </w:pPr>
    </w:p>
    <w:p w14:paraId="5908B1F7" w14:textId="52CBB6D2" w:rsidR="00A63A97" w:rsidRPr="00A12B35" w:rsidRDefault="00A63A97" w:rsidP="00A63A97">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7665E214" w14:textId="77777777" w:rsidR="00A63A97" w:rsidRDefault="00A63A97" w:rsidP="00A63A97">
      <w:pPr>
        <w:rPr>
          <w:lang w:eastAsia="zh-CN"/>
        </w:rPr>
      </w:pPr>
      <w:r w:rsidRPr="00A12B35">
        <w:rPr>
          <w:lang w:eastAsia="zh-CN"/>
        </w:rPr>
        <w:t>Please provide comments on any proposal on general aspects of the SI that requires discussion and approval. Moderator will draft the proposal numbers and list them for discussions.</w:t>
      </w:r>
      <w:r>
        <w:rPr>
          <w:lang w:eastAsia="zh-CN"/>
        </w:rPr>
        <w:t xml:space="preserve"> </w:t>
      </w:r>
    </w:p>
    <w:p w14:paraId="78670E08" w14:textId="77777777" w:rsidR="00725CD3" w:rsidRDefault="00A63A97" w:rsidP="00A63A97">
      <w:pPr>
        <w:rPr>
          <w:lang w:eastAsia="zh-CN"/>
        </w:rPr>
      </w:pPr>
      <w:r>
        <w:rPr>
          <w:lang w:eastAsia="zh-CN"/>
        </w:rPr>
        <w:t>Please provide comments for Proposal #1-4, and #1-5</w:t>
      </w:r>
      <w:r w:rsidR="00725CD3">
        <w:rPr>
          <w:lang w:eastAsia="zh-CN"/>
        </w:rPr>
        <w:t>A and #1-5B</w:t>
      </w:r>
      <w:r>
        <w:rPr>
          <w:lang w:eastAsia="zh-CN"/>
        </w:rPr>
        <w:t>.</w:t>
      </w:r>
    </w:p>
    <w:p w14:paraId="797830D8" w14:textId="77777777" w:rsidR="005F2487" w:rsidRPr="0087368B" w:rsidRDefault="005F2487" w:rsidP="0087368B">
      <w:pPr>
        <w:rPr>
          <w:rFonts w:ascii="Arial" w:hAnsi="Arial" w:cs="Arial"/>
          <w:sz w:val="22"/>
          <w:szCs w:val="22"/>
        </w:rPr>
      </w:pPr>
      <w:r w:rsidRPr="0087368B">
        <w:rPr>
          <w:rFonts w:ascii="Arial" w:hAnsi="Arial" w:cs="Arial"/>
          <w:sz w:val="22"/>
          <w:szCs w:val="22"/>
        </w:rPr>
        <w:t>Proposal #1-4:</w:t>
      </w:r>
    </w:p>
    <w:p w14:paraId="12F6D126" w14:textId="77777777" w:rsidR="005F2487" w:rsidRPr="00E56A54" w:rsidRDefault="005F2487" w:rsidP="005F2487">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21C249E4" w14:textId="77777777" w:rsidR="005F2487" w:rsidRPr="00577A1F" w:rsidRDefault="005F2487" w:rsidP="005F2487">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35997450" w14:textId="77777777" w:rsidR="005F2487" w:rsidRPr="00F2754A" w:rsidRDefault="005F2487" w:rsidP="005F2487">
      <w:pPr>
        <w:pStyle w:val="BodyText"/>
        <w:numPr>
          <w:ilvl w:val="0"/>
          <w:numId w:val="13"/>
        </w:numPr>
        <w:spacing w:after="0"/>
        <w:rPr>
          <w:rFonts w:ascii="Times New Roman" w:eastAsiaTheme="minorEastAsia" w:hAnsi="Times New Roman"/>
          <w:szCs w:val="20"/>
          <w:lang w:val="da-DK" w:eastAsia="ko-KR"/>
        </w:rPr>
      </w:pPr>
      <w:r w:rsidRPr="00F2754A">
        <w:rPr>
          <w:rFonts w:ascii="Times New Roman" w:hAnsi="Times New Roman"/>
          <w:iCs/>
          <w:szCs w:val="20"/>
          <w:lang w:val="da-DK"/>
        </w:rPr>
        <w:t>Altitude-dependent fast fading parameters.</w:t>
      </w:r>
    </w:p>
    <w:p w14:paraId="26DCA379" w14:textId="77777777" w:rsidR="005F2487" w:rsidRPr="005F2487" w:rsidRDefault="005F2487" w:rsidP="00A63A97">
      <w:pPr>
        <w:rPr>
          <w:lang w:val="da-DK" w:eastAsia="zh-CN"/>
        </w:rPr>
      </w:pPr>
    </w:p>
    <w:p w14:paraId="7575C0E9" w14:textId="419F70C1" w:rsidR="00725CD3" w:rsidRPr="00A12B35" w:rsidRDefault="00725CD3" w:rsidP="00725CD3">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5A</w:t>
      </w:r>
      <w:r w:rsidRPr="00A12B35">
        <w:rPr>
          <w:rFonts w:eastAsiaTheme="minorEastAsia"/>
          <w:lang w:val="en-US" w:eastAsia="ko-KR"/>
        </w:rPr>
        <w:t>:</w:t>
      </w:r>
    </w:p>
    <w:p w14:paraId="4176A201" w14:textId="5083B7CE" w:rsidR="00725CD3" w:rsidRDefault="00725CD3" w:rsidP="00725CD3">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w:t>
      </w:r>
      <w:r w:rsidR="00282500" w:rsidRPr="00282500">
        <w:rPr>
          <w:rFonts w:eastAsia="DengXian"/>
          <w:color w:val="FF0000"/>
          <w:u w:val="single"/>
          <w:lang w:eastAsia="ko-KR"/>
        </w:rPr>
        <w:t xml:space="preserve">separately </w:t>
      </w:r>
      <w:r w:rsidRPr="00282500">
        <w:rPr>
          <w:rFonts w:eastAsia="DengXian"/>
          <w:color w:val="FF0000"/>
          <w:u w:val="single"/>
          <w:lang w:eastAsia="ko-KR"/>
        </w:rPr>
        <w:t>add the updated parameters</w:t>
      </w:r>
      <w:r>
        <w:rPr>
          <w:rFonts w:eastAsia="DengXian"/>
          <w:lang w:eastAsia="ko-KR"/>
        </w:rPr>
        <w:t xml:space="preserve"> for frequencies of interest.</w:t>
      </w:r>
    </w:p>
    <w:p w14:paraId="7F31E7D6" w14:textId="77777777" w:rsidR="00725CD3" w:rsidRDefault="00725CD3" w:rsidP="00725CD3">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3897F707" w14:textId="77777777" w:rsidR="00725CD3" w:rsidRDefault="00725CD3" w:rsidP="00725CD3">
      <w:pPr>
        <w:pStyle w:val="BodyText"/>
        <w:spacing w:after="0"/>
        <w:rPr>
          <w:rFonts w:ascii="Times New Roman" w:eastAsiaTheme="minorEastAsia" w:hAnsi="Times New Roman"/>
          <w:szCs w:val="20"/>
          <w:lang w:eastAsia="ko-KR"/>
        </w:rPr>
      </w:pPr>
    </w:p>
    <w:p w14:paraId="15A57C40" w14:textId="1CB56ADE" w:rsidR="00725CD3" w:rsidRPr="00A12B35" w:rsidRDefault="00725CD3" w:rsidP="00725CD3">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5B</w:t>
      </w:r>
      <w:r w:rsidRPr="00A12B35">
        <w:rPr>
          <w:rFonts w:eastAsiaTheme="minorEastAsia"/>
          <w:lang w:val="en-US" w:eastAsia="ko-KR"/>
        </w:rPr>
        <w:t>:</w:t>
      </w:r>
    </w:p>
    <w:p w14:paraId="089C58C1" w14:textId="2141AD8B" w:rsidR="00725CD3" w:rsidRDefault="00725CD3" w:rsidP="00725CD3">
      <w:pPr>
        <w:snapToGrid w:val="0"/>
        <w:spacing w:after="0" w:line="240" w:lineRule="auto"/>
        <w:rPr>
          <w:rFonts w:eastAsia="DengXian"/>
          <w:lang w:eastAsia="ko-KR"/>
        </w:rPr>
      </w:pPr>
      <w:r>
        <w:rPr>
          <w:lang w:eastAsia="zh-CN"/>
        </w:rPr>
        <w:t xml:space="preserve">For any new channel modeling parameter updates, </w:t>
      </w:r>
      <w:r w:rsidR="00282500" w:rsidRPr="00282500">
        <w:rPr>
          <w:color w:val="FF0000"/>
          <w:lang w:eastAsia="zh-CN"/>
        </w:rPr>
        <w:t>replace</w:t>
      </w:r>
      <w:r w:rsidRPr="00282500">
        <w:rPr>
          <w:color w:val="FF0000"/>
          <w:lang w:eastAsia="zh-CN"/>
        </w:rPr>
        <w:t xml:space="preserve"> </w:t>
      </w:r>
      <w:r>
        <w:rPr>
          <w:lang w:eastAsia="zh-CN"/>
        </w:rPr>
        <w:t>the existing parameters values</w:t>
      </w:r>
      <w:r w:rsidR="00283948">
        <w:rPr>
          <w:lang w:eastAsia="zh-CN"/>
        </w:rPr>
        <w:t xml:space="preserve"> </w:t>
      </w:r>
      <w:r w:rsidR="00283948" w:rsidRPr="00D0164E">
        <w:rPr>
          <w:color w:val="FF0000"/>
          <w:lang w:eastAsia="zh-CN"/>
        </w:rPr>
        <w:t>(whenever applicable)</w:t>
      </w:r>
      <w:r>
        <w:rPr>
          <w:lang w:eastAsia="zh-CN"/>
        </w:rPr>
        <w:t xml:space="preserve"> in the </w:t>
      </w:r>
      <w:r>
        <w:rPr>
          <w:rFonts w:eastAsia="DengXian"/>
          <w:lang w:eastAsia="ko-KR"/>
        </w:rPr>
        <w:t>for frequencies of interest.</w:t>
      </w:r>
    </w:p>
    <w:p w14:paraId="71058BBF" w14:textId="77777777" w:rsidR="00725CD3" w:rsidRDefault="00725CD3" w:rsidP="00725CD3">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7CCF21F5" w14:textId="77777777" w:rsidR="00725CD3" w:rsidRDefault="00725CD3" w:rsidP="00725CD3">
      <w:pPr>
        <w:pStyle w:val="BodyText"/>
        <w:spacing w:after="0"/>
        <w:rPr>
          <w:rFonts w:ascii="Times New Roman" w:eastAsiaTheme="minorEastAsia" w:hAnsi="Times New Roman"/>
          <w:szCs w:val="20"/>
          <w:lang w:eastAsia="ko-KR"/>
        </w:rPr>
      </w:pPr>
    </w:p>
    <w:p w14:paraId="693F42B2" w14:textId="57E992AE" w:rsidR="00A63A97" w:rsidRDefault="00A63A97" w:rsidP="00A63A97">
      <w:pPr>
        <w:rPr>
          <w:lang w:eastAsia="zh-CN"/>
        </w:rPr>
      </w:pPr>
      <w:r>
        <w:rPr>
          <w:lang w:eastAsia="zh-CN"/>
        </w:rPr>
        <w:t xml:space="preserve"> For proposal #1-6, please provide further comments on how companies would like to handle the frequency dependency. Moderator will list them as options of proposal #1-6.</w:t>
      </w:r>
    </w:p>
    <w:p w14:paraId="693C26CE" w14:textId="77777777" w:rsidR="00D0164E" w:rsidRPr="00A12B35" w:rsidRDefault="00D0164E" w:rsidP="00D0164E">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6</w:t>
      </w:r>
      <w:r w:rsidRPr="00A12B35">
        <w:rPr>
          <w:rFonts w:eastAsiaTheme="minorEastAsia"/>
          <w:lang w:val="en-US" w:eastAsia="ko-KR"/>
        </w:rPr>
        <w:t>:</w:t>
      </w:r>
    </w:p>
    <w:p w14:paraId="43A9A266" w14:textId="77777777" w:rsidR="00D0164E" w:rsidRDefault="00D0164E" w:rsidP="00D016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 Following are some examples:</w:t>
      </w:r>
    </w:p>
    <w:p w14:paraId="5DC7FCAB"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XXX</w:t>
      </w:r>
    </w:p>
    <w:p w14:paraId="5C350F40"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YYY</w:t>
      </w:r>
    </w:p>
    <w:p w14:paraId="7A96F000" w14:textId="77777777" w:rsidR="00D0164E" w:rsidRDefault="00D0164E" w:rsidP="00D0164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ZZZ</w:t>
      </w:r>
    </w:p>
    <w:p w14:paraId="1ACCA216" w14:textId="77777777" w:rsidR="00A63A97" w:rsidRDefault="00A63A9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A63A97" w:rsidRPr="00A12B35" w14:paraId="39649112" w14:textId="77777777" w:rsidTr="00B543E0">
        <w:tc>
          <w:tcPr>
            <w:tcW w:w="1795" w:type="dxa"/>
            <w:shd w:val="clear" w:color="auto" w:fill="F2F2F2" w:themeFill="background1" w:themeFillShade="F2"/>
          </w:tcPr>
          <w:p w14:paraId="7220FA81" w14:textId="77777777" w:rsidR="00A63A97" w:rsidRPr="00A12B35" w:rsidRDefault="00A63A9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6370FC3" w14:textId="77777777" w:rsidR="00A63A97" w:rsidRPr="00A12B35" w:rsidRDefault="00A63A9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A63A97" w:rsidRPr="006F09D1" w14:paraId="24C3C520" w14:textId="77777777" w:rsidTr="000D08FF">
        <w:tc>
          <w:tcPr>
            <w:tcW w:w="1795" w:type="dxa"/>
          </w:tcPr>
          <w:p w14:paraId="621E224C" w14:textId="017FCC42" w:rsidR="00A63A97" w:rsidRPr="00391332" w:rsidRDefault="00B543E0" w:rsidP="000D08FF">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55D34325" w14:textId="1ECBB88D" w:rsidR="00A63A97" w:rsidRPr="006F09D1" w:rsidRDefault="00B543E0" w:rsidP="000D08FF">
            <w:pPr>
              <w:pStyle w:val="BodyText"/>
              <w:spacing w:after="0"/>
              <w:rPr>
                <w:rFonts w:eastAsia="DengXian"/>
                <w:lang w:eastAsia="zh-CN"/>
              </w:rPr>
            </w:pPr>
            <w:r>
              <w:rPr>
                <w:rFonts w:eastAsia="DengXian"/>
                <w:lang w:eastAsia="zh-CN"/>
              </w:rPr>
              <w:t>-</w:t>
            </w:r>
          </w:p>
        </w:tc>
      </w:tr>
    </w:tbl>
    <w:p w14:paraId="1EA9C616" w14:textId="77777777" w:rsidR="00A63A97" w:rsidRDefault="00A63A97">
      <w:pPr>
        <w:pStyle w:val="BodyText"/>
        <w:spacing w:after="0"/>
        <w:rPr>
          <w:rFonts w:ascii="Times New Roman" w:eastAsiaTheme="minorEastAsia" w:hAnsi="Times New Roman"/>
          <w:szCs w:val="20"/>
          <w:lang w:eastAsia="ko-KR"/>
        </w:rPr>
      </w:pPr>
    </w:p>
    <w:p w14:paraId="502C92CD" w14:textId="77777777" w:rsidR="00A63A97" w:rsidRDefault="00A63A97">
      <w:pPr>
        <w:pStyle w:val="BodyText"/>
        <w:spacing w:after="0"/>
        <w:rPr>
          <w:rFonts w:ascii="Times New Roman" w:eastAsiaTheme="minorEastAsia" w:hAnsi="Times New Roman"/>
          <w:szCs w:val="20"/>
          <w:lang w:eastAsia="ko-KR"/>
        </w:rPr>
      </w:pPr>
    </w:p>
    <w:p w14:paraId="0A48026A" w14:textId="77777777" w:rsidR="0087368B" w:rsidRDefault="0087368B">
      <w:pPr>
        <w:pStyle w:val="BodyText"/>
        <w:spacing w:after="0"/>
        <w:rPr>
          <w:rFonts w:ascii="Times New Roman" w:eastAsiaTheme="minorEastAsia" w:hAnsi="Times New Roman"/>
          <w:szCs w:val="20"/>
          <w:lang w:eastAsia="ko-KR"/>
        </w:rPr>
      </w:pPr>
    </w:p>
    <w:p w14:paraId="4552E12F" w14:textId="00480386" w:rsidR="0087368B" w:rsidRPr="00A12B35" w:rsidRDefault="0087368B" w:rsidP="0087368B">
      <w:pPr>
        <w:pStyle w:val="Heading4"/>
        <w:rPr>
          <w:rFonts w:eastAsia="SimSun"/>
          <w:lang w:val="en-US" w:eastAsia="zh-CN"/>
        </w:rPr>
      </w:pPr>
      <w:r w:rsidRPr="00A12B35">
        <w:rPr>
          <w:rFonts w:eastAsia="SimSun"/>
          <w:lang w:val="en-US" w:eastAsia="zh-CN"/>
        </w:rPr>
        <w:t>Round #</w:t>
      </w:r>
      <w:r>
        <w:rPr>
          <w:rFonts w:eastAsia="SimSun"/>
          <w:lang w:val="en-US" w:eastAsia="zh-CN"/>
        </w:rPr>
        <w:t>3</w:t>
      </w:r>
      <w:r w:rsidRPr="00A12B35">
        <w:rPr>
          <w:rFonts w:eastAsia="SimSun"/>
          <w:lang w:val="en-US" w:eastAsia="zh-CN"/>
        </w:rPr>
        <w:t xml:space="preserve"> Discussion</w:t>
      </w:r>
    </w:p>
    <w:p w14:paraId="6D1AE3B1" w14:textId="5DEDC473" w:rsidR="0087368B" w:rsidRDefault="0087368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comments on Proposal #1-4, #1-5C, and #1-6A.</w:t>
      </w:r>
    </w:p>
    <w:p w14:paraId="71622644" w14:textId="77777777" w:rsidR="0087368B" w:rsidRDefault="0087368B">
      <w:pPr>
        <w:pStyle w:val="BodyText"/>
        <w:spacing w:after="0"/>
        <w:rPr>
          <w:rFonts w:ascii="Times New Roman" w:eastAsiaTheme="minorEastAsia" w:hAnsi="Times New Roman"/>
          <w:szCs w:val="20"/>
          <w:lang w:eastAsia="ko-KR"/>
        </w:rPr>
      </w:pPr>
    </w:p>
    <w:p w14:paraId="466DB535" w14:textId="77777777" w:rsidR="0087368B" w:rsidRPr="00A12B35" w:rsidRDefault="0087368B" w:rsidP="0087368B">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Pr="00A12B35">
        <w:rPr>
          <w:rFonts w:eastAsiaTheme="minorEastAsia"/>
          <w:lang w:val="en-US" w:eastAsia="ko-KR"/>
        </w:rPr>
        <w:t>:</w:t>
      </w:r>
    </w:p>
    <w:p w14:paraId="79CD84E6" w14:textId="77777777" w:rsidR="0087368B" w:rsidRPr="001B5A54" w:rsidRDefault="0087368B" w:rsidP="0087368B">
      <w:pPr>
        <w:pStyle w:val="Caption"/>
        <w:spacing w:before="0" w:after="0" w:line="240" w:lineRule="auto"/>
        <w:rPr>
          <w:b w:val="0"/>
          <w:bCs w:val="0"/>
          <w:iCs/>
          <w:sz w:val="20"/>
          <w:szCs w:val="20"/>
          <w:lang w:eastAsia="zh-CN"/>
        </w:rPr>
      </w:pPr>
      <w:r w:rsidRPr="001B5A54">
        <w:rPr>
          <w:b w:val="0"/>
          <w:bCs w:val="0"/>
          <w:iCs/>
          <w:sz w:val="20"/>
          <w:szCs w:val="20"/>
          <w:lang w:eastAsia="zh-CN"/>
        </w:rPr>
        <w:t>Support to introduce low-altitude airspace scenario with:</w:t>
      </w:r>
    </w:p>
    <w:p w14:paraId="5C7052CE" w14:textId="77777777" w:rsidR="0087368B" w:rsidRPr="001B5A54" w:rsidRDefault="0087368B" w:rsidP="0087368B">
      <w:pPr>
        <w:pStyle w:val="ListParagraph"/>
        <w:numPr>
          <w:ilvl w:val="0"/>
          <w:numId w:val="45"/>
        </w:numPr>
        <w:autoSpaceDE w:val="0"/>
        <w:autoSpaceDN w:val="0"/>
        <w:adjustRightInd w:val="0"/>
        <w:snapToGrid w:val="0"/>
        <w:spacing w:line="240" w:lineRule="auto"/>
        <w:rPr>
          <w:iCs/>
          <w:szCs w:val="20"/>
        </w:rPr>
      </w:pPr>
      <w:r w:rsidRPr="001B5A54">
        <w:rPr>
          <w:iCs/>
          <w:szCs w:val="20"/>
        </w:rPr>
        <w:t>Aerial UTs vertically ranging from 0 to 600 m.</w:t>
      </w:r>
    </w:p>
    <w:p w14:paraId="5C258E5D" w14:textId="77777777" w:rsidR="0087368B" w:rsidRPr="001B5A54" w:rsidRDefault="0087368B" w:rsidP="0087368B">
      <w:pPr>
        <w:pStyle w:val="BodyText"/>
        <w:numPr>
          <w:ilvl w:val="0"/>
          <w:numId w:val="13"/>
        </w:numPr>
        <w:spacing w:after="0"/>
        <w:rPr>
          <w:rFonts w:ascii="Times New Roman" w:eastAsiaTheme="minorEastAsia" w:hAnsi="Times New Roman"/>
          <w:szCs w:val="20"/>
          <w:lang w:val="da-DK" w:eastAsia="ko-KR"/>
        </w:rPr>
      </w:pPr>
      <w:r w:rsidRPr="001B5A54">
        <w:rPr>
          <w:rFonts w:ascii="Times New Roman" w:hAnsi="Times New Roman"/>
          <w:iCs/>
          <w:szCs w:val="20"/>
          <w:lang w:val="da-DK"/>
        </w:rPr>
        <w:t>Altitude-dependent fast fading parameters.</w:t>
      </w:r>
    </w:p>
    <w:p w14:paraId="6C509057" w14:textId="77777777" w:rsidR="001B5A54" w:rsidRPr="001B5A54" w:rsidRDefault="001B5A54" w:rsidP="001B5A54">
      <w:pPr>
        <w:pStyle w:val="BodyText"/>
        <w:spacing w:after="0"/>
        <w:rPr>
          <w:rFonts w:ascii="Times New Roman" w:eastAsiaTheme="minorEastAsia" w:hAnsi="Times New Roman"/>
          <w:szCs w:val="20"/>
          <w:lang w:val="da-DK" w:eastAsia="ko-KR"/>
        </w:rPr>
      </w:pPr>
    </w:p>
    <w:p w14:paraId="253C2476" w14:textId="2483126A" w:rsidR="00343088" w:rsidRPr="00A12B35" w:rsidRDefault="00343088" w:rsidP="003430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001B5A54">
        <w:rPr>
          <w:rFonts w:eastAsiaTheme="minorEastAsia"/>
          <w:lang w:val="en-US" w:eastAsia="ko-KR"/>
        </w:rPr>
        <w:t>A</w:t>
      </w:r>
      <w:r w:rsidRPr="00A12B35">
        <w:rPr>
          <w:rFonts w:eastAsiaTheme="minorEastAsia"/>
          <w:lang w:val="en-US" w:eastAsia="ko-KR"/>
        </w:rPr>
        <w:t>:</w:t>
      </w:r>
    </w:p>
    <w:p w14:paraId="0F4F99F0" w14:textId="28E972D4" w:rsidR="00343088" w:rsidRPr="001B5A54" w:rsidRDefault="00343088" w:rsidP="00343088">
      <w:pPr>
        <w:pStyle w:val="Caption"/>
        <w:spacing w:before="0" w:after="0" w:line="240" w:lineRule="auto"/>
        <w:rPr>
          <w:b w:val="0"/>
          <w:bCs w:val="0"/>
          <w:iCs/>
          <w:sz w:val="20"/>
          <w:szCs w:val="20"/>
          <w:lang w:eastAsia="zh-CN"/>
        </w:rPr>
      </w:pPr>
      <w:r w:rsidRPr="001B5A54">
        <w:rPr>
          <w:b w:val="0"/>
          <w:bCs w:val="0"/>
          <w:iCs/>
          <w:color w:val="FF0000"/>
          <w:sz w:val="20"/>
          <w:szCs w:val="20"/>
          <w:lang w:eastAsia="zh-CN"/>
        </w:rPr>
        <w:t xml:space="preserve">Study the possibility of </w:t>
      </w:r>
      <w:r w:rsidRPr="001B5A54">
        <w:rPr>
          <w:b w:val="0"/>
          <w:bCs w:val="0"/>
          <w:iCs/>
          <w:sz w:val="20"/>
          <w:szCs w:val="20"/>
          <w:lang w:eastAsia="zh-CN"/>
        </w:rPr>
        <w:t xml:space="preserve">supporting a low-altitude airspace scenario </w:t>
      </w:r>
      <w:r w:rsidR="003908C4" w:rsidRPr="001B5A54">
        <w:rPr>
          <w:b w:val="0"/>
          <w:bCs w:val="0"/>
          <w:iCs/>
          <w:color w:val="FF0000"/>
          <w:sz w:val="20"/>
          <w:szCs w:val="20"/>
          <w:lang w:eastAsia="zh-CN"/>
        </w:rPr>
        <w:t>in TR38.901</w:t>
      </w:r>
      <w:r w:rsidR="003908C4" w:rsidRPr="001B5A54">
        <w:rPr>
          <w:b w:val="0"/>
          <w:bCs w:val="0"/>
          <w:iCs/>
          <w:sz w:val="20"/>
          <w:szCs w:val="20"/>
          <w:lang w:eastAsia="zh-CN"/>
        </w:rPr>
        <w:t xml:space="preserve"> </w:t>
      </w:r>
      <w:r w:rsidRPr="001B5A54">
        <w:rPr>
          <w:b w:val="0"/>
          <w:bCs w:val="0"/>
          <w:iCs/>
          <w:sz w:val="20"/>
          <w:szCs w:val="20"/>
          <w:lang w:eastAsia="zh-CN"/>
        </w:rPr>
        <w:t>with:</w:t>
      </w:r>
    </w:p>
    <w:p w14:paraId="7BD14235" w14:textId="3641BA72" w:rsidR="00343088" w:rsidRPr="001B5A54" w:rsidRDefault="00343088" w:rsidP="00343088">
      <w:pPr>
        <w:pStyle w:val="ListParagraph"/>
        <w:numPr>
          <w:ilvl w:val="0"/>
          <w:numId w:val="45"/>
        </w:numPr>
        <w:autoSpaceDE w:val="0"/>
        <w:autoSpaceDN w:val="0"/>
        <w:adjustRightInd w:val="0"/>
        <w:snapToGrid w:val="0"/>
        <w:spacing w:line="240" w:lineRule="auto"/>
        <w:rPr>
          <w:iCs/>
          <w:szCs w:val="20"/>
        </w:rPr>
      </w:pPr>
      <w:r w:rsidRPr="001B5A54">
        <w:rPr>
          <w:iCs/>
          <w:szCs w:val="20"/>
        </w:rPr>
        <w:lastRenderedPageBreak/>
        <w:t xml:space="preserve">Aerial UTs vertically ranging from 0 to </w:t>
      </w:r>
      <w:r w:rsidR="00385FFE" w:rsidRPr="001B5A54">
        <w:rPr>
          <w:iCs/>
          <w:color w:val="FF0000"/>
          <w:szCs w:val="20"/>
        </w:rPr>
        <w:t>[</w:t>
      </w:r>
      <w:r w:rsidRPr="001B5A54">
        <w:rPr>
          <w:iCs/>
          <w:szCs w:val="20"/>
        </w:rPr>
        <w:t>600</w:t>
      </w:r>
      <w:r w:rsidR="00385FFE" w:rsidRPr="001B5A54">
        <w:rPr>
          <w:iCs/>
          <w:color w:val="FF0000"/>
          <w:szCs w:val="20"/>
        </w:rPr>
        <w:t>]</w:t>
      </w:r>
      <w:r w:rsidRPr="001B5A54">
        <w:rPr>
          <w:iCs/>
          <w:szCs w:val="20"/>
        </w:rPr>
        <w:t xml:space="preserve"> m.</w:t>
      </w:r>
    </w:p>
    <w:p w14:paraId="25E5EA09" w14:textId="1B516178" w:rsidR="00343088" w:rsidRPr="001B5A54" w:rsidRDefault="00385FFE" w:rsidP="00343088">
      <w:pPr>
        <w:pStyle w:val="BodyText"/>
        <w:numPr>
          <w:ilvl w:val="0"/>
          <w:numId w:val="13"/>
        </w:numPr>
        <w:spacing w:after="0"/>
        <w:rPr>
          <w:rFonts w:ascii="Times New Roman" w:eastAsiaTheme="minorEastAsia" w:hAnsi="Times New Roman"/>
          <w:szCs w:val="20"/>
          <w:lang w:val="da-DK" w:eastAsia="ko-KR"/>
        </w:rPr>
      </w:pPr>
      <w:r w:rsidRPr="001B5A54">
        <w:rPr>
          <w:rFonts w:ascii="Times New Roman" w:hAnsi="Times New Roman"/>
          <w:iCs/>
          <w:color w:val="FF0000"/>
          <w:szCs w:val="20"/>
          <w:lang w:val="da-DK"/>
        </w:rPr>
        <w:t xml:space="preserve">FFS: </w:t>
      </w:r>
      <w:r w:rsidR="00343088" w:rsidRPr="001B5A54">
        <w:rPr>
          <w:rFonts w:ascii="Times New Roman" w:hAnsi="Times New Roman"/>
          <w:iCs/>
          <w:szCs w:val="20"/>
          <w:lang w:val="da-DK"/>
        </w:rPr>
        <w:t>Altitude-dependent fast fading parameters.</w:t>
      </w:r>
    </w:p>
    <w:p w14:paraId="7C2199F3" w14:textId="301BEE06" w:rsidR="00433D68" w:rsidRPr="001B5A54" w:rsidRDefault="00433D68" w:rsidP="00433D68">
      <w:pPr>
        <w:pStyle w:val="ListParagraph"/>
        <w:numPr>
          <w:ilvl w:val="0"/>
          <w:numId w:val="13"/>
        </w:numPr>
        <w:autoSpaceDE w:val="0"/>
        <w:autoSpaceDN w:val="0"/>
        <w:adjustRightInd w:val="0"/>
        <w:snapToGrid w:val="0"/>
        <w:spacing w:line="240" w:lineRule="auto"/>
        <w:rPr>
          <w:iCs/>
          <w:color w:val="FF0000"/>
          <w:szCs w:val="20"/>
        </w:rPr>
      </w:pPr>
      <w:r w:rsidRPr="001B5A54">
        <w:rPr>
          <w:iCs/>
          <w:color w:val="FF0000"/>
          <w:szCs w:val="20"/>
        </w:rPr>
        <w:t>Note: existing Aerial UT channel model in TR36.777 is limited up to 2GHz and up to 300m.</w:t>
      </w:r>
    </w:p>
    <w:p w14:paraId="00501BA3" w14:textId="77777777" w:rsidR="00343088" w:rsidRPr="001B5A54" w:rsidRDefault="00343088" w:rsidP="00343088">
      <w:pPr>
        <w:pStyle w:val="BodyText"/>
        <w:spacing w:after="0"/>
        <w:rPr>
          <w:rFonts w:ascii="Times New Roman" w:eastAsiaTheme="minorEastAsia" w:hAnsi="Times New Roman"/>
          <w:szCs w:val="20"/>
          <w:lang w:val="da-DK" w:eastAsia="ko-KR"/>
        </w:rPr>
      </w:pPr>
    </w:p>
    <w:p w14:paraId="4AA27159" w14:textId="77777777" w:rsidR="0087368B" w:rsidRPr="00A12B35" w:rsidRDefault="0087368B" w:rsidP="0087368B">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5C</w:t>
      </w:r>
      <w:r w:rsidRPr="00A12B35">
        <w:rPr>
          <w:rFonts w:eastAsiaTheme="minorEastAsia"/>
          <w:lang w:val="en-US" w:eastAsia="ko-KR"/>
        </w:rPr>
        <w:t>:</w:t>
      </w:r>
    </w:p>
    <w:p w14:paraId="54E33707" w14:textId="77777777" w:rsidR="0087368B" w:rsidRDefault="0087368B" w:rsidP="0087368B">
      <w:pPr>
        <w:jc w:val="both"/>
        <w:rPr>
          <w:lang w:eastAsia="zh-CN"/>
        </w:rPr>
      </w:pPr>
      <w:r>
        <w:rPr>
          <w:lang w:eastAsia="zh-CN"/>
        </w:rPr>
        <w:t xml:space="preserve">For any new channel modeling </w:t>
      </w:r>
      <w:r w:rsidRPr="000D08FF">
        <w:rPr>
          <w:lang w:eastAsia="zh-CN"/>
        </w:rPr>
        <w:t>parameter updates,</w:t>
      </w:r>
      <w:r>
        <w:rPr>
          <w:lang w:eastAsia="zh-CN"/>
        </w:rPr>
        <w:t xml:space="preserve"> </w:t>
      </w:r>
      <w:proofErr w:type="gramStart"/>
      <w:r>
        <w:rPr>
          <w:lang w:eastAsia="zh-CN"/>
        </w:rPr>
        <w:t>down-select</w:t>
      </w:r>
      <w:proofErr w:type="gramEnd"/>
      <w:r>
        <w:rPr>
          <w:lang w:eastAsia="zh-CN"/>
        </w:rPr>
        <w:t xml:space="preserve"> one of the following methodology for capturing updates in RAN1 #119:</w:t>
      </w:r>
    </w:p>
    <w:p w14:paraId="2BC2DD43" w14:textId="77777777" w:rsidR="0087368B" w:rsidRPr="00C40F40" w:rsidRDefault="0087368B" w:rsidP="00CE02DB">
      <w:pPr>
        <w:pStyle w:val="ListParagraph"/>
        <w:numPr>
          <w:ilvl w:val="0"/>
          <w:numId w:val="51"/>
        </w:numPr>
        <w:snapToGrid w:val="0"/>
        <w:spacing w:line="240" w:lineRule="auto"/>
        <w:rPr>
          <w:rFonts w:eastAsia="DengXian"/>
        </w:rPr>
      </w:pPr>
      <w:r>
        <w:rPr>
          <w:lang w:eastAsia="zh-CN"/>
        </w:rPr>
        <w:t xml:space="preserve">Option 1) For any new channel modeling </w:t>
      </w:r>
      <w:r w:rsidRPr="000D08FF">
        <w:rPr>
          <w:lang w:eastAsia="zh-CN"/>
        </w:rPr>
        <w:t>parameter updates, keep the existing parameters values in the TR</w:t>
      </w:r>
      <w:r w:rsidRPr="00513603">
        <w:rPr>
          <w:rFonts w:eastAsia="DengXian"/>
        </w:rPr>
        <w:t xml:space="preserve"> </w:t>
      </w:r>
      <w:r w:rsidRPr="00C40F40">
        <w:rPr>
          <w:rFonts w:eastAsia="DengXian"/>
        </w:rPr>
        <w:t>and separately add the updated parameters for frequencies of interest.</w:t>
      </w:r>
    </w:p>
    <w:p w14:paraId="6DAF2562" w14:textId="77777777" w:rsidR="0087368B" w:rsidRPr="00513603" w:rsidRDefault="0087368B" w:rsidP="00CE02DB">
      <w:pPr>
        <w:pStyle w:val="ListParagraph"/>
        <w:numPr>
          <w:ilvl w:val="0"/>
          <w:numId w:val="51"/>
        </w:numPr>
        <w:snapToGrid w:val="0"/>
        <w:spacing w:line="240" w:lineRule="auto"/>
        <w:rPr>
          <w:rFonts w:eastAsia="DengXian"/>
        </w:rPr>
      </w:pPr>
      <w:r w:rsidRPr="00C40F40">
        <w:rPr>
          <w:lang w:eastAsia="zh-CN"/>
        </w:rPr>
        <w:t>Option 2) For any new channel modeling parameter updates, replace the existing parameters values (whenever applicable</w:t>
      </w:r>
      <w:r w:rsidRPr="000D08FF">
        <w:rPr>
          <w:lang w:eastAsia="zh-CN"/>
        </w:rPr>
        <w:t xml:space="preserve">) in the </w:t>
      </w:r>
      <w:r w:rsidRPr="00513603">
        <w:rPr>
          <w:rFonts w:eastAsia="DengXian"/>
        </w:rPr>
        <w:t>for frequencies of interest.</w:t>
      </w:r>
    </w:p>
    <w:p w14:paraId="733A1CD4" w14:textId="77777777" w:rsidR="0087368B" w:rsidRPr="000D08FF" w:rsidRDefault="0087368B" w:rsidP="0087368B">
      <w:pPr>
        <w:pStyle w:val="BodyText"/>
        <w:spacing w:after="0"/>
        <w:rPr>
          <w:rFonts w:ascii="Times New Roman" w:eastAsiaTheme="minorEastAsia" w:hAnsi="Times New Roman"/>
          <w:szCs w:val="20"/>
          <w:lang w:eastAsia="ko-KR"/>
        </w:rPr>
      </w:pPr>
      <w:r w:rsidRPr="000D08FF">
        <w:rPr>
          <w:rFonts w:ascii="Times New Roman" w:eastAsia="DengXian" w:hAnsi="Times New Roman"/>
          <w:szCs w:val="20"/>
          <w:lang w:eastAsia="ko-KR"/>
        </w:rPr>
        <w:t>FFS details on how to capture the parameters.</w:t>
      </w:r>
    </w:p>
    <w:p w14:paraId="32A3A29F" w14:textId="77777777" w:rsidR="0087368B" w:rsidRDefault="0087368B">
      <w:pPr>
        <w:pStyle w:val="BodyText"/>
        <w:spacing w:after="0"/>
        <w:rPr>
          <w:rFonts w:ascii="Times New Roman" w:eastAsiaTheme="minorEastAsia" w:hAnsi="Times New Roman"/>
          <w:szCs w:val="20"/>
          <w:lang w:eastAsia="ko-KR"/>
        </w:rPr>
      </w:pPr>
    </w:p>
    <w:p w14:paraId="0ED8BC3E" w14:textId="21337D05" w:rsidR="001B612E" w:rsidRPr="00A12B35" w:rsidRDefault="001B612E" w:rsidP="001B612E">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5D</w:t>
      </w:r>
      <w:r w:rsidRPr="00A12B35">
        <w:rPr>
          <w:rFonts w:eastAsiaTheme="minorEastAsia"/>
          <w:lang w:val="en-US" w:eastAsia="ko-KR"/>
        </w:rPr>
        <w:t>:</w:t>
      </w:r>
    </w:p>
    <w:p w14:paraId="2BBA453E" w14:textId="77777777" w:rsidR="001B612E" w:rsidRPr="001B5A54" w:rsidRDefault="001B612E" w:rsidP="001B612E">
      <w:pPr>
        <w:jc w:val="both"/>
        <w:rPr>
          <w:lang w:eastAsia="zh-CN"/>
        </w:rPr>
      </w:pPr>
      <w:r w:rsidRPr="001B5A54">
        <w:rPr>
          <w:lang w:eastAsia="zh-CN"/>
        </w:rPr>
        <w:t xml:space="preserve">For any new channel modeling parameter updates, </w:t>
      </w:r>
      <w:proofErr w:type="gramStart"/>
      <w:r w:rsidRPr="001B5A54">
        <w:rPr>
          <w:lang w:eastAsia="zh-CN"/>
        </w:rPr>
        <w:t>down-select</w:t>
      </w:r>
      <w:proofErr w:type="gramEnd"/>
      <w:r w:rsidRPr="001B5A54">
        <w:rPr>
          <w:lang w:eastAsia="zh-CN"/>
        </w:rPr>
        <w:t xml:space="preserve"> one of the following methodology for capturing updates </w:t>
      </w:r>
      <w:r w:rsidRPr="001B5A54">
        <w:rPr>
          <w:strike/>
          <w:color w:val="FF0000"/>
          <w:lang w:eastAsia="zh-CN"/>
        </w:rPr>
        <w:t>in RAN1 #119</w:t>
      </w:r>
      <w:r w:rsidRPr="001B5A54">
        <w:rPr>
          <w:lang w:eastAsia="zh-CN"/>
        </w:rPr>
        <w:t>:</w:t>
      </w:r>
    </w:p>
    <w:p w14:paraId="23FF2BE3" w14:textId="77777777" w:rsidR="001B612E" w:rsidRPr="001B5A54" w:rsidRDefault="001B612E" w:rsidP="00CE02DB">
      <w:pPr>
        <w:pStyle w:val="ListParagraph"/>
        <w:numPr>
          <w:ilvl w:val="0"/>
          <w:numId w:val="51"/>
        </w:numPr>
        <w:snapToGrid w:val="0"/>
        <w:spacing w:line="240" w:lineRule="auto"/>
        <w:rPr>
          <w:rFonts w:eastAsia="DengXian"/>
          <w:szCs w:val="20"/>
        </w:rPr>
      </w:pPr>
      <w:r w:rsidRPr="001B5A54">
        <w:rPr>
          <w:szCs w:val="20"/>
          <w:lang w:eastAsia="zh-CN"/>
        </w:rPr>
        <w:t>Option 1) For any new channel modeling parameter updates, keep the existing parameters values in the TR</w:t>
      </w:r>
      <w:r w:rsidRPr="001B5A54">
        <w:rPr>
          <w:rFonts w:eastAsia="DengXian"/>
          <w:szCs w:val="20"/>
        </w:rPr>
        <w:t xml:space="preserve"> and separately add the updated parameters for frequencies of interest.</w:t>
      </w:r>
    </w:p>
    <w:p w14:paraId="0F4362D2" w14:textId="77777777" w:rsidR="001B612E" w:rsidRPr="001B5A54" w:rsidRDefault="001B612E" w:rsidP="00CE02DB">
      <w:pPr>
        <w:pStyle w:val="ListParagraph"/>
        <w:numPr>
          <w:ilvl w:val="0"/>
          <w:numId w:val="51"/>
        </w:numPr>
        <w:snapToGrid w:val="0"/>
        <w:spacing w:line="240" w:lineRule="auto"/>
        <w:rPr>
          <w:rFonts w:eastAsia="DengXian"/>
          <w:szCs w:val="20"/>
        </w:rPr>
      </w:pPr>
      <w:r w:rsidRPr="001B5A54">
        <w:rPr>
          <w:szCs w:val="20"/>
          <w:lang w:eastAsia="zh-CN"/>
        </w:rPr>
        <w:t xml:space="preserve">Option 2) For any new channel modeling parameter updates, replace the existing parameters values (whenever applicable) in the </w:t>
      </w:r>
      <w:r w:rsidRPr="001B5A54">
        <w:rPr>
          <w:rFonts w:eastAsia="DengXian"/>
          <w:szCs w:val="20"/>
        </w:rPr>
        <w:t>for frequencies of interest.</w:t>
      </w:r>
    </w:p>
    <w:p w14:paraId="4A7764BB" w14:textId="605A76D4" w:rsidR="001B612E" w:rsidRPr="001B5A54" w:rsidRDefault="001B612E" w:rsidP="00CE02DB">
      <w:pPr>
        <w:pStyle w:val="ListParagraph"/>
        <w:numPr>
          <w:ilvl w:val="1"/>
          <w:numId w:val="51"/>
        </w:numPr>
        <w:snapToGrid w:val="0"/>
        <w:spacing w:line="240" w:lineRule="auto"/>
        <w:rPr>
          <w:rFonts w:eastAsia="DengXian"/>
          <w:color w:val="C00000"/>
          <w:szCs w:val="20"/>
        </w:rPr>
      </w:pPr>
      <w:r w:rsidRPr="001B5A54">
        <w:rPr>
          <w:rFonts w:eastAsia="DengXian"/>
          <w:color w:val="C00000"/>
          <w:szCs w:val="20"/>
        </w:rPr>
        <w:t>For parameters that were replaced TR should add information that the parameter value/model equation/procedure was changed in Rel-19.</w:t>
      </w:r>
    </w:p>
    <w:p w14:paraId="2732C8BA" w14:textId="77777777" w:rsidR="001B612E" w:rsidRPr="001B5A54" w:rsidRDefault="001B612E" w:rsidP="001B612E">
      <w:pPr>
        <w:pStyle w:val="BodyText"/>
        <w:spacing w:after="0"/>
        <w:rPr>
          <w:rFonts w:ascii="Times New Roman" w:eastAsiaTheme="minorEastAsia" w:hAnsi="Times New Roman"/>
          <w:szCs w:val="20"/>
          <w:lang w:eastAsia="ko-KR"/>
        </w:rPr>
      </w:pPr>
      <w:r w:rsidRPr="001B5A54">
        <w:rPr>
          <w:rFonts w:ascii="Times New Roman" w:eastAsia="DengXian" w:hAnsi="Times New Roman"/>
          <w:szCs w:val="20"/>
          <w:lang w:eastAsia="ko-KR"/>
        </w:rPr>
        <w:t>FFS details on how to capture the parameters.</w:t>
      </w:r>
    </w:p>
    <w:p w14:paraId="0C8614CD" w14:textId="77777777" w:rsidR="001B612E" w:rsidRPr="00185D40" w:rsidRDefault="001B612E">
      <w:pPr>
        <w:pStyle w:val="BodyText"/>
        <w:spacing w:after="0"/>
        <w:rPr>
          <w:rFonts w:ascii="Times New Roman" w:eastAsiaTheme="minorEastAsia" w:hAnsi="Times New Roman"/>
          <w:sz w:val="36"/>
          <w:szCs w:val="36"/>
          <w:lang w:eastAsia="ko-KR"/>
        </w:rPr>
      </w:pPr>
    </w:p>
    <w:p w14:paraId="71B50147" w14:textId="68BE2C47" w:rsidR="0087368B" w:rsidRPr="00A12B35" w:rsidRDefault="0087368B" w:rsidP="0087368B">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6A</w:t>
      </w:r>
      <w:r w:rsidRPr="00A12B35">
        <w:rPr>
          <w:rFonts w:eastAsiaTheme="minorEastAsia"/>
          <w:lang w:val="en-US" w:eastAsia="ko-KR"/>
        </w:rPr>
        <w:t>:</w:t>
      </w:r>
    </w:p>
    <w:p w14:paraId="5BA902B9" w14:textId="47FEE4D2" w:rsidR="0087368B" w:rsidRDefault="0087368B" w:rsidP="0087368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w:t>
      </w:r>
    </w:p>
    <w:p w14:paraId="5E50129D" w14:textId="77777777" w:rsidR="00117423" w:rsidRDefault="00117423" w:rsidP="0087368B">
      <w:pPr>
        <w:pStyle w:val="BodyText"/>
        <w:spacing w:after="0"/>
        <w:rPr>
          <w:rFonts w:ascii="Times New Roman" w:eastAsiaTheme="minorEastAsia" w:hAnsi="Times New Roman"/>
          <w:szCs w:val="20"/>
          <w:lang w:eastAsia="ko-KR"/>
        </w:rPr>
      </w:pPr>
    </w:p>
    <w:p w14:paraId="7AAFCCC9" w14:textId="77777777" w:rsidR="00117423" w:rsidRDefault="00117423" w:rsidP="0087368B">
      <w:pPr>
        <w:pStyle w:val="BodyText"/>
        <w:spacing w:after="0"/>
        <w:rPr>
          <w:rFonts w:ascii="Times New Roman" w:eastAsiaTheme="minorEastAsia" w:hAnsi="Times New Roman"/>
          <w:szCs w:val="20"/>
          <w:lang w:eastAsia="ko-KR"/>
        </w:rPr>
      </w:pPr>
    </w:p>
    <w:p w14:paraId="337B1A2E" w14:textId="77777777" w:rsidR="00117423" w:rsidRDefault="00117423" w:rsidP="0087368B">
      <w:pPr>
        <w:pStyle w:val="BodyText"/>
        <w:spacing w:after="0"/>
        <w:rPr>
          <w:rFonts w:ascii="Times New Roman" w:eastAsiaTheme="minorEastAsia" w:hAnsi="Times New Roman"/>
          <w:szCs w:val="20"/>
          <w:lang w:eastAsia="ko-KR"/>
        </w:rPr>
      </w:pPr>
    </w:p>
    <w:p w14:paraId="147A3FD5" w14:textId="77777777" w:rsidR="0087368B" w:rsidRDefault="0087368B" w:rsidP="0087368B">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87368B" w:rsidRPr="00A12B35" w14:paraId="38132D50" w14:textId="77777777">
        <w:tc>
          <w:tcPr>
            <w:tcW w:w="1795" w:type="dxa"/>
            <w:shd w:val="clear" w:color="auto" w:fill="FBE4D5" w:themeFill="accent2" w:themeFillTint="33"/>
          </w:tcPr>
          <w:p w14:paraId="30EF8860" w14:textId="77777777" w:rsidR="0087368B" w:rsidRPr="00A12B35" w:rsidRDefault="0087368B">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04F94FA" w14:textId="77777777" w:rsidR="0087368B" w:rsidRPr="00A12B35" w:rsidRDefault="0087368B">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87368B" w:rsidRPr="006F09D1" w14:paraId="070EBD9D" w14:textId="77777777">
        <w:tc>
          <w:tcPr>
            <w:tcW w:w="1795" w:type="dxa"/>
          </w:tcPr>
          <w:p w14:paraId="52BE1E84" w14:textId="0B997F13" w:rsidR="0087368B" w:rsidRPr="00391332" w:rsidRDefault="006F19FE">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3A76A089" w14:textId="45A9B233" w:rsidR="006F19FE" w:rsidRDefault="006F19FE">
            <w:pPr>
              <w:pStyle w:val="BodyText"/>
              <w:spacing w:after="0"/>
              <w:rPr>
                <w:lang w:eastAsia="zh-CN"/>
              </w:rPr>
            </w:pPr>
            <w:r w:rsidRPr="00A12B35">
              <w:rPr>
                <w:rFonts w:eastAsiaTheme="minorEastAsia"/>
                <w:lang w:eastAsia="ko-KR"/>
              </w:rPr>
              <w:t>Proposal #1-</w:t>
            </w:r>
            <w:r>
              <w:rPr>
                <w:rFonts w:eastAsiaTheme="minorEastAsia"/>
                <w:lang w:eastAsia="ko-KR"/>
              </w:rPr>
              <w:t xml:space="preserve">4: </w:t>
            </w:r>
            <w:r w:rsidR="00D9727B">
              <w:rPr>
                <w:rFonts w:eastAsiaTheme="minorEastAsia"/>
                <w:lang w:eastAsia="ko-KR"/>
              </w:rPr>
              <w:t>Do not support.</w:t>
            </w:r>
            <w:r w:rsidR="00C27525">
              <w:rPr>
                <w:rFonts w:eastAsiaTheme="minorEastAsia"/>
                <w:lang w:eastAsia="ko-KR"/>
              </w:rPr>
              <w:t xml:space="preserve"> N</w:t>
            </w:r>
            <w:r>
              <w:rPr>
                <w:rFonts w:eastAsiaTheme="minorEastAsia"/>
                <w:lang w:eastAsia="ko-KR"/>
              </w:rPr>
              <w:t>ot sure if this is a proposal to add a new scenario in TR 38.901 and the need for it.</w:t>
            </w:r>
          </w:p>
          <w:p w14:paraId="7BCDE55E" w14:textId="5D8EB28D" w:rsidR="0087368B" w:rsidRDefault="006F19FE" w:rsidP="006F19FE">
            <w:pPr>
              <w:pStyle w:val="BodyText"/>
              <w:spacing w:after="0"/>
              <w:rPr>
                <w:rFonts w:eastAsiaTheme="minorEastAsia"/>
                <w:lang w:eastAsia="ko-KR"/>
              </w:rPr>
            </w:pPr>
            <w:r w:rsidRPr="00A12B35">
              <w:rPr>
                <w:rFonts w:eastAsiaTheme="minorEastAsia"/>
                <w:lang w:eastAsia="ko-KR"/>
              </w:rPr>
              <w:t>Proposal #1-</w:t>
            </w:r>
            <w:r>
              <w:rPr>
                <w:rFonts w:eastAsiaTheme="minorEastAsia"/>
                <w:lang w:eastAsia="ko-KR"/>
              </w:rPr>
              <w:t>5C: We prefer Option 2. However, just for clarity we suggest rephrasing the ending of the sentence as it is bit ambiguous “is frequencies of interest” referring to ensure frequency continuity i.e. 0.5-100 GHz or are we to 7-24 GHz</w:t>
            </w:r>
            <w:r w:rsidR="00C72B1B">
              <w:rPr>
                <w:rFonts w:eastAsiaTheme="minorEastAsia"/>
                <w:lang w:eastAsia="ko-KR"/>
              </w:rPr>
              <w:t>.</w:t>
            </w:r>
          </w:p>
          <w:p w14:paraId="62A5A097" w14:textId="37B519D2" w:rsidR="006F19FE" w:rsidRPr="006F19FE" w:rsidRDefault="006F19FE" w:rsidP="006F19FE">
            <w:pPr>
              <w:pStyle w:val="BodyText"/>
              <w:spacing w:after="0"/>
              <w:rPr>
                <w:rFonts w:eastAsiaTheme="minorEastAsia"/>
                <w:lang w:eastAsia="ko-KR"/>
              </w:rPr>
            </w:pPr>
            <w:r w:rsidRPr="00A12B35">
              <w:rPr>
                <w:rFonts w:eastAsiaTheme="minorEastAsia"/>
                <w:lang w:eastAsia="ko-KR"/>
              </w:rPr>
              <w:t>Proposal #1-</w:t>
            </w:r>
            <w:r>
              <w:rPr>
                <w:rFonts w:eastAsiaTheme="minorEastAsia"/>
                <w:lang w:eastAsia="ko-KR"/>
              </w:rPr>
              <w:t>6A: Support.</w:t>
            </w:r>
          </w:p>
        </w:tc>
      </w:tr>
      <w:tr w:rsidR="0044140F" w:rsidRPr="006F09D1" w14:paraId="0C3F419B" w14:textId="77777777">
        <w:tc>
          <w:tcPr>
            <w:tcW w:w="1795" w:type="dxa"/>
          </w:tcPr>
          <w:p w14:paraId="79421C4F" w14:textId="374E6D0C" w:rsidR="0044140F" w:rsidRDefault="0044140F">
            <w:pPr>
              <w:pStyle w:val="BodyText"/>
              <w:spacing w:after="0"/>
              <w:rPr>
                <w:rFonts w:ascii="Times New Roman" w:eastAsia="DengXian" w:hAnsi="Times New Roman"/>
                <w:szCs w:val="20"/>
                <w:lang w:eastAsia="zh-CN"/>
              </w:rPr>
            </w:pPr>
            <w:r w:rsidRPr="00192A96">
              <w:rPr>
                <w:rFonts w:ascii="Times New Roman" w:eastAsia="DengXian" w:hAnsi="Times New Roman"/>
                <w:szCs w:val="20"/>
                <w:lang w:eastAsia="zh-CN"/>
              </w:rPr>
              <w:t>Ericsson</w:t>
            </w:r>
          </w:p>
        </w:tc>
        <w:tc>
          <w:tcPr>
            <w:tcW w:w="8995" w:type="dxa"/>
          </w:tcPr>
          <w:p w14:paraId="3E8B0211" w14:textId="54F39C62" w:rsidR="0044140F" w:rsidRDefault="001607EE"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w:t>
            </w:r>
            <w:r w:rsidR="0044140F">
              <w:rPr>
                <w:rFonts w:ascii="Times New Roman" w:eastAsiaTheme="minorEastAsia" w:hAnsi="Times New Roman"/>
                <w:szCs w:val="20"/>
                <w:lang w:eastAsia="ko-KR"/>
              </w:rPr>
              <w:t>roposal #1-4</w:t>
            </w:r>
            <w:r>
              <w:rPr>
                <w:rFonts w:ascii="Times New Roman" w:eastAsiaTheme="minorEastAsia" w:hAnsi="Times New Roman"/>
                <w:szCs w:val="20"/>
                <w:lang w:eastAsia="ko-KR"/>
              </w:rPr>
              <w:t>: Not support. W</w:t>
            </w:r>
            <w:r w:rsidR="0044140F">
              <w:rPr>
                <w:rFonts w:ascii="Times New Roman" w:eastAsiaTheme="minorEastAsia" w:hAnsi="Times New Roman"/>
                <w:szCs w:val="20"/>
                <w:lang w:eastAsia="ko-KR"/>
              </w:rPr>
              <w:t>e don’t understand how this would be different than the existing scenarios in TR 36.777. The SI scope does not include validation and extension of 36.777, only of 38.901.</w:t>
            </w:r>
          </w:p>
          <w:p w14:paraId="7C225F01" w14:textId="77777777" w:rsidR="00646D97" w:rsidRDefault="00646D97" w:rsidP="0044140F">
            <w:pPr>
              <w:pStyle w:val="BodyText"/>
              <w:spacing w:after="0"/>
              <w:rPr>
                <w:rFonts w:ascii="Times New Roman" w:eastAsiaTheme="minorEastAsia" w:hAnsi="Times New Roman"/>
                <w:szCs w:val="20"/>
                <w:lang w:eastAsia="ko-KR"/>
              </w:rPr>
            </w:pPr>
          </w:p>
          <w:p w14:paraId="75DB1D77" w14:textId="045AA3AA" w:rsidR="0044140F" w:rsidRDefault="00001C44"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w:t>
            </w:r>
            <w:r w:rsidR="0044140F">
              <w:rPr>
                <w:rFonts w:ascii="Times New Roman" w:eastAsiaTheme="minorEastAsia" w:hAnsi="Times New Roman"/>
                <w:szCs w:val="20"/>
                <w:lang w:eastAsia="ko-KR"/>
              </w:rPr>
              <w:t>roposal #1-5</w:t>
            </w:r>
            <w:r w:rsidR="002B4893">
              <w:rPr>
                <w:rFonts w:ascii="Times New Roman" w:eastAsiaTheme="minorEastAsia" w:hAnsi="Times New Roman"/>
                <w:szCs w:val="20"/>
                <w:lang w:eastAsia="ko-KR"/>
              </w:rPr>
              <w:t>A: Prefer Option 2</w:t>
            </w:r>
            <w:r w:rsidR="00813EE9">
              <w:rPr>
                <w:rFonts w:ascii="Times New Roman" w:eastAsiaTheme="minorEastAsia" w:hAnsi="Times New Roman"/>
                <w:szCs w:val="20"/>
                <w:lang w:eastAsia="ko-KR"/>
              </w:rPr>
              <w:t>. However, the frequencies of interest should be 0.5—100GHz, which is i</w:t>
            </w:r>
            <w:r w:rsidR="008251CF">
              <w:rPr>
                <w:rFonts w:ascii="Times New Roman" w:eastAsiaTheme="minorEastAsia" w:hAnsi="Times New Roman"/>
                <w:szCs w:val="20"/>
                <w:lang w:eastAsia="ko-KR"/>
              </w:rPr>
              <w:t xml:space="preserve">n line with the guidance from the SID. </w:t>
            </w:r>
            <w:r w:rsidR="00842E58">
              <w:rPr>
                <w:rFonts w:ascii="Times New Roman" w:eastAsiaTheme="minorEastAsia" w:hAnsi="Times New Roman"/>
                <w:szCs w:val="20"/>
                <w:lang w:eastAsia="ko-KR"/>
              </w:rPr>
              <w:t>Furtherm</w:t>
            </w:r>
            <w:r w:rsidR="00D93387">
              <w:rPr>
                <w:rFonts w:ascii="Times New Roman" w:eastAsiaTheme="minorEastAsia" w:hAnsi="Times New Roman"/>
                <w:szCs w:val="20"/>
                <w:lang w:eastAsia="ko-KR"/>
              </w:rPr>
              <w:t>o</w:t>
            </w:r>
            <w:r w:rsidR="00842E58">
              <w:rPr>
                <w:rFonts w:ascii="Times New Roman" w:eastAsiaTheme="minorEastAsia" w:hAnsi="Times New Roman"/>
                <w:szCs w:val="20"/>
                <w:lang w:eastAsia="ko-KR"/>
              </w:rPr>
              <w:t>re, when</w:t>
            </w:r>
            <w:r w:rsidR="00FD6AAE">
              <w:rPr>
                <w:rFonts w:ascii="Times New Roman" w:eastAsiaTheme="minorEastAsia" w:hAnsi="Times New Roman"/>
                <w:szCs w:val="20"/>
                <w:lang w:eastAsia="ko-KR"/>
              </w:rPr>
              <w:t xml:space="preserve"> replacing/updating a parameter, our</w:t>
            </w:r>
            <w:r w:rsidR="00235319">
              <w:rPr>
                <w:rFonts w:ascii="Times New Roman" w:eastAsiaTheme="minorEastAsia" w:hAnsi="Times New Roman"/>
                <w:szCs w:val="20"/>
                <w:lang w:eastAsia="ko-KR"/>
              </w:rPr>
              <w:t xml:space="preserve"> preference </w:t>
            </w:r>
            <w:r w:rsidR="0044140F">
              <w:rPr>
                <w:rFonts w:ascii="Times New Roman" w:eastAsiaTheme="minorEastAsia" w:hAnsi="Times New Roman"/>
                <w:szCs w:val="20"/>
                <w:lang w:eastAsia="ko-KR"/>
              </w:rPr>
              <w:t>is that we add a note: “</w:t>
            </w:r>
            <w:r w:rsidR="0044140F" w:rsidRPr="00B61415">
              <w:t>this parameter value/model equation/procedure was changed in Rel-19, see e.g. 38.901 version X.Y.Z for the earlier behavior</w:t>
            </w:r>
            <w:r w:rsidR="0044140F">
              <w:rPr>
                <w:rFonts w:ascii="Times New Roman" w:eastAsiaTheme="minorEastAsia" w:hAnsi="Times New Roman"/>
                <w:szCs w:val="20"/>
                <w:lang w:eastAsia="ko-KR"/>
              </w:rPr>
              <w:t>”</w:t>
            </w:r>
          </w:p>
          <w:p w14:paraId="72064F85" w14:textId="77777777" w:rsidR="0044140F" w:rsidRDefault="0044140F" w:rsidP="0044140F">
            <w:pPr>
              <w:pStyle w:val="BodyText"/>
              <w:spacing w:after="0"/>
              <w:rPr>
                <w:rFonts w:ascii="Times New Roman" w:eastAsiaTheme="minorEastAsia" w:hAnsi="Times New Roman"/>
                <w:szCs w:val="20"/>
                <w:lang w:eastAsia="ko-KR"/>
              </w:rPr>
            </w:pPr>
          </w:p>
          <w:p w14:paraId="78450E37" w14:textId="66180A1E" w:rsidR="0044140F" w:rsidRPr="00A12B35" w:rsidRDefault="00001C44" w:rsidP="0044140F">
            <w:pPr>
              <w:pStyle w:val="BodyText"/>
              <w:spacing w:after="0"/>
              <w:rPr>
                <w:rFonts w:eastAsiaTheme="minorEastAsia"/>
                <w:lang w:eastAsia="ko-KR"/>
              </w:rPr>
            </w:pPr>
            <w:r>
              <w:rPr>
                <w:rFonts w:ascii="Times New Roman" w:eastAsiaTheme="minorEastAsia" w:hAnsi="Times New Roman"/>
                <w:szCs w:val="20"/>
                <w:lang w:eastAsia="ko-KR"/>
              </w:rPr>
              <w:t>P</w:t>
            </w:r>
            <w:r w:rsidR="0044140F">
              <w:rPr>
                <w:rFonts w:ascii="Times New Roman" w:eastAsiaTheme="minorEastAsia" w:hAnsi="Times New Roman"/>
                <w:szCs w:val="20"/>
                <w:lang w:eastAsia="ko-KR"/>
              </w:rPr>
              <w:t>roposal #1-6</w:t>
            </w:r>
            <w:r>
              <w:rPr>
                <w:rFonts w:ascii="Times New Roman" w:eastAsiaTheme="minorEastAsia" w:hAnsi="Times New Roman"/>
                <w:szCs w:val="20"/>
                <w:lang w:eastAsia="ko-KR"/>
              </w:rPr>
              <w:t>A: Support</w:t>
            </w:r>
            <w:r w:rsidR="0044140F">
              <w:rPr>
                <w:rFonts w:ascii="Times New Roman" w:eastAsiaTheme="minorEastAsia" w:hAnsi="Times New Roman"/>
                <w:szCs w:val="20"/>
                <w:lang w:eastAsia="ko-KR"/>
              </w:rPr>
              <w:t>.</w:t>
            </w:r>
          </w:p>
        </w:tc>
      </w:tr>
      <w:tr w:rsidR="00F67DD3" w:rsidRPr="006F09D1" w14:paraId="5536BE29" w14:textId="77777777" w:rsidTr="00F67DD3">
        <w:tc>
          <w:tcPr>
            <w:tcW w:w="1795" w:type="dxa"/>
            <w:shd w:val="clear" w:color="auto" w:fill="E2EFD9" w:themeFill="accent6" w:themeFillTint="33"/>
          </w:tcPr>
          <w:p w14:paraId="34172F82" w14:textId="15355F2F" w:rsidR="00F67DD3" w:rsidRPr="00192A96" w:rsidRDefault="00F67DD3">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37746A35" w14:textId="77777777" w:rsidR="00F67DD3" w:rsidRDefault="00F67DD3"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Proposal #1-5 based on comments.</w:t>
            </w:r>
          </w:p>
          <w:p w14:paraId="788659FA" w14:textId="6C41ED64" w:rsidR="00F67DD3" w:rsidRDefault="00F67DD3" w:rsidP="004414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 As for the ambiguity of frequency of interest. It was intentionally kept ambiguous to allow for further discussion on the matter.</w:t>
            </w:r>
          </w:p>
        </w:tc>
      </w:tr>
    </w:tbl>
    <w:p w14:paraId="5B8CF412" w14:textId="77777777" w:rsidR="0087368B" w:rsidRDefault="0087368B" w:rsidP="0087368B">
      <w:pPr>
        <w:pStyle w:val="BodyText"/>
        <w:spacing w:after="0"/>
        <w:rPr>
          <w:rFonts w:ascii="Times New Roman" w:eastAsiaTheme="minorEastAsia" w:hAnsi="Times New Roman"/>
          <w:szCs w:val="20"/>
          <w:lang w:eastAsia="ko-KR"/>
        </w:rPr>
      </w:pPr>
    </w:p>
    <w:p w14:paraId="0DAF1DD3" w14:textId="0B30E31C" w:rsidR="00AE440D" w:rsidRPr="00A12B35" w:rsidRDefault="00AE440D" w:rsidP="00AE440D">
      <w:pPr>
        <w:pStyle w:val="Heading4"/>
        <w:rPr>
          <w:rFonts w:eastAsia="SimSun"/>
          <w:lang w:val="en-US" w:eastAsia="zh-CN"/>
        </w:rPr>
      </w:pPr>
      <w:r>
        <w:rPr>
          <w:rFonts w:eastAsia="SimSun"/>
          <w:lang w:val="en-US" w:eastAsia="zh-CN"/>
        </w:rPr>
        <w:t>Outcome of T</w:t>
      </w:r>
      <w:r>
        <w:rPr>
          <w:rFonts w:eastAsia="SimSun"/>
          <w:lang w:val="en-US" w:eastAsia="zh-CN"/>
        </w:rPr>
        <w:t>hursday</w:t>
      </w:r>
      <w:r>
        <w:rPr>
          <w:rFonts w:eastAsia="SimSun"/>
          <w:lang w:val="en-US" w:eastAsia="zh-CN"/>
        </w:rPr>
        <w:t xml:space="preserve"> Session</w:t>
      </w:r>
    </w:p>
    <w:p w14:paraId="6B975D61" w14:textId="77777777" w:rsidR="00FC3EC0" w:rsidRPr="008942AE" w:rsidRDefault="00FC3EC0" w:rsidP="00FC3EC0">
      <w:pPr>
        <w:pStyle w:val="BodyText"/>
        <w:spacing w:after="0"/>
        <w:rPr>
          <w:rFonts w:ascii="Times New Roman" w:eastAsia="DengXian" w:hAnsi="Times New Roman" w:hint="eastAsia"/>
          <w:szCs w:val="20"/>
          <w:highlight w:val="green"/>
          <w:lang w:eastAsia="zh-CN"/>
        </w:rPr>
      </w:pPr>
      <w:r w:rsidRPr="008942AE">
        <w:rPr>
          <w:rFonts w:ascii="Times New Roman" w:eastAsia="DengXian" w:hAnsi="Times New Roman" w:hint="eastAsia"/>
          <w:szCs w:val="20"/>
          <w:highlight w:val="green"/>
          <w:lang w:eastAsia="zh-CN"/>
        </w:rPr>
        <w:t>Agreement</w:t>
      </w:r>
    </w:p>
    <w:p w14:paraId="28E632AC" w14:textId="77777777" w:rsidR="00FC3EC0" w:rsidRPr="008942AE" w:rsidRDefault="00FC3EC0" w:rsidP="00FC3EC0">
      <w:pPr>
        <w:pStyle w:val="BodyText"/>
        <w:spacing w:after="0"/>
        <w:rPr>
          <w:rFonts w:ascii="Times New Roman" w:eastAsia="DengXian" w:hAnsi="Times New Roman"/>
          <w:szCs w:val="20"/>
          <w:lang w:eastAsia="ko-KR"/>
        </w:rPr>
      </w:pPr>
      <w:r w:rsidRPr="008942AE">
        <w:rPr>
          <w:rFonts w:ascii="Times New Roman" w:eastAsia="DengXian" w:hAnsi="Times New Roman"/>
          <w:szCs w:val="20"/>
          <w:lang w:eastAsia="ko-KR"/>
        </w:rPr>
        <w:t>Further study methods of achieving frequency continuity and handling frequency dependency parameters of the channel model.</w:t>
      </w:r>
    </w:p>
    <w:p w14:paraId="462DBB8F" w14:textId="77777777" w:rsidR="00FC3EC0" w:rsidRDefault="00FC3EC0">
      <w:pPr>
        <w:pStyle w:val="BodyText"/>
        <w:spacing w:after="0"/>
        <w:rPr>
          <w:rFonts w:ascii="Times New Roman" w:eastAsiaTheme="minorEastAsia" w:hAnsi="Times New Roman"/>
          <w:szCs w:val="20"/>
          <w:lang w:eastAsia="ko-KR"/>
        </w:rPr>
      </w:pPr>
    </w:p>
    <w:p w14:paraId="6BBBDAFF" w14:textId="05B72F67" w:rsidR="003C667E" w:rsidRPr="00A12B35" w:rsidRDefault="003C667E" w:rsidP="003C667E">
      <w:pPr>
        <w:pStyle w:val="Heading4"/>
        <w:rPr>
          <w:rFonts w:eastAsia="SimSun"/>
          <w:lang w:val="en-US" w:eastAsia="zh-CN"/>
        </w:rPr>
      </w:pPr>
      <w:r>
        <w:rPr>
          <w:rFonts w:eastAsia="SimSun"/>
          <w:lang w:val="en-US" w:eastAsia="zh-CN"/>
        </w:rPr>
        <w:t>[Discussion Closed]</w:t>
      </w:r>
    </w:p>
    <w:p w14:paraId="6E847C09" w14:textId="77777777" w:rsidR="00FC3EC0" w:rsidRPr="00A12B35" w:rsidRDefault="00FC3EC0">
      <w:pPr>
        <w:pStyle w:val="BodyText"/>
        <w:spacing w:after="0"/>
        <w:rPr>
          <w:rFonts w:ascii="Times New Roman" w:eastAsiaTheme="minorEastAsia" w:hAnsi="Times New Roman"/>
          <w:szCs w:val="20"/>
          <w:lang w:eastAsia="ko-KR"/>
        </w:rPr>
      </w:pPr>
    </w:p>
    <w:p w14:paraId="40425939"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4.2 Discussion on Modeling Parameters</w:t>
      </w:r>
    </w:p>
    <w:p w14:paraId="4C65C7C8" w14:textId="77777777" w:rsidR="0061388A" w:rsidRPr="00A12B35" w:rsidRDefault="00A12B35">
      <w:pPr>
        <w:pStyle w:val="Heading3"/>
        <w:rPr>
          <w:rFonts w:eastAsiaTheme="minorEastAsia"/>
          <w:lang w:val="en-US" w:eastAsia="ko-KR"/>
        </w:rPr>
      </w:pPr>
      <w:r w:rsidRPr="00A12B35">
        <w:rPr>
          <w:rFonts w:eastAsia="SimSun"/>
          <w:lang w:val="en-US" w:eastAsia="zh-CN"/>
        </w:rPr>
        <w:t>4.2.1 Penetration Loss</w:t>
      </w:r>
    </w:p>
    <w:p w14:paraId="77AE28F5" w14:textId="77777777" w:rsidR="0061388A" w:rsidRPr="00A12B35"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61388A" w:rsidRPr="00E448E0" w14:paraId="6FEAD60C" w14:textId="77777777" w:rsidTr="005A2564">
        <w:trPr>
          <w:trHeight w:val="224"/>
        </w:trPr>
        <w:tc>
          <w:tcPr>
            <w:tcW w:w="2145" w:type="dxa"/>
            <w:shd w:val="clear" w:color="auto" w:fill="DEEAF6" w:themeFill="accent5" w:themeFillTint="33"/>
            <w:vAlign w:val="center"/>
          </w:tcPr>
          <w:p w14:paraId="6F662F05" w14:textId="77777777" w:rsidR="0061388A" w:rsidRPr="00E448E0" w:rsidRDefault="00A12B35" w:rsidP="005A2564">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Company</w:t>
            </w:r>
          </w:p>
        </w:tc>
        <w:tc>
          <w:tcPr>
            <w:tcW w:w="8400" w:type="dxa"/>
            <w:shd w:val="clear" w:color="auto" w:fill="DEEAF6" w:themeFill="accent5" w:themeFillTint="33"/>
            <w:vAlign w:val="center"/>
          </w:tcPr>
          <w:p w14:paraId="3E26C1EF" w14:textId="77777777" w:rsidR="0061388A" w:rsidRPr="00E448E0" w:rsidRDefault="00A12B35" w:rsidP="00E448E0">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Proposals &amp; Observations</w:t>
            </w:r>
          </w:p>
        </w:tc>
      </w:tr>
      <w:tr w:rsidR="0061388A" w:rsidRPr="00E448E0" w14:paraId="1095D381" w14:textId="77777777" w:rsidTr="005A2564">
        <w:trPr>
          <w:trHeight w:val="359"/>
        </w:trPr>
        <w:tc>
          <w:tcPr>
            <w:tcW w:w="2145" w:type="dxa"/>
            <w:vAlign w:val="center"/>
          </w:tcPr>
          <w:p w14:paraId="1F227D9A" w14:textId="56FB5245" w:rsidR="0061388A" w:rsidRPr="00E448E0" w:rsidRDefault="004D7FAF" w:rsidP="005A2564">
            <w:pPr>
              <w:spacing w:before="0" w:after="0" w:line="240" w:lineRule="auto"/>
              <w:jc w:val="left"/>
            </w:pPr>
            <w:r w:rsidRPr="00E448E0">
              <w:t>[3] vivo</w:t>
            </w:r>
          </w:p>
        </w:tc>
        <w:tc>
          <w:tcPr>
            <w:tcW w:w="8400" w:type="dxa"/>
            <w:vAlign w:val="center"/>
          </w:tcPr>
          <w:p w14:paraId="1B779A56" w14:textId="77777777" w:rsidR="004D7FAF" w:rsidRPr="00E448E0" w:rsidRDefault="004D7FAF" w:rsidP="00E448E0">
            <w:pPr>
              <w:pStyle w:val="Caption"/>
              <w:spacing w:before="0" w:after="0" w:line="240" w:lineRule="auto"/>
              <w:jc w:val="center"/>
              <w:rPr>
                <w:rFonts w:eastAsia="MS Mincho"/>
                <w:b w:val="0"/>
                <w:bCs w:val="0"/>
                <w:sz w:val="20"/>
                <w:szCs w:val="20"/>
                <w:lang w:eastAsia="ja-JP"/>
              </w:rPr>
            </w:pPr>
            <w:bookmarkStart w:id="1" w:name="_Ref165547733"/>
            <w:r w:rsidRPr="00E448E0">
              <w:rPr>
                <w:b w:val="0"/>
                <w:bCs w:val="0"/>
                <w:sz w:val="20"/>
                <w:szCs w:val="20"/>
              </w:rPr>
              <w:t xml:space="preserve">Table </w:t>
            </w:r>
            <w:r w:rsidRPr="00E448E0">
              <w:rPr>
                <w:b w:val="0"/>
                <w:bCs w:val="0"/>
                <w:sz w:val="20"/>
                <w:szCs w:val="20"/>
              </w:rPr>
              <w:fldChar w:fldCharType="begin"/>
            </w:r>
            <w:r w:rsidRPr="00E448E0">
              <w:rPr>
                <w:b w:val="0"/>
                <w:bCs w:val="0"/>
                <w:sz w:val="20"/>
                <w:szCs w:val="20"/>
              </w:rPr>
              <w:instrText xml:space="preserve"> SEQ Table \* ARABIC </w:instrText>
            </w:r>
            <w:r w:rsidRPr="00E448E0">
              <w:rPr>
                <w:b w:val="0"/>
                <w:bCs w:val="0"/>
                <w:sz w:val="20"/>
                <w:szCs w:val="20"/>
              </w:rPr>
              <w:fldChar w:fldCharType="separate"/>
            </w:r>
            <w:r w:rsidRPr="00E448E0">
              <w:rPr>
                <w:b w:val="0"/>
                <w:bCs w:val="0"/>
                <w:noProof/>
                <w:sz w:val="20"/>
                <w:szCs w:val="20"/>
              </w:rPr>
              <w:t>2</w:t>
            </w:r>
            <w:r w:rsidRPr="00E448E0">
              <w:rPr>
                <w:b w:val="0"/>
                <w:bCs w:val="0"/>
                <w:sz w:val="20"/>
                <w:szCs w:val="20"/>
              </w:rPr>
              <w:fldChar w:fldCharType="end"/>
            </w:r>
            <w:bookmarkEnd w:id="1"/>
            <w:r w:rsidRPr="00E448E0">
              <w:rPr>
                <w:rFonts w:eastAsia="MS Mincho"/>
                <w:b w:val="0"/>
                <w:bCs w:val="0"/>
                <w:sz w:val="20"/>
                <w:szCs w:val="20"/>
                <w:lang w:eastAsia="ja-JP"/>
              </w:rPr>
              <w:t>:</w:t>
            </w:r>
            <w:r w:rsidRPr="00E448E0">
              <w:rPr>
                <w:b w:val="0"/>
                <w:bCs w:val="0"/>
                <w:sz w:val="20"/>
                <w:szCs w:val="20"/>
              </w:rPr>
              <w:t xml:space="preserve"> The final measurement result</w:t>
            </w:r>
            <w:r w:rsidRPr="00E448E0">
              <w:rPr>
                <w:rFonts w:eastAsia="MS Mincho"/>
                <w:b w:val="0"/>
                <w:bCs w:val="0"/>
                <w:sz w:val="20"/>
                <w:szCs w:val="20"/>
                <w:lang w:eastAsia="ja-JP"/>
              </w:rPr>
              <w:t>s</w:t>
            </w:r>
            <w:r w:rsidRPr="00E448E0">
              <w:rPr>
                <w:b w:val="0"/>
                <w:bCs w:val="0"/>
                <w:sz w:val="20"/>
                <w:szCs w:val="20"/>
              </w:rPr>
              <w:t xml:space="preserve"> of </w:t>
            </w:r>
            <w:r w:rsidRPr="00E448E0">
              <w:rPr>
                <w:rFonts w:eastAsia="MS Mincho"/>
                <w:b w:val="0"/>
                <w:bCs w:val="0"/>
                <w:sz w:val="20"/>
                <w:szCs w:val="20"/>
                <w:lang w:eastAsia="ja-JP"/>
              </w:rPr>
              <w:t xml:space="preserve">three different </w:t>
            </w:r>
            <w:r w:rsidRPr="00E448E0">
              <w:rPr>
                <w:b w:val="0"/>
                <w:bCs w:val="0"/>
                <w:sz w:val="20"/>
                <w:szCs w:val="20"/>
              </w:rPr>
              <w:t>material</w:t>
            </w:r>
            <w:r w:rsidRPr="00E448E0">
              <w:rPr>
                <w:rFonts w:eastAsia="MS Mincho"/>
                <w:b w:val="0"/>
                <w:bCs w:val="0"/>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032"/>
              <w:gridCol w:w="1364"/>
              <w:gridCol w:w="1505"/>
              <w:gridCol w:w="715"/>
            </w:tblGrid>
            <w:tr w:rsidR="004D7FAF" w:rsidRPr="00E448E0" w14:paraId="7A5F3E7B" w14:textId="77777777" w:rsidTr="00B36C0C">
              <w:trPr>
                <w:cantSplit/>
                <w:trHeight w:val="17"/>
                <w:jc w:val="center"/>
              </w:trPr>
              <w:tc>
                <w:tcPr>
                  <w:tcW w:w="1844" w:type="dxa"/>
                  <w:shd w:val="clear" w:color="auto" w:fill="D9D9D9"/>
                  <w:vAlign w:val="center"/>
                </w:tcPr>
                <w:p w14:paraId="56688C9D"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Material</w:t>
                  </w:r>
                </w:p>
              </w:tc>
              <w:tc>
                <w:tcPr>
                  <w:tcW w:w="2016" w:type="dxa"/>
                  <w:shd w:val="clear" w:color="auto" w:fill="D9D9D9"/>
                  <w:vAlign w:val="center"/>
                </w:tcPr>
                <w:p w14:paraId="03E745CB"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Penetration loss [dB]</w:t>
                  </w:r>
                </w:p>
              </w:tc>
              <w:tc>
                <w:tcPr>
                  <w:tcW w:w="1364" w:type="dxa"/>
                  <w:shd w:val="clear" w:color="auto" w:fill="D9D9D9"/>
                  <w:vAlign w:val="center"/>
                </w:tcPr>
                <w:p w14:paraId="5A6D3FA8"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Empirical result</w:t>
                  </w:r>
                </w:p>
              </w:tc>
              <w:tc>
                <w:tcPr>
                  <w:tcW w:w="1505" w:type="dxa"/>
                  <w:shd w:val="clear" w:color="auto" w:fill="D9D9D9"/>
                  <w:vAlign w:val="center"/>
                </w:tcPr>
                <w:p w14:paraId="2C2FF1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Experiment result</w:t>
                  </w:r>
                </w:p>
              </w:tc>
              <w:tc>
                <w:tcPr>
                  <w:tcW w:w="715" w:type="dxa"/>
                  <w:shd w:val="clear" w:color="auto" w:fill="D9D9D9"/>
                  <w:vAlign w:val="center"/>
                </w:tcPr>
                <w:p w14:paraId="4659B41B"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Gap</w:t>
                  </w:r>
                </w:p>
              </w:tc>
            </w:tr>
            <w:tr w:rsidR="004D7FAF" w:rsidRPr="00E448E0" w14:paraId="79C319CF" w14:textId="77777777" w:rsidTr="00B36C0C">
              <w:trPr>
                <w:cantSplit/>
                <w:trHeight w:val="17"/>
                <w:jc w:val="center"/>
              </w:trPr>
              <w:tc>
                <w:tcPr>
                  <w:tcW w:w="1844" w:type="dxa"/>
                  <w:shd w:val="clear" w:color="auto" w:fill="auto"/>
                  <w:vAlign w:val="center"/>
                </w:tcPr>
                <w:p w14:paraId="32ECEA3F"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Standard multi-pane glass</w:t>
                  </w:r>
                </w:p>
              </w:tc>
              <w:tc>
                <w:tcPr>
                  <w:tcW w:w="2016" w:type="dxa"/>
                  <w:shd w:val="clear" w:color="auto" w:fill="auto"/>
                  <w:vAlign w:val="center"/>
                </w:tcPr>
                <w:p w14:paraId="45E34C93" w14:textId="77777777" w:rsidR="004D7FAF" w:rsidRPr="00B36C0C" w:rsidRDefault="00192A96"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1560" w:dyaOrig="380" w14:anchorId="4DAEC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69.9pt;height:18.7pt" o:ole="">
                        <v:imagedata r:id="rId12" o:title=""/>
                      </v:shape>
                      <o:OLEObject Type="Embed" ProgID="Equation.3" ShapeID="_x0000_i1088" DrawAspect="Content" ObjectID="_1790715436" r:id="rId13"/>
                    </w:object>
                  </w:r>
                </w:p>
              </w:tc>
              <w:tc>
                <w:tcPr>
                  <w:tcW w:w="1364" w:type="dxa"/>
                  <w:vAlign w:val="center"/>
                </w:tcPr>
                <w:p w14:paraId="3BFD8D80"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3.6dB</w:t>
                  </w:r>
                </w:p>
              </w:tc>
              <w:tc>
                <w:tcPr>
                  <w:tcW w:w="1505" w:type="dxa"/>
                  <w:vAlign w:val="center"/>
                </w:tcPr>
                <w:p w14:paraId="092A492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1.5dB</w:t>
                  </w:r>
                </w:p>
              </w:tc>
              <w:tc>
                <w:tcPr>
                  <w:tcW w:w="715" w:type="dxa"/>
                  <w:vAlign w:val="center"/>
                </w:tcPr>
                <w:p w14:paraId="36446AD4"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2.1dB</w:t>
                  </w:r>
                </w:p>
              </w:tc>
            </w:tr>
            <w:tr w:rsidR="004D7FAF" w:rsidRPr="00E448E0" w14:paraId="7EBB9F1C" w14:textId="77777777" w:rsidTr="00B36C0C">
              <w:trPr>
                <w:cantSplit/>
                <w:trHeight w:val="17"/>
                <w:jc w:val="center"/>
              </w:trPr>
              <w:tc>
                <w:tcPr>
                  <w:tcW w:w="1844" w:type="dxa"/>
                  <w:shd w:val="clear" w:color="auto" w:fill="auto"/>
                  <w:vAlign w:val="center"/>
                </w:tcPr>
                <w:p w14:paraId="4CC20F6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MS Mincho"/>
                      <w:sz w:val="16"/>
                      <w:szCs w:val="16"/>
                      <w:lang w:val="en-GB" w:eastAsia="ja-JP"/>
                    </w:rPr>
                    <w:t>Concrete</w:t>
                  </w:r>
                </w:p>
              </w:tc>
              <w:tc>
                <w:tcPr>
                  <w:tcW w:w="2016" w:type="dxa"/>
                  <w:shd w:val="clear" w:color="auto" w:fill="auto"/>
                  <w:vAlign w:val="center"/>
                </w:tcPr>
                <w:p w14:paraId="4BD5261A" w14:textId="77777777" w:rsidR="004D7FAF" w:rsidRPr="00B36C0C" w:rsidRDefault="00192A96"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1560" w:dyaOrig="360" w14:anchorId="2827400B">
                      <v:shape id="_x0000_i1089" type="#_x0000_t75" style="width:69.9pt;height:18.7pt" o:ole="">
                        <v:imagedata r:id="rId14" o:title=""/>
                      </v:shape>
                      <o:OLEObject Type="Embed" ProgID="Equation.3" ShapeID="_x0000_i1089" DrawAspect="Content" ObjectID="_1790715437" r:id="rId15"/>
                    </w:object>
                  </w:r>
                </w:p>
              </w:tc>
              <w:tc>
                <w:tcPr>
                  <w:tcW w:w="1364" w:type="dxa"/>
                  <w:vAlign w:val="center"/>
                </w:tcPr>
                <w:p w14:paraId="4B2384D1"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37dB</w:t>
                  </w:r>
                </w:p>
              </w:tc>
              <w:tc>
                <w:tcPr>
                  <w:tcW w:w="1505" w:type="dxa"/>
                  <w:vAlign w:val="center"/>
                </w:tcPr>
                <w:p w14:paraId="2CAB29CF"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8.6dB</w:t>
                  </w:r>
                </w:p>
              </w:tc>
              <w:tc>
                <w:tcPr>
                  <w:tcW w:w="715" w:type="dxa"/>
                  <w:vAlign w:val="center"/>
                </w:tcPr>
                <w:p w14:paraId="3D6FA28C"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28.4dB</w:t>
                  </w:r>
                </w:p>
              </w:tc>
            </w:tr>
            <w:tr w:rsidR="004D7FAF" w:rsidRPr="00E448E0" w14:paraId="00C9668B" w14:textId="77777777" w:rsidTr="00B36C0C">
              <w:trPr>
                <w:cantSplit/>
                <w:trHeight w:val="17"/>
                <w:jc w:val="center"/>
              </w:trPr>
              <w:tc>
                <w:tcPr>
                  <w:tcW w:w="1844" w:type="dxa"/>
                  <w:shd w:val="clear" w:color="auto" w:fill="auto"/>
                  <w:vAlign w:val="center"/>
                </w:tcPr>
                <w:p w14:paraId="7ED3F598"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Wood</w:t>
                  </w:r>
                </w:p>
              </w:tc>
              <w:tc>
                <w:tcPr>
                  <w:tcW w:w="2016" w:type="dxa"/>
                  <w:shd w:val="clear" w:color="auto" w:fill="auto"/>
                  <w:vAlign w:val="center"/>
                </w:tcPr>
                <w:p w14:paraId="2481D550" w14:textId="77777777" w:rsidR="004D7FAF" w:rsidRPr="00B36C0C" w:rsidRDefault="00192A96" w:rsidP="00E448E0">
                  <w:pPr>
                    <w:adjustRightInd w:val="0"/>
                    <w:snapToGrid w:val="0"/>
                    <w:spacing w:after="0" w:line="240" w:lineRule="auto"/>
                    <w:jc w:val="center"/>
                    <w:rPr>
                      <w:rFonts w:eastAsia="MS Mincho"/>
                      <w:sz w:val="16"/>
                      <w:szCs w:val="16"/>
                      <w:lang w:val="en-GB" w:eastAsia="ja-JP"/>
                    </w:rPr>
                  </w:pPr>
                  <w:r w:rsidRPr="00B36C0C">
                    <w:rPr>
                      <w:rFonts w:eastAsia="MS Mincho"/>
                      <w:noProof/>
                      <w:sz w:val="16"/>
                      <w:szCs w:val="16"/>
                      <w:lang w:val="en-GB" w:eastAsia="ja-JP"/>
                    </w:rPr>
                    <w:object w:dxaOrig="2020" w:dyaOrig="360" w14:anchorId="77034C2D">
                      <v:shape id="_x0000_i1090" type="#_x0000_t75" style="width:90.7pt;height:17.3pt" o:ole="">
                        <v:imagedata r:id="rId16" o:title=""/>
                      </v:shape>
                      <o:OLEObject Type="Embed" ProgID="Equation.3" ShapeID="_x0000_i1090" DrawAspect="Content" ObjectID="_1790715438" r:id="rId17"/>
                    </w:object>
                  </w:r>
                </w:p>
              </w:tc>
              <w:tc>
                <w:tcPr>
                  <w:tcW w:w="1364" w:type="dxa"/>
                  <w:vAlign w:val="center"/>
                </w:tcPr>
                <w:p w14:paraId="23E112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5.81dB</w:t>
                  </w:r>
                </w:p>
              </w:tc>
              <w:tc>
                <w:tcPr>
                  <w:tcW w:w="1505" w:type="dxa"/>
                  <w:vAlign w:val="center"/>
                </w:tcPr>
                <w:p w14:paraId="0C98AA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5dB</w:t>
                  </w:r>
                </w:p>
              </w:tc>
              <w:tc>
                <w:tcPr>
                  <w:tcW w:w="715" w:type="dxa"/>
                  <w:vAlign w:val="center"/>
                </w:tcPr>
                <w:p w14:paraId="57DAD27A"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0.81dB</w:t>
                  </w:r>
                </w:p>
              </w:tc>
            </w:tr>
          </w:tbl>
          <w:p w14:paraId="496F9C44" w14:textId="77777777" w:rsidR="004D7FAF" w:rsidRPr="00E448E0" w:rsidRDefault="004D7FAF" w:rsidP="00E448E0">
            <w:pPr>
              <w:spacing w:before="0" w:after="0" w:line="240" w:lineRule="auto"/>
              <w:rPr>
                <w:rFonts w:eastAsia="MS Mincho"/>
                <w:lang w:val="en-GB" w:eastAsia="ja-JP"/>
              </w:rPr>
            </w:pPr>
          </w:p>
          <w:p w14:paraId="4FBBF127" w14:textId="77777777" w:rsidR="004D7FAF" w:rsidRDefault="004D7FAF" w:rsidP="00E448E0">
            <w:pPr>
              <w:spacing w:before="0" w:after="0" w:line="240" w:lineRule="auto"/>
            </w:pPr>
            <w:r w:rsidRPr="00E448E0">
              <w:rPr>
                <w:b/>
                <w:bCs/>
              </w:rPr>
              <w:t xml:space="preserve">Observation 3: </w:t>
            </w:r>
            <w:r w:rsidRPr="00E448E0">
              <w:rPr>
                <w:b/>
                <w:bCs/>
              </w:rPr>
              <w:tab/>
            </w:r>
            <w:r w:rsidRPr="00E448E0">
              <w:t>The gap of penetration loss between the measurement and the empirical value for wood is within an acceptable range.</w:t>
            </w:r>
          </w:p>
          <w:p w14:paraId="1AB62F61" w14:textId="77777777" w:rsidR="00E448E0" w:rsidRPr="00E448E0" w:rsidRDefault="00E448E0" w:rsidP="00E448E0">
            <w:pPr>
              <w:spacing w:before="0" w:after="0" w:line="240" w:lineRule="auto"/>
            </w:pPr>
          </w:p>
          <w:p w14:paraId="781F43CD" w14:textId="77777777" w:rsidR="004D7FAF" w:rsidRDefault="004D7FAF" w:rsidP="00E448E0">
            <w:pPr>
              <w:spacing w:before="0" w:after="0" w:line="240" w:lineRule="auto"/>
            </w:pPr>
            <w:r w:rsidRPr="00E448E0">
              <w:rPr>
                <w:b/>
                <w:bCs/>
              </w:rPr>
              <w:t xml:space="preserve">Observation 4: </w:t>
            </w:r>
            <w:r w:rsidRPr="00E448E0">
              <w:rPr>
                <w:b/>
                <w:bCs/>
              </w:rPr>
              <w:tab/>
            </w:r>
            <w:r w:rsidRPr="00E448E0">
              <w:t>The penetration loss from measurement for concrete wall and glass are smaller than the empirical value with a large gap.</w:t>
            </w:r>
          </w:p>
          <w:p w14:paraId="3D56E7A0" w14:textId="77777777" w:rsidR="00E448E0" w:rsidRPr="00E448E0" w:rsidRDefault="00E448E0" w:rsidP="00E448E0">
            <w:pPr>
              <w:spacing w:before="0" w:after="0" w:line="240" w:lineRule="auto"/>
            </w:pPr>
          </w:p>
          <w:p w14:paraId="28383D56" w14:textId="6278F91F" w:rsidR="0061388A" w:rsidRPr="00E448E0" w:rsidRDefault="004D7FAF" w:rsidP="00E448E0">
            <w:pPr>
              <w:spacing w:before="0" w:after="0" w:line="240" w:lineRule="auto"/>
            </w:pPr>
            <w:r w:rsidRPr="00E448E0">
              <w:rPr>
                <w:b/>
                <w:bCs/>
              </w:rPr>
              <w:t>Proposal 1:</w:t>
            </w:r>
            <w:r w:rsidRPr="00E448E0">
              <w:t xml:space="preserve"> </w:t>
            </w:r>
            <w:r w:rsidRPr="00E448E0">
              <w:tab/>
              <w:t>RAN1 further validates the O-to-I penetration loss, with different materials in consideration of the thickness and the density.</w:t>
            </w:r>
          </w:p>
        </w:tc>
      </w:tr>
      <w:tr w:rsidR="0061388A" w:rsidRPr="00E448E0" w14:paraId="420EB985" w14:textId="77777777" w:rsidTr="005A2564">
        <w:trPr>
          <w:trHeight w:val="140"/>
        </w:trPr>
        <w:tc>
          <w:tcPr>
            <w:tcW w:w="2145" w:type="dxa"/>
            <w:vAlign w:val="center"/>
          </w:tcPr>
          <w:p w14:paraId="5EDFA55F" w14:textId="7101A9B6" w:rsidR="0061388A" w:rsidRPr="00E448E0" w:rsidRDefault="00AE2196" w:rsidP="005A2564">
            <w:pPr>
              <w:spacing w:before="0" w:after="0" w:line="240" w:lineRule="auto"/>
              <w:jc w:val="left"/>
            </w:pPr>
            <w:r w:rsidRPr="00E448E0">
              <w:t xml:space="preserve">[4] ZTE, </w:t>
            </w:r>
            <w:proofErr w:type="spellStart"/>
            <w:r w:rsidRPr="00E448E0">
              <w:t>Sanechips</w:t>
            </w:r>
            <w:proofErr w:type="spellEnd"/>
          </w:p>
        </w:tc>
        <w:tc>
          <w:tcPr>
            <w:tcW w:w="8400" w:type="dxa"/>
            <w:vAlign w:val="center"/>
          </w:tcPr>
          <w:p w14:paraId="2A3EB0BB" w14:textId="3F991101" w:rsidR="0061388A" w:rsidRPr="00E448E0" w:rsidRDefault="00AE2196" w:rsidP="00E448E0">
            <w:pPr>
              <w:numPr>
                <w:ilvl w:val="255"/>
                <w:numId w:val="0"/>
              </w:numPr>
              <w:spacing w:before="0" w:after="0" w:line="240" w:lineRule="auto"/>
              <w:rPr>
                <w:lang w:eastAsia="zh-CN"/>
              </w:rPr>
            </w:pPr>
            <w:r w:rsidRPr="00E448E0">
              <w:rPr>
                <w:b/>
                <w:bCs/>
                <w:lang w:eastAsia="zh-CN"/>
              </w:rPr>
              <w:t xml:space="preserve">Proposal 7: </w:t>
            </w:r>
            <w:r w:rsidRPr="00E448E0">
              <w:rPr>
                <w:lang w:eastAsia="zh-CN"/>
              </w:rPr>
              <w:t xml:space="preserve">No need to update large scale parameters such as pathloss, </w:t>
            </w:r>
            <w:proofErr w:type="spellStart"/>
            <w:r w:rsidRPr="00E448E0">
              <w:rPr>
                <w:lang w:eastAsia="zh-CN"/>
              </w:rPr>
              <w:t>LoS</w:t>
            </w:r>
            <w:proofErr w:type="spellEnd"/>
            <w:r w:rsidRPr="00E448E0">
              <w:rPr>
                <w:lang w:eastAsia="zh-CN"/>
              </w:rPr>
              <w:t xml:space="preserve"> probability, penetration loss, shadow fading and spread of parameters.</w:t>
            </w:r>
          </w:p>
        </w:tc>
      </w:tr>
      <w:tr w:rsidR="0061388A" w:rsidRPr="00E448E0" w14:paraId="0DB67DDB" w14:textId="77777777" w:rsidTr="005A2564">
        <w:trPr>
          <w:trHeight w:val="45"/>
        </w:trPr>
        <w:tc>
          <w:tcPr>
            <w:tcW w:w="2145" w:type="dxa"/>
            <w:vAlign w:val="center"/>
          </w:tcPr>
          <w:p w14:paraId="49EFF703" w14:textId="61F6CBB0" w:rsidR="0061388A" w:rsidRPr="00E448E0" w:rsidRDefault="005101B7" w:rsidP="005A2564">
            <w:pPr>
              <w:spacing w:before="0" w:after="0" w:line="240" w:lineRule="auto"/>
              <w:jc w:val="left"/>
            </w:pPr>
            <w:r w:rsidRPr="00E448E0">
              <w:t>[6] BUPT</w:t>
            </w:r>
          </w:p>
        </w:tc>
        <w:tc>
          <w:tcPr>
            <w:tcW w:w="8400" w:type="dxa"/>
            <w:vAlign w:val="center"/>
          </w:tcPr>
          <w:p w14:paraId="09DEE567" w14:textId="77777777" w:rsidR="005101B7" w:rsidRPr="00E448E0" w:rsidRDefault="005101B7" w:rsidP="00E448E0">
            <w:pPr>
              <w:spacing w:before="0" w:after="0" w:line="240" w:lineRule="auto"/>
              <w:jc w:val="center"/>
              <w:rPr>
                <w:lang w:eastAsia="zh-CN"/>
              </w:rPr>
            </w:pPr>
            <w:r w:rsidRPr="00E448E0">
              <w:t xml:space="preserve">Table </w:t>
            </w:r>
            <w:r w:rsidRPr="00E448E0">
              <w:rPr>
                <w:lang w:eastAsia="zh-CN"/>
              </w:rPr>
              <w:t>1</w:t>
            </w:r>
            <w:r w:rsidRPr="00E448E0">
              <w:t>: Summary of Different Materials Settings.</w:t>
            </w:r>
            <w:r w:rsidRPr="00E448E0">
              <w:rPr>
                <w:lang w:eastAsia="zh-CN"/>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830"/>
              <w:gridCol w:w="1452"/>
            </w:tblGrid>
            <w:tr w:rsidR="005101B7" w:rsidRPr="00E448E0" w14:paraId="7950083E"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7136760"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Material</w:t>
                  </w:r>
                </w:p>
              </w:tc>
              <w:tc>
                <w:tcPr>
                  <w:tcW w:w="1452"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E71A83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Thickness(cm)</w:t>
                  </w:r>
                </w:p>
              </w:tc>
            </w:tr>
            <w:tr w:rsidR="005101B7" w:rsidRPr="00E448E0" w14:paraId="0E5EBFB0"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E593BCC"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Internal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057AB99"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20</w:t>
                  </w:r>
                </w:p>
              </w:tc>
            </w:tr>
            <w:tr w:rsidR="005101B7" w:rsidRPr="00E448E0" w14:paraId="13F222E2"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63EC71C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External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0D55A3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60</w:t>
                  </w:r>
                </w:p>
              </w:tc>
            </w:tr>
            <w:tr w:rsidR="005101B7" w:rsidRPr="00E448E0" w14:paraId="653C751F"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B30EF1A"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Wooden Door</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2F5183D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5</w:t>
                  </w:r>
                </w:p>
              </w:tc>
            </w:tr>
          </w:tbl>
          <w:p w14:paraId="7CADDBB8" w14:textId="77777777" w:rsidR="0061388A" w:rsidRPr="00E448E0" w:rsidRDefault="0061388A" w:rsidP="00E448E0">
            <w:pPr>
              <w:spacing w:before="0" w:after="0" w:line="240" w:lineRule="auto"/>
              <w:rPr>
                <w:b/>
                <w:bCs/>
              </w:rPr>
            </w:pPr>
          </w:p>
          <w:p w14:paraId="34D32EA3" w14:textId="77777777" w:rsidR="005101B7" w:rsidRPr="00E448E0" w:rsidRDefault="005101B7" w:rsidP="00E448E0">
            <w:pPr>
              <w:pStyle w:val="NormalWeb"/>
              <w:spacing w:before="0" w:beforeAutospacing="0" w:after="0" w:afterAutospacing="0" w:line="240" w:lineRule="auto"/>
              <w:jc w:val="center"/>
              <w:rPr>
                <w:rFonts w:eastAsia="DengXian"/>
                <w:sz w:val="20"/>
                <w:szCs w:val="20"/>
              </w:rPr>
            </w:pPr>
            <w:r w:rsidRPr="00E448E0">
              <w:rPr>
                <w:rFonts w:eastAsia="DengXian"/>
                <w:noProof/>
                <w:sz w:val="20"/>
                <w:szCs w:val="20"/>
                <w:lang w:eastAsia="zh-CN"/>
              </w:rPr>
              <w:drawing>
                <wp:inline distT="0" distB="0" distL="114300" distR="114300" wp14:anchorId="0BB809C5" wp14:editId="65955054">
                  <wp:extent cx="2429050" cy="1821714"/>
                  <wp:effectExtent l="0" t="0" r="0" b="7620"/>
                  <wp:docPr id="153455641" name="图片 9" descr="D:/博士/3GPP/穿透损耗/新建文件夹/wood.png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博士/3GPP/穿透损耗/新建文件夹/wood.pngwood"/>
                          <pic:cNvPicPr>
                            <a:picLocks noChangeAspect="1"/>
                          </pic:cNvPicPr>
                        </pic:nvPicPr>
                        <pic:blipFill>
                          <a:blip r:embed="rId18"/>
                          <a:srcRect t="6" b="6"/>
                          <a:stretch>
                            <a:fillRect/>
                          </a:stretch>
                        </pic:blipFill>
                        <pic:spPr>
                          <a:xfrm>
                            <a:off x="0" y="0"/>
                            <a:ext cx="2450972" cy="1838155"/>
                          </a:xfrm>
                          <a:prstGeom prst="rect">
                            <a:avLst/>
                          </a:prstGeom>
                        </pic:spPr>
                      </pic:pic>
                    </a:graphicData>
                  </a:graphic>
                </wp:inline>
              </w:drawing>
            </w:r>
            <w:r w:rsidRPr="00E448E0">
              <w:rPr>
                <w:rFonts w:eastAsia="DengXian"/>
                <w:noProof/>
                <w:sz w:val="20"/>
                <w:szCs w:val="20"/>
                <w:lang w:eastAsia="zh-CN"/>
              </w:rPr>
              <w:drawing>
                <wp:inline distT="0" distB="0" distL="114300" distR="114300" wp14:anchorId="0624C780" wp14:editId="60F7843D">
                  <wp:extent cx="2457100" cy="1842751"/>
                  <wp:effectExtent l="0" t="0" r="635" b="5715"/>
                  <wp:docPr id="679069960" name="图片 7" descr="D:/博士/3GPP/穿透损耗/新建文件夹/concrete.png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博士/3GPP/穿透损耗/新建文件夹/concrete.pngconcrete"/>
                          <pic:cNvPicPr>
                            <a:picLocks noChangeAspect="1"/>
                          </pic:cNvPicPr>
                        </pic:nvPicPr>
                        <pic:blipFill>
                          <a:blip r:embed="rId19"/>
                          <a:srcRect t="6" b="6"/>
                          <a:stretch>
                            <a:fillRect/>
                          </a:stretch>
                        </pic:blipFill>
                        <pic:spPr>
                          <a:xfrm>
                            <a:off x="0" y="0"/>
                            <a:ext cx="2477377" cy="1857958"/>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8"/>
              <w:gridCol w:w="4106"/>
            </w:tblGrid>
            <w:tr w:rsidR="005101B7" w:rsidRPr="00E448E0" w14:paraId="092551CB" w14:textId="77777777" w:rsidTr="00A43DF5">
              <w:tc>
                <w:tcPr>
                  <w:tcW w:w="4535" w:type="dxa"/>
                </w:tcPr>
                <w:p w14:paraId="24B0E262"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(a)</w:t>
                  </w:r>
                  <w:r w:rsidRPr="00E448E0">
                    <w:rPr>
                      <w:lang w:eastAsia="zh-CN"/>
                    </w:rPr>
                    <w:t xml:space="preserve"> W</w:t>
                  </w:r>
                  <w:r w:rsidRPr="00E448E0">
                    <w:t>ood</w:t>
                  </w:r>
                </w:p>
              </w:tc>
              <w:tc>
                <w:tcPr>
                  <w:tcW w:w="4535" w:type="dxa"/>
                </w:tcPr>
                <w:p w14:paraId="30E981CD"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(b)</w:t>
                  </w:r>
                  <w:r w:rsidRPr="00E448E0">
                    <w:rPr>
                      <w:lang w:eastAsia="zh-CN"/>
                    </w:rPr>
                    <w:t xml:space="preserve"> Concrete</w:t>
                  </w:r>
                </w:p>
              </w:tc>
            </w:tr>
          </w:tbl>
          <w:p w14:paraId="77BF94B0" w14:textId="77777777" w:rsidR="005101B7" w:rsidRPr="00E448E0" w:rsidRDefault="005101B7" w:rsidP="00E448E0">
            <w:pPr>
              <w:spacing w:before="0" w:after="0" w:line="240" w:lineRule="auto"/>
              <w:jc w:val="center"/>
            </w:pPr>
            <w:r w:rsidRPr="00E448E0">
              <w:t xml:space="preserve">Figure </w:t>
            </w:r>
            <w:r w:rsidRPr="00E448E0">
              <w:rPr>
                <w:lang w:eastAsia="zh-CN"/>
              </w:rPr>
              <w:t>3:</w:t>
            </w:r>
            <w:r w:rsidRPr="00E448E0">
              <w:t xml:space="preserve"> Comparison of </w:t>
            </w:r>
            <w:r w:rsidRPr="00E448E0">
              <w:rPr>
                <w:lang w:eastAsia="zh-CN"/>
              </w:rPr>
              <w:t>the p</w:t>
            </w:r>
            <w:r w:rsidRPr="00E448E0">
              <w:t xml:space="preserve">enetration </w:t>
            </w:r>
            <w:r w:rsidRPr="00E448E0">
              <w:rPr>
                <w:lang w:eastAsia="zh-CN"/>
              </w:rPr>
              <w:t>l</w:t>
            </w:r>
            <w:r w:rsidRPr="00E448E0">
              <w:t xml:space="preserve">oss </w:t>
            </w:r>
            <w:r w:rsidRPr="00E448E0">
              <w:rPr>
                <w:lang w:eastAsia="zh-CN"/>
              </w:rPr>
              <w:t>from m</w:t>
            </w:r>
            <w:r w:rsidRPr="00E448E0">
              <w:t xml:space="preserve">easurement and </w:t>
            </w:r>
            <w:r w:rsidRPr="00E448E0">
              <w:rPr>
                <w:lang w:eastAsia="zh-CN"/>
              </w:rPr>
              <w:t>f</w:t>
            </w:r>
            <w:r w:rsidRPr="00E448E0">
              <w:t xml:space="preserve">itting </w:t>
            </w:r>
            <w:r w:rsidRPr="00E448E0">
              <w:rPr>
                <w:lang w:eastAsia="zh-CN"/>
              </w:rPr>
              <w:t>w</w:t>
            </w:r>
            <w:r w:rsidRPr="00E448E0">
              <w:t xml:space="preserve">ith 3GPP </w:t>
            </w:r>
            <w:r w:rsidRPr="00E448E0">
              <w:rPr>
                <w:lang w:eastAsia="zh-CN"/>
              </w:rPr>
              <w:t>s</w:t>
            </w:r>
            <w:r w:rsidRPr="00E448E0">
              <w:t>tandard.</w:t>
            </w:r>
          </w:p>
          <w:p w14:paraId="09B01149"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59E03752" w14:textId="5A444FA3" w:rsidR="005101B7" w:rsidRPr="00E448E0" w:rsidRDefault="005101B7" w:rsidP="00E448E0">
            <w:pPr>
              <w:pStyle w:val="NormalWeb"/>
              <w:spacing w:before="0" w:beforeAutospacing="0" w:after="0" w:afterAutospacing="0" w:line="240" w:lineRule="auto"/>
              <w:rPr>
                <w:rFonts w:eastAsia="DengXian"/>
                <w:sz w:val="20"/>
                <w:szCs w:val="20"/>
              </w:rPr>
            </w:pPr>
            <w:r w:rsidRPr="00E448E0">
              <w:rPr>
                <w:rFonts w:eastAsia="DengXian"/>
                <w:b/>
                <w:bCs/>
                <w:color w:val="000000"/>
                <w:sz w:val="20"/>
                <w:szCs w:val="20"/>
              </w:rPr>
              <w:t xml:space="preserve">Observation 1: </w:t>
            </w:r>
            <w:r w:rsidRPr="00E448E0">
              <w:rPr>
                <w:rFonts w:eastAsia="DengXian"/>
                <w:color w:val="000000"/>
                <w:sz w:val="20"/>
                <w:szCs w:val="20"/>
              </w:rPr>
              <w:t>The maximum difference between the measurement result of wood penetration loss and the standard is not more than 2 dB, while the concrete model has an error about 35 dB and require modifications to improve its prediction accuracy.</w:t>
            </w:r>
          </w:p>
          <w:p w14:paraId="5583E48D"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09B72F57" w14:textId="4FB45DEB" w:rsidR="005101B7" w:rsidRPr="00E448E0" w:rsidRDefault="005101B7" w:rsidP="00E448E0">
            <w:pPr>
              <w:pStyle w:val="NormalWeb"/>
              <w:spacing w:before="0" w:beforeAutospacing="0" w:after="0" w:afterAutospacing="0" w:line="240" w:lineRule="auto"/>
              <w:rPr>
                <w:rFonts w:eastAsia="DengXian"/>
                <w:color w:val="000000"/>
                <w:sz w:val="20"/>
                <w:szCs w:val="20"/>
              </w:rPr>
            </w:pPr>
            <w:r w:rsidRPr="00E448E0">
              <w:rPr>
                <w:rFonts w:eastAsia="DengXian"/>
                <w:b/>
                <w:bCs/>
                <w:color w:val="000000"/>
                <w:sz w:val="20"/>
                <w:szCs w:val="20"/>
              </w:rPr>
              <w:t>Proposal 1</w:t>
            </w:r>
            <w:r w:rsidRPr="00E448E0">
              <w:rPr>
                <w:rFonts w:eastAsia="DengXian"/>
                <w:color w:val="000000"/>
                <w:sz w:val="20"/>
                <w:szCs w:val="20"/>
              </w:rPr>
              <w:t>: TR38901 shows a greater penetration loss in concrete than the measurement. Therefore, the penetration loss model of the concrete needs to be modified to improve its prediction accuracy.</w:t>
            </w:r>
          </w:p>
          <w:p w14:paraId="4FBFD761" w14:textId="77777777" w:rsidR="005101B7" w:rsidRPr="00E448E0" w:rsidRDefault="005101B7" w:rsidP="00E448E0">
            <w:pPr>
              <w:spacing w:before="0" w:after="0" w:line="240" w:lineRule="auto"/>
              <w:rPr>
                <w:b/>
                <w:bCs/>
              </w:rPr>
            </w:pPr>
          </w:p>
        </w:tc>
      </w:tr>
      <w:tr w:rsidR="009F5DDD" w:rsidRPr="00E448E0" w14:paraId="4D5A4BB1" w14:textId="77777777" w:rsidTr="005A2564">
        <w:trPr>
          <w:trHeight w:val="50"/>
        </w:trPr>
        <w:tc>
          <w:tcPr>
            <w:tcW w:w="2145" w:type="dxa"/>
            <w:vAlign w:val="center"/>
          </w:tcPr>
          <w:p w14:paraId="321FA18C" w14:textId="22C367AD" w:rsidR="009F5DDD" w:rsidRPr="00E448E0" w:rsidRDefault="009F5DDD" w:rsidP="005A2564">
            <w:pPr>
              <w:spacing w:before="0" w:after="0" w:line="240" w:lineRule="auto"/>
              <w:jc w:val="left"/>
            </w:pPr>
            <w:r w:rsidRPr="00E448E0">
              <w:lastRenderedPageBreak/>
              <w:t>[8] Sharp</w:t>
            </w:r>
          </w:p>
        </w:tc>
        <w:tc>
          <w:tcPr>
            <w:tcW w:w="8400" w:type="dxa"/>
            <w:vAlign w:val="center"/>
          </w:tcPr>
          <w:p w14:paraId="3D6D29F8" w14:textId="21D158BD"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rPr>
              <w:t xml:space="preserve">Table 1. </w:t>
            </w:r>
            <w:r w:rsidRPr="00E448E0">
              <w:t>Measured Penetration Loss of Materials</w:t>
            </w:r>
            <w:r w:rsidRPr="00E448E0">
              <w:br/>
              <w:t>for Co-pol (V-V and H-H) and Cross-pol (V-H and H-V) for 6.75 GHz and 16.95 GHz</w:t>
            </w:r>
            <w:r w:rsidRPr="00E448E0">
              <w:rPr>
                <w:rFonts w:eastAsiaTheme="minorEastAsia"/>
              </w:rPr>
              <w:t xml:space="preserve"> [2, 3].</w:t>
            </w:r>
          </w:p>
          <w:p w14:paraId="694D8840" w14:textId="77777777"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noProof/>
                <w:lang w:eastAsia="zh-CN"/>
              </w:rPr>
              <mc:AlternateContent>
                <mc:Choice Requires="wpg">
                  <w:drawing>
                    <wp:inline distT="0" distB="0" distL="0" distR="0" wp14:anchorId="3A1DAA1F" wp14:editId="72B984D7">
                      <wp:extent cx="4123055" cy="4315460"/>
                      <wp:effectExtent l="19050" t="0" r="10795" b="8890"/>
                      <wp:docPr id="906649589" name="Group 15"/>
                      <wp:cNvGraphicFramePr/>
                      <a:graphic xmlns:a="http://schemas.openxmlformats.org/drawingml/2006/main">
                        <a:graphicData uri="http://schemas.microsoft.com/office/word/2010/wordprocessingGroup">
                          <wpg:wgp>
                            <wpg:cNvGrpSpPr/>
                            <wpg:grpSpPr>
                              <a:xfrm>
                                <a:off x="0" y="0"/>
                                <a:ext cx="4123055" cy="4315460"/>
                                <a:chOff x="0" y="0"/>
                                <a:chExt cx="4123201" cy="4315460"/>
                              </a:xfrm>
                            </wpg:grpSpPr>
                            <pic:pic xmlns:pic="http://schemas.openxmlformats.org/drawingml/2006/picture">
                              <pic:nvPicPr>
                                <pic:cNvPr id="211156219" name="Picture 2" descr="A table with text and numbers&#10;&#10;Description automatically generated"/>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44804" y="0"/>
                                  <a:ext cx="3779519" cy="4315460"/>
                                </a:xfrm>
                                <a:prstGeom prst="rect">
                                  <a:avLst/>
                                </a:prstGeom>
                              </pic:spPr>
                            </pic:pic>
                            <wps:wsp>
                              <wps:cNvPr id="1953724286" name="Rectangle 3"/>
                              <wps:cNvSpPr/>
                              <wps:spPr>
                                <a:xfrm>
                                  <a:off x="0" y="686468"/>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329487" name="Rectangle 3"/>
                              <wps:cNvSpPr/>
                              <wps:spPr>
                                <a:xfrm>
                                  <a:off x="0" y="1049603"/>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897295" name="Rectangle 3"/>
                              <wps:cNvSpPr/>
                              <wps:spPr>
                                <a:xfrm>
                                  <a:off x="0" y="1780248"/>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2464071" name="Rectangle 3"/>
                              <wps:cNvSpPr/>
                              <wps:spPr>
                                <a:xfrm>
                                  <a:off x="0" y="2139008"/>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59AD23B" id="Group 15" o:spid="_x0000_s1026" style="width:324.65pt;height:339.8pt;mso-position-horizontal-relative:char;mso-position-vertical-relative:line" coordsize="41232,43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">
                      <v:shape id="Picture 2" o:spid="_x0000_s1027" type="#_x0000_t75" alt="A table with text and numbers&#10;&#10;Description automatically generated" style="position:absolute;left:1448;width:37795;height:4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">
                        <v:imagedata r:id="rId25" o:title="A table with text and numbers&#10;&#10;Description automatically generated"/>
                      </v:shape>
                      <v:rect id="Rectangle 3" o:spid="_x0000_s1028" style="position:absolute;top:6864;width:41232;height: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" filled="f" strokecolor="red" strokeweight="2.25pt">
                        <v:stroke dashstyle="dash"/>
                      </v:rect>
                      <v:rect id="Rectangle 3" o:spid="_x0000_s1029" style="position:absolute;top:10496;width:41230;height:7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" filled="f" strokecolor="#213bfc" strokeweight="2.25pt">
                        <v:stroke dashstyle="dash" opacity="55769f"/>
                      </v:rect>
                      <v:rect id="Rectangle 3" o:spid="_x0000_s1030" style="position:absolute;top:17802;width:4123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" filled="f" strokecolor="#00b0f0" strokeweight="2.25pt">
                        <v:stroke dashstyle="dash" opacity="55769f"/>
                      </v:rect>
                      <v:rect id="Rectangle 3" o:spid="_x0000_s1031" style="position:absolute;top:21390;width:41230;height:7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" filled="f" strokecolor="#92d050" strokeweight="2.25pt">
                        <v:stroke dashstyle="dash" opacity="55769f"/>
                      </v:rect>
                      <w10:anchorlock/>
                    </v:group>
                  </w:pict>
                </mc:Fallback>
              </mc:AlternateContent>
            </w:r>
          </w:p>
          <w:p w14:paraId="1DC14609" w14:textId="29F64F50"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b/>
                <w:bCs/>
                <w:noProof/>
                <w:color w:val="000000"/>
                <w:lang w:eastAsia="zh-CN"/>
              </w:rPr>
              <w:drawing>
                <wp:inline distT="0" distB="0" distL="0" distR="0" wp14:anchorId="2B681E51" wp14:editId="3AF5FC86">
                  <wp:extent cx="3994189" cy="2786130"/>
                  <wp:effectExtent l="0" t="0" r="6350" b="0"/>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26" cstate="print">
                            <a:extLst>
                              <a:ext uri="{28A0092B-C50C-407E-A947-70E740481C1C}">
                                <a14:useLocalDpi xmlns:a14="http://schemas.microsoft.com/office/drawing/2010/main" val="0"/>
                              </a:ext>
                            </a:extLst>
                          </a:blip>
                          <a:srcRect l="3255" t="5762" r="7038" b="3618"/>
                          <a:stretch/>
                        </pic:blipFill>
                        <pic:spPr bwMode="auto">
                          <a:xfrm>
                            <a:off x="0" y="0"/>
                            <a:ext cx="4003725" cy="2792782"/>
                          </a:xfrm>
                          <a:prstGeom prst="rect">
                            <a:avLst/>
                          </a:prstGeom>
                          <a:ln>
                            <a:noFill/>
                          </a:ln>
                          <a:extLst>
                            <a:ext uri="{53640926-AAD7-44D8-BBD7-CCE9431645EC}">
                              <a14:shadowObscured xmlns:a14="http://schemas.microsoft.com/office/drawing/2010/main"/>
                            </a:ext>
                          </a:extLst>
                        </pic:spPr>
                      </pic:pic>
                    </a:graphicData>
                  </a:graphic>
                </wp:inline>
              </w:drawing>
            </w:r>
          </w:p>
          <w:p w14:paraId="1199DB5F" w14:textId="0740D0EE" w:rsidR="009F5DDD" w:rsidRPr="00E448E0" w:rsidRDefault="009F5DDD" w:rsidP="0027128D">
            <w:pPr>
              <w:autoSpaceDE w:val="0"/>
              <w:autoSpaceDN w:val="0"/>
              <w:adjustRightInd w:val="0"/>
              <w:spacing w:before="0" w:after="0" w:line="240" w:lineRule="auto"/>
              <w:jc w:val="center"/>
              <w:rPr>
                <w:rFonts w:eastAsiaTheme="minorEastAsia"/>
                <w:b/>
                <w:bCs/>
                <w:i/>
                <w:iCs/>
              </w:rPr>
            </w:pPr>
            <w:r w:rsidRPr="00E448E0">
              <w:rPr>
                <w:rFonts w:eastAsiaTheme="minorEastAsia"/>
              </w:rPr>
              <w:t>Fig. 1. Comparison of material penetration loss predicted by TR 38.901 (Table 7.4.3-1 [6]) and the actual measured values of material penetration loss at 6.75 GHz and 16.95 GHz using co-polarized antennas [2, 3]. Note: Values for material penetration loss are obtained from mean values of Co-pol for each material from Table 1.</w:t>
            </w:r>
          </w:p>
          <w:p w14:paraId="3B97DDC9"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1:</w:t>
            </w:r>
            <w:r w:rsidRPr="00E448E0">
              <w:rPr>
                <w:rFonts w:eastAsiaTheme="minorEastAsia"/>
                <w:b/>
                <w:bCs/>
                <w:i/>
                <w:iCs/>
              </w:rPr>
              <w:t xml:space="preserve"> </w:t>
            </w:r>
            <w:r w:rsidRPr="00E448E0">
              <w:rPr>
                <w:rFonts w:eastAsiaTheme="minorEastAsia"/>
              </w:rPr>
              <w:t xml:space="preserve">Our results show a close adherence of measured penetration loss to the TR 38.901 material penetration loss model for wood (RMSE =1.7 dB) [2, 3]. </w:t>
            </w:r>
          </w:p>
          <w:p w14:paraId="4C2441DC" w14:textId="77777777" w:rsidR="009F5DDD" w:rsidRPr="00E448E0" w:rsidRDefault="009F5DDD" w:rsidP="0027128D">
            <w:pPr>
              <w:autoSpaceDE w:val="0"/>
              <w:autoSpaceDN w:val="0"/>
              <w:adjustRightInd w:val="0"/>
              <w:spacing w:before="0" w:after="0" w:line="240" w:lineRule="auto"/>
              <w:rPr>
                <w:rFonts w:eastAsiaTheme="minorEastAsia"/>
                <w:b/>
                <w:bCs/>
              </w:rPr>
            </w:pPr>
          </w:p>
          <w:p w14:paraId="25FF6698"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lastRenderedPageBreak/>
              <w:t xml:space="preserve">Observation 2: </w:t>
            </w:r>
            <w:r w:rsidRPr="00E448E0">
              <w:rPr>
                <w:rFonts w:eastAsiaTheme="minorEastAsia"/>
              </w:rPr>
              <w:t>Our results show a close adherence of measured penetration loss to the TR 38.901 material penetration loss model for clear glass (RMSE = 1.0 dB) [2, 3].</w:t>
            </w:r>
          </w:p>
          <w:p w14:paraId="520FAE9C"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 </w:t>
            </w:r>
          </w:p>
          <w:p w14:paraId="3EAA64E6"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3:</w:t>
            </w:r>
            <w:r w:rsidRPr="00E448E0">
              <w:rPr>
                <w:rFonts w:eastAsiaTheme="minorEastAsia"/>
              </w:rPr>
              <w:t xml:space="preserve"> Our</w:t>
            </w:r>
            <w:r w:rsidRPr="00E448E0">
              <w:rPr>
                <w:rFonts w:eastAsiaTheme="minorEastAsia"/>
                <w:b/>
                <w:bCs/>
                <w:i/>
                <w:iCs/>
              </w:rPr>
              <w:t xml:space="preserve"> </w:t>
            </w:r>
            <w:r w:rsidRPr="00E448E0">
              <w:rPr>
                <w:rFonts w:eastAsiaTheme="minorEastAsia"/>
              </w:rPr>
              <w:t xml:space="preserve">results shows that IRR glass exhibit significantly higher RMSE value of 8.9 dB at both frequencies. The TR 38.901 material penetration loss model consistently underpredicts the loss for IRR glass [2, 3]. </w:t>
            </w:r>
          </w:p>
          <w:p w14:paraId="29ED974F" w14:textId="77777777" w:rsidR="009F5DDD" w:rsidRPr="00E448E0" w:rsidRDefault="009F5DDD" w:rsidP="0027128D">
            <w:pPr>
              <w:autoSpaceDE w:val="0"/>
              <w:autoSpaceDN w:val="0"/>
              <w:adjustRightInd w:val="0"/>
              <w:spacing w:before="0" w:after="0" w:line="240" w:lineRule="auto"/>
              <w:rPr>
                <w:rFonts w:eastAsiaTheme="minorEastAsia"/>
              </w:rPr>
            </w:pPr>
          </w:p>
          <w:p w14:paraId="1AD27DAE"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4:</w:t>
            </w:r>
            <w:r w:rsidRPr="00E448E0">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[2, 3]</w:t>
            </w:r>
            <w:r w:rsidRPr="00E448E0">
              <w:rPr>
                <w:rFonts w:eastAsiaTheme="minorEastAsia"/>
                <w:b/>
                <w:bCs/>
                <w:i/>
                <w:iCs/>
              </w:rPr>
              <w:t>.</w:t>
            </w:r>
            <w:r w:rsidRPr="00E448E0">
              <w:rPr>
                <w:rFonts w:eastAsiaTheme="minorEastAsia"/>
              </w:rPr>
              <w:t xml:space="preserve"> </w:t>
            </w:r>
          </w:p>
          <w:p w14:paraId="182C36BC" w14:textId="77777777" w:rsidR="009F5DDD" w:rsidRPr="00E448E0" w:rsidRDefault="009F5DDD" w:rsidP="0027128D">
            <w:pPr>
              <w:autoSpaceDE w:val="0"/>
              <w:autoSpaceDN w:val="0"/>
              <w:adjustRightInd w:val="0"/>
              <w:spacing w:before="0" w:after="0" w:line="240" w:lineRule="auto"/>
              <w:rPr>
                <w:rFonts w:eastAsiaTheme="minorEastAsia"/>
                <w:color w:val="000000"/>
              </w:rPr>
            </w:pPr>
          </w:p>
          <w:p w14:paraId="733C7873"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4: </w:t>
            </w:r>
            <w:r w:rsidRPr="00E448E0">
              <w:rPr>
                <w:rFonts w:eastAsiaTheme="minorEastAsia"/>
                <w:color w:val="000000"/>
              </w:rPr>
              <w:t>The material penetration loss model in TR 38.901 for clear glass (1 cm thick) and wood (~3 cm thick – average of 2 cm and 4.5 cm from Table 1) are valid in the 7-24 GHz band and no further changes are required.</w:t>
            </w:r>
          </w:p>
          <w:p w14:paraId="71E5CFC8"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18611D2D"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5: </w:t>
            </w:r>
            <w:r w:rsidRPr="00E448E0">
              <w:rPr>
                <w:rFonts w:eastAsiaTheme="minorEastAsia"/>
                <w:color w:val="000000"/>
              </w:rPr>
              <w:t>RAN1 to</w:t>
            </w:r>
            <w:r w:rsidRPr="00E448E0">
              <w:rPr>
                <w:rFonts w:eastAsiaTheme="minorEastAsia"/>
                <w:b/>
                <w:bCs/>
                <w:color w:val="000000"/>
              </w:rPr>
              <w:t xml:space="preserve"> </w:t>
            </w:r>
            <w:r w:rsidRPr="00E448E0">
              <w:rPr>
                <w:rFonts w:eastAsiaTheme="minorEastAsia"/>
                <w:color w:val="000000"/>
              </w:rPr>
              <w:t>further</w:t>
            </w:r>
            <w:r w:rsidRPr="00E448E0">
              <w:rPr>
                <w:rFonts w:eastAsiaTheme="minorEastAsia"/>
                <w:b/>
                <w:bCs/>
                <w:color w:val="000000"/>
              </w:rPr>
              <w:t xml:space="preserve"> </w:t>
            </w:r>
            <w:r w:rsidRPr="00E448E0">
              <w:rPr>
                <w:rFonts w:eastAsiaTheme="minorEastAsia"/>
                <w:color w:val="000000"/>
              </w:rPr>
              <w:t>assess the</w:t>
            </w:r>
            <w:r w:rsidRPr="00E448E0">
              <w:rPr>
                <w:rFonts w:eastAsiaTheme="minorEastAsia"/>
                <w:b/>
                <w:bCs/>
                <w:color w:val="000000"/>
              </w:rPr>
              <w:t xml:space="preserve"> </w:t>
            </w:r>
            <w:r w:rsidRPr="00E448E0">
              <w:rPr>
                <w:rFonts w:eastAsiaTheme="minorEastAsia"/>
                <w:color w:val="000000"/>
              </w:rPr>
              <w:t>validity of TR 38.901 material penetration loss model for IRR glass (~2.5 cm thick – average of 3 cm and 2 cm from Table 1) and concrete (22 cm thick) using additional measurements in the 7-24 GHz band.</w:t>
            </w:r>
          </w:p>
          <w:p w14:paraId="60A90204"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4EBF35E9" w14:textId="77777777" w:rsidR="009F5DDD" w:rsidRPr="00E448E0" w:rsidRDefault="009F5DDD" w:rsidP="0027128D">
            <w:pPr>
              <w:spacing w:before="0" w:after="0" w:line="240" w:lineRule="auto"/>
              <w:rPr>
                <w:lang w:eastAsia="zh-CN"/>
              </w:rPr>
            </w:pPr>
            <w:r w:rsidRPr="00E448E0">
              <w:rPr>
                <w:b/>
                <w:bCs/>
                <w:lang w:eastAsia="zh-CN"/>
              </w:rPr>
              <w:t>Proposal 6:</w:t>
            </w:r>
            <w:r w:rsidRPr="00E448E0">
              <w:rPr>
                <w:lang w:eastAsia="zh-CN"/>
              </w:rPr>
              <w:t xml:space="preserve"> The thickness of materials for penetration loss measurements can be:</w:t>
            </w:r>
          </w:p>
          <w:p w14:paraId="1883F90C"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Clear Glass: 1 - 2 cm </w:t>
            </w:r>
          </w:p>
          <w:p w14:paraId="19F60D31"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Wood: 3 - 4 cm </w:t>
            </w:r>
          </w:p>
          <w:p w14:paraId="0F64BD63"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26C2355D" w14:textId="77777777" w:rsidR="009F5DDD"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p w14:paraId="266A8A82" w14:textId="77777777" w:rsidR="0027128D" w:rsidRPr="0027128D" w:rsidRDefault="0027128D" w:rsidP="0027128D">
            <w:pPr>
              <w:suppressAutoHyphens w:val="0"/>
              <w:snapToGrid w:val="0"/>
              <w:spacing w:before="0" w:after="0" w:line="240" w:lineRule="auto"/>
              <w:rPr>
                <w:lang w:eastAsia="zh-CN"/>
              </w:rPr>
            </w:pPr>
          </w:p>
          <w:p w14:paraId="028542A4" w14:textId="777CB30B" w:rsidR="009F5DDD" w:rsidRPr="00E448E0" w:rsidRDefault="009F5DDD" w:rsidP="0027128D">
            <w:pPr>
              <w:spacing w:before="0" w:after="0" w:line="240" w:lineRule="auto"/>
            </w:pPr>
            <w:r w:rsidRPr="00E448E0">
              <w:rPr>
                <w:b/>
                <w:bCs/>
                <w:lang w:eastAsia="zh-CN"/>
              </w:rPr>
              <w:t>Proposal 7:</w:t>
            </w:r>
            <w:r w:rsidRPr="00E448E0">
              <w:rPr>
                <w:i/>
                <w:iCs/>
                <w:lang w:eastAsia="zh-CN"/>
              </w:rPr>
              <w:t xml:space="preserve"> </w:t>
            </w:r>
            <w:r w:rsidRPr="00E448E0">
              <w:rPr>
                <w:lang w:eastAsia="zh-CN"/>
              </w:rPr>
              <w:t>Companies are encouraged to provide normalized material penetration loss values in dB/cm or dB/inch. These values can then be used at specific frequencies to calculate the penetration loss (in dB) for any “given/agreed upon” material thickness, enabling comparison and analysis.</w:t>
            </w:r>
          </w:p>
        </w:tc>
      </w:tr>
      <w:tr w:rsidR="009F5DDD" w:rsidRPr="00E448E0" w14:paraId="2471C1EE" w14:textId="77777777" w:rsidTr="005A2564">
        <w:trPr>
          <w:trHeight w:val="50"/>
        </w:trPr>
        <w:tc>
          <w:tcPr>
            <w:tcW w:w="2145" w:type="dxa"/>
            <w:vAlign w:val="center"/>
          </w:tcPr>
          <w:p w14:paraId="7A1465F6" w14:textId="4726A0B6" w:rsidR="009F5DDD" w:rsidRPr="00E448E0" w:rsidRDefault="00910659" w:rsidP="005A2564">
            <w:pPr>
              <w:spacing w:before="0" w:after="0" w:line="240" w:lineRule="auto"/>
              <w:jc w:val="left"/>
            </w:pPr>
            <w:r w:rsidRPr="00E448E0">
              <w:lastRenderedPageBreak/>
              <w:t>[12] Sony</w:t>
            </w:r>
          </w:p>
        </w:tc>
        <w:tc>
          <w:tcPr>
            <w:tcW w:w="8400" w:type="dxa"/>
            <w:vAlign w:val="center"/>
          </w:tcPr>
          <w:p w14:paraId="2FF0443A" w14:textId="77777777" w:rsidR="00910659" w:rsidRPr="005A2564" w:rsidRDefault="00910659" w:rsidP="00E448E0">
            <w:pPr>
              <w:keepNext/>
              <w:spacing w:before="0" w:after="0" w:line="240" w:lineRule="auto"/>
              <w:jc w:val="center"/>
              <w:rPr>
                <w:bCs/>
              </w:rPr>
            </w:pPr>
            <w:r w:rsidRPr="005A2564">
              <w:rPr>
                <w:bCs/>
                <w:noProof/>
                <w:lang w:eastAsia="zh-CN"/>
              </w:rPr>
              <w:drawing>
                <wp:inline distT="0" distB="0" distL="0" distR="0" wp14:anchorId="66C2BEF1" wp14:editId="58240CC0">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27">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2F76444E" w14:textId="46F37106" w:rsidR="00910659" w:rsidRPr="005A2564" w:rsidRDefault="00910659" w:rsidP="00EF7E78">
            <w:pPr>
              <w:pStyle w:val="Caption"/>
              <w:spacing w:before="0" w:after="0" w:line="240" w:lineRule="auto"/>
              <w:jc w:val="center"/>
              <w:rPr>
                <w:b w:val="0"/>
                <w:sz w:val="20"/>
                <w:szCs w:val="20"/>
              </w:rPr>
            </w:pPr>
            <w:bookmarkStart w:id="2" w:name="_Ref178855876"/>
            <w:r w:rsidRPr="005A2564">
              <w:rPr>
                <w:b w:val="0"/>
                <w:sz w:val="20"/>
                <w:szCs w:val="20"/>
              </w:rPr>
              <w:t xml:space="preserve">Figure </w:t>
            </w:r>
            <w:r w:rsidRPr="005A2564">
              <w:rPr>
                <w:b w:val="0"/>
                <w:sz w:val="20"/>
                <w:szCs w:val="20"/>
              </w:rPr>
              <w:fldChar w:fldCharType="begin"/>
            </w:r>
            <w:r w:rsidRPr="005A2564">
              <w:rPr>
                <w:b w:val="0"/>
                <w:sz w:val="20"/>
                <w:szCs w:val="20"/>
              </w:rPr>
              <w:instrText xml:space="preserve"> SEQ Figure \* ARABIC </w:instrText>
            </w:r>
            <w:r w:rsidRPr="005A2564">
              <w:rPr>
                <w:b w:val="0"/>
                <w:sz w:val="20"/>
                <w:szCs w:val="20"/>
              </w:rPr>
              <w:fldChar w:fldCharType="separate"/>
            </w:r>
            <w:r w:rsidRPr="005A2564">
              <w:rPr>
                <w:b w:val="0"/>
                <w:noProof/>
                <w:sz w:val="20"/>
                <w:szCs w:val="20"/>
              </w:rPr>
              <w:t>9</w:t>
            </w:r>
            <w:r w:rsidRPr="005A2564">
              <w:rPr>
                <w:b w:val="0"/>
                <w:sz w:val="20"/>
                <w:szCs w:val="20"/>
              </w:rPr>
              <w:fldChar w:fldCharType="end"/>
            </w:r>
            <w:bookmarkEnd w:id="2"/>
            <w:r w:rsidRPr="005A2564">
              <w:rPr>
                <w:b w:val="0"/>
                <w:sz w:val="20"/>
                <w:szCs w:val="20"/>
              </w:rPr>
              <w:t xml:space="preserve">. Transmission losses of “standard” glass, from </w:t>
            </w:r>
            <w:r w:rsidRPr="005A2564">
              <w:rPr>
                <w:b w:val="0"/>
                <w:sz w:val="20"/>
                <w:szCs w:val="20"/>
              </w:rPr>
              <w:fldChar w:fldCharType="begin"/>
            </w:r>
            <w:r w:rsidRPr="005A2564">
              <w:rPr>
                <w:b w:val="0"/>
                <w:sz w:val="20"/>
                <w:szCs w:val="20"/>
              </w:rPr>
              <w:instrText xml:space="preserve"> REF _Ref178852120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[8]</w:t>
            </w:r>
            <w:r w:rsidRPr="005A2564">
              <w:rPr>
                <w:b w:val="0"/>
                <w:sz w:val="20"/>
                <w:szCs w:val="20"/>
              </w:rPr>
              <w:fldChar w:fldCharType="end"/>
            </w:r>
            <w:r w:rsidRPr="005A2564">
              <w:rPr>
                <w:b w:val="0"/>
                <w:sz w:val="20"/>
                <w:szCs w:val="20"/>
              </w:rPr>
              <w:fldChar w:fldCharType="begin"/>
            </w:r>
            <w:r w:rsidRPr="005A2564">
              <w:rPr>
                <w:b w:val="0"/>
                <w:sz w:val="20"/>
                <w:szCs w:val="20"/>
              </w:rPr>
              <w:instrText xml:space="preserve"> REF _Ref178967020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[10]</w:t>
            </w:r>
            <w:r w:rsidRPr="005A2564">
              <w:rPr>
                <w:b w:val="0"/>
                <w:sz w:val="20"/>
                <w:szCs w:val="20"/>
              </w:rPr>
              <w:fldChar w:fldCharType="end"/>
            </w:r>
            <w:r w:rsidRPr="005A2564">
              <w:rPr>
                <w:b w:val="0"/>
                <w:sz w:val="20"/>
                <w:szCs w:val="20"/>
              </w:rPr>
              <w:t>.</w:t>
            </w:r>
          </w:p>
          <w:p w14:paraId="7ADFFAB0" w14:textId="77777777" w:rsidR="005A2564" w:rsidRDefault="005A2564" w:rsidP="00E448E0">
            <w:pPr>
              <w:spacing w:before="0" w:after="0" w:line="240" w:lineRule="auto"/>
              <w:rPr>
                <w:bCs/>
              </w:rPr>
            </w:pPr>
          </w:p>
          <w:p w14:paraId="67273901" w14:textId="76782994" w:rsidR="00910659" w:rsidRPr="005A2564" w:rsidRDefault="00910659" w:rsidP="00E448E0">
            <w:pPr>
              <w:spacing w:before="0" w:after="0" w:line="240" w:lineRule="auto"/>
              <w:rPr>
                <w:rFonts w:eastAsia="Times New Roman"/>
                <w:bCs/>
              </w:rPr>
            </w:pPr>
            <w:r w:rsidRPr="005A2564">
              <w:rPr>
                <w:b/>
              </w:rPr>
              <w:t>Observation 7:</w:t>
            </w:r>
            <w:r w:rsidRPr="005A2564">
              <w:rPr>
                <w:bCs/>
              </w:rP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B987FF5" w14:textId="77777777" w:rsidR="009F5DDD" w:rsidRPr="005A2564" w:rsidRDefault="009F5DDD" w:rsidP="00E448E0">
            <w:pPr>
              <w:spacing w:before="0" w:after="0" w:line="240" w:lineRule="auto"/>
              <w:jc w:val="center"/>
              <w:rPr>
                <w:bCs/>
              </w:rPr>
            </w:pPr>
          </w:p>
        </w:tc>
      </w:tr>
      <w:tr w:rsidR="0061388A" w:rsidRPr="00E448E0" w14:paraId="19346460" w14:textId="77777777" w:rsidTr="005A2564">
        <w:trPr>
          <w:trHeight w:val="50"/>
        </w:trPr>
        <w:tc>
          <w:tcPr>
            <w:tcW w:w="2145" w:type="dxa"/>
            <w:vAlign w:val="center"/>
          </w:tcPr>
          <w:p w14:paraId="2D06F754" w14:textId="4607FF65" w:rsidR="0061388A" w:rsidRPr="00E448E0" w:rsidRDefault="006C20B4" w:rsidP="005A2564">
            <w:pPr>
              <w:spacing w:before="0" w:after="0" w:line="240" w:lineRule="auto"/>
              <w:jc w:val="left"/>
            </w:pPr>
            <w:r w:rsidRPr="00E448E0">
              <w:lastRenderedPageBreak/>
              <w:t>[18] Qualcomm</w:t>
            </w:r>
          </w:p>
        </w:tc>
        <w:tc>
          <w:tcPr>
            <w:tcW w:w="8400" w:type="dxa"/>
            <w:vAlign w:val="center"/>
          </w:tcPr>
          <w:p w14:paraId="261CE55B"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7D25772D" wp14:editId="205A1575">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3D97A1C2"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33</w:t>
            </w:r>
            <w:r w:rsidRPr="005A2564">
              <w:rPr>
                <w:b w:val="0"/>
                <w:bCs w:val="0"/>
                <w:sz w:val="20"/>
                <w:szCs w:val="20"/>
              </w:rPr>
              <w:fldChar w:fldCharType="end"/>
            </w:r>
            <w:r w:rsidRPr="005A2564">
              <w:rPr>
                <w:b w:val="0"/>
                <w:bCs w:val="0"/>
                <w:sz w:val="20"/>
                <w:szCs w:val="20"/>
              </w:rPr>
              <w:t xml:space="preserve"> Glass penetration loss measurements at 13 GHz with comparative measurements at 3.4 GHz.</w:t>
            </w:r>
          </w:p>
          <w:p w14:paraId="3BDD9916" w14:textId="77777777" w:rsidR="006C20B4" w:rsidRDefault="006C20B4" w:rsidP="00E448E0">
            <w:pPr>
              <w:spacing w:before="0" w:after="0" w:line="240" w:lineRule="auto"/>
              <w:rPr>
                <w:lang w:val="en-GB"/>
              </w:rPr>
            </w:pPr>
            <w:r w:rsidRPr="00E448E0">
              <w:rPr>
                <w:b/>
                <w:bCs/>
                <w:lang w:val="en-GB"/>
              </w:rPr>
              <w:t>Observation 6:</w:t>
            </w:r>
            <w:r w:rsidRPr="00E448E0">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1E27CBE2" w14:textId="77777777" w:rsidR="005A2564" w:rsidRPr="00E448E0" w:rsidRDefault="005A2564" w:rsidP="00E448E0">
            <w:pPr>
              <w:spacing w:before="0" w:after="0" w:line="240" w:lineRule="auto"/>
              <w:rPr>
                <w:lang w:val="en-GB"/>
              </w:rPr>
            </w:pPr>
          </w:p>
          <w:p w14:paraId="528D4B13" w14:textId="77777777" w:rsidR="006C20B4" w:rsidRDefault="006C20B4" w:rsidP="00E448E0">
            <w:pPr>
              <w:spacing w:before="0" w:after="0" w:line="240" w:lineRule="auto"/>
              <w:rPr>
                <w:lang w:val="en-GB"/>
              </w:rPr>
            </w:pPr>
            <w:r w:rsidRPr="00E448E0">
              <w:rPr>
                <w:b/>
                <w:bCs/>
                <w:lang w:val="en-GB"/>
              </w:rPr>
              <w:t>Proposal 16:</w:t>
            </w:r>
            <w:r w:rsidRPr="00E448E0">
              <w:rPr>
                <w:lang w:val="en-GB"/>
              </w:rPr>
              <w:t xml:space="preserve"> Further study penetration losses incurred due to IRR glass in FR3.</w:t>
            </w:r>
          </w:p>
          <w:p w14:paraId="6A1833C2" w14:textId="77777777" w:rsidR="005A2564" w:rsidRPr="00E448E0" w:rsidRDefault="005A2564" w:rsidP="00E448E0">
            <w:pPr>
              <w:spacing w:before="0" w:after="0" w:line="240" w:lineRule="auto"/>
              <w:rPr>
                <w:lang w:val="en-GB"/>
              </w:rPr>
            </w:pPr>
          </w:p>
          <w:p w14:paraId="015002A1"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0663CC14" wp14:editId="0F6FF9B2">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75818F4F"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35</w:t>
            </w:r>
            <w:r w:rsidRPr="005A2564">
              <w:rPr>
                <w:b w:val="0"/>
                <w:bCs w:val="0"/>
                <w:sz w:val="20"/>
                <w:szCs w:val="20"/>
              </w:rPr>
              <w:fldChar w:fldCharType="end"/>
            </w:r>
            <w:r w:rsidRPr="005A2564">
              <w:rPr>
                <w:b w:val="0"/>
                <w:bCs w:val="0"/>
                <w:sz w:val="20"/>
                <w:szCs w:val="20"/>
              </w:rPr>
              <w:t xml:space="preserve"> Drywall penetration loss measurements at 13 GHz with comparative measurements at 3.4 GHz.</w:t>
            </w:r>
          </w:p>
          <w:p w14:paraId="3684A17F" w14:textId="3D8699AE" w:rsidR="0061388A" w:rsidRPr="00E448E0" w:rsidRDefault="006C20B4" w:rsidP="00E448E0">
            <w:pPr>
              <w:spacing w:before="0" w:after="0" w:line="240" w:lineRule="auto"/>
              <w:rPr>
                <w:lang w:val="en-GB"/>
              </w:rPr>
            </w:pPr>
            <w:r w:rsidRPr="00E448E0">
              <w:rPr>
                <w:b/>
                <w:bCs/>
                <w:lang w:val="en-GB"/>
              </w:rPr>
              <w:t>Observation 7:</w:t>
            </w:r>
            <w:r w:rsidRPr="00E448E0">
              <w:rPr>
                <w:lang w:val="en-GB"/>
              </w:rPr>
              <w:t xml:space="preserve"> Average drywall/wood penetration losses at 13 GHz are in line with the expected losses from the penetration loss model in TR 38.901.</w:t>
            </w:r>
          </w:p>
        </w:tc>
      </w:tr>
    </w:tbl>
    <w:p w14:paraId="09FB7392" w14:textId="7E350F9E" w:rsidR="0061388A" w:rsidRPr="00A12B35" w:rsidRDefault="0061388A">
      <w:pPr>
        <w:pStyle w:val="BodyText"/>
        <w:spacing w:after="0"/>
        <w:rPr>
          <w:rFonts w:ascii="Times New Roman" w:eastAsiaTheme="minorEastAsia" w:hAnsi="Times New Roman"/>
          <w:szCs w:val="20"/>
          <w:lang w:eastAsia="ko-KR"/>
        </w:rPr>
      </w:pPr>
    </w:p>
    <w:p w14:paraId="0E8D6077" w14:textId="77777777" w:rsidR="0061388A" w:rsidRPr="00A12B35" w:rsidRDefault="0061388A">
      <w:pPr>
        <w:pStyle w:val="BodyText"/>
        <w:spacing w:after="0"/>
        <w:rPr>
          <w:rFonts w:ascii="Times New Roman" w:eastAsiaTheme="minorEastAsia" w:hAnsi="Times New Roman"/>
          <w:szCs w:val="20"/>
          <w:lang w:eastAsia="ko-KR"/>
        </w:rPr>
      </w:pPr>
    </w:p>
    <w:p w14:paraId="60BA6016"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6905284C"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From the measurements and provided by companies, penetration loss measurement loss seems to generally fit well with existing models.</w:t>
      </w:r>
    </w:p>
    <w:p w14:paraId="05E7D291" w14:textId="5605B3DD"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The two exceptions to these observations </w:t>
      </w:r>
      <w:proofErr w:type="gramStart"/>
      <w:r w:rsidRPr="00A12B35">
        <w:rPr>
          <w:rFonts w:ascii="Times New Roman" w:eastAsiaTheme="minorEastAsia" w:hAnsi="Times New Roman"/>
          <w:szCs w:val="20"/>
          <w:lang w:eastAsia="ko-KR"/>
        </w:rPr>
        <w:t>seems</w:t>
      </w:r>
      <w:proofErr w:type="gramEnd"/>
      <w:r w:rsidRPr="00A12B35">
        <w:rPr>
          <w:rFonts w:ascii="Times New Roman" w:eastAsiaTheme="minorEastAsia" w:hAnsi="Times New Roman"/>
          <w:szCs w:val="20"/>
          <w:lang w:eastAsia="ko-KR"/>
        </w:rPr>
        <w:t xml:space="preserve"> to be penetration loss for concrete (based on measurement from </w:t>
      </w:r>
      <w:r w:rsidR="007A57BF">
        <w:rPr>
          <w:rFonts w:ascii="Times New Roman" w:eastAsiaTheme="minorEastAsia" w:hAnsi="Times New Roman"/>
          <w:szCs w:val="20"/>
          <w:lang w:eastAsia="ko-KR"/>
        </w:rPr>
        <w:t xml:space="preserve">vivo, </w:t>
      </w:r>
      <w:r w:rsidRPr="00A12B35">
        <w:rPr>
          <w:rFonts w:ascii="Times New Roman" w:eastAsiaTheme="minorEastAsia" w:hAnsi="Times New Roman"/>
          <w:szCs w:val="20"/>
          <w:lang w:eastAsia="ko-KR"/>
        </w:rPr>
        <w:t>BUPT</w:t>
      </w:r>
      <w:r w:rsidR="007A57BF">
        <w:rPr>
          <w:rFonts w:ascii="Times New Roman" w:eastAsiaTheme="minorEastAsia" w:hAnsi="Times New Roman"/>
          <w:szCs w:val="20"/>
          <w:lang w:eastAsia="ko-KR"/>
        </w:rPr>
        <w:t>, Sharp</w:t>
      </w:r>
      <w:r w:rsidRPr="00A12B35">
        <w:rPr>
          <w:rFonts w:ascii="Times New Roman" w:eastAsiaTheme="minorEastAsia" w:hAnsi="Times New Roman"/>
          <w:szCs w:val="20"/>
          <w:lang w:eastAsia="ko-KR"/>
        </w:rPr>
        <w:t>) and IRR glass (based on measurement from Qualcomm).</w:t>
      </w:r>
    </w:p>
    <w:p w14:paraId="2985A7D2" w14:textId="77777777" w:rsidR="0061388A" w:rsidRPr="00A12B35" w:rsidRDefault="0061388A">
      <w:pPr>
        <w:pStyle w:val="BodyText"/>
        <w:spacing w:after="0"/>
        <w:rPr>
          <w:rFonts w:ascii="Times New Roman" w:eastAsiaTheme="minorEastAsia" w:hAnsi="Times New Roman"/>
          <w:szCs w:val="20"/>
          <w:lang w:eastAsia="ko-KR"/>
        </w:rPr>
      </w:pPr>
    </w:p>
    <w:p w14:paraId="7EB4D98A" w14:textId="77777777" w:rsidR="0061388A" w:rsidRPr="00A12B35" w:rsidRDefault="0061388A">
      <w:pPr>
        <w:pStyle w:val="BodyText"/>
        <w:spacing w:after="0"/>
        <w:rPr>
          <w:rFonts w:ascii="Times New Roman" w:eastAsiaTheme="minorEastAsia" w:hAnsi="Times New Roman"/>
          <w:szCs w:val="20"/>
          <w:lang w:eastAsia="ko-KR"/>
        </w:rPr>
      </w:pPr>
    </w:p>
    <w:p w14:paraId="7B0A76F8" w14:textId="5123D21E"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A53E4A">
        <w:rPr>
          <w:rFonts w:eastAsiaTheme="minorEastAsia"/>
          <w:lang w:val="en-US" w:eastAsia="ko-KR"/>
        </w:rPr>
        <w:t>#</w:t>
      </w:r>
      <w:r w:rsidRPr="00A12B35">
        <w:rPr>
          <w:rFonts w:eastAsiaTheme="minorEastAsia"/>
          <w:lang w:val="en-US" w:eastAsia="ko-KR"/>
        </w:rPr>
        <w:t>2.1-1:</w:t>
      </w:r>
    </w:p>
    <w:p w14:paraId="5B830140"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4BD3E983" w14:textId="75C8E87B" w:rsidR="0061388A" w:rsidRDefault="007A57BF">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00A12B35"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00A12B35" w:rsidRPr="00A12B35">
        <w:rPr>
          <w:rFonts w:ascii="Times New Roman" w:eastAsiaTheme="minorEastAsia" w:hAnsi="Times New Roman"/>
          <w:szCs w:val="20"/>
          <w:lang w:eastAsia="ko-KR"/>
        </w:rPr>
        <w:t>with measurements in 7-24 GHz conducted by companies.</w:t>
      </w:r>
    </w:p>
    <w:p w14:paraId="58D0069F" w14:textId="21174849" w:rsidR="006D45C4" w:rsidRPr="00A12B35" w:rsidRDefault="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A6506ED" w14:textId="6016D7EB" w:rsidR="006D45C4" w:rsidRPr="00A12B35" w:rsidRDefault="006D45C4" w:rsidP="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IRR glass penetration loss seems to deviate from measurements </w:t>
      </w:r>
      <w:r w:rsidR="00561BE7">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certain frequency of interest within 7 – 24 GHz.</w:t>
      </w:r>
      <w:r w:rsidR="00561BE7">
        <w:rPr>
          <w:rFonts w:ascii="Times New Roman" w:eastAsiaTheme="minorEastAsia" w:hAnsi="Times New Roman"/>
          <w:szCs w:val="20"/>
          <w:lang w:eastAsia="ko-KR"/>
        </w:rPr>
        <w:t xml:space="preserve"> The spread of measurements from companies could be due to selection of the glass window type (e.g. fixed, sliding, swinging, </w:t>
      </w:r>
      <w:proofErr w:type="spellStart"/>
      <w:r w:rsidR="00561BE7">
        <w:rPr>
          <w:rFonts w:ascii="Times New Roman" w:eastAsiaTheme="minorEastAsia" w:hAnsi="Times New Roman"/>
          <w:szCs w:val="20"/>
          <w:lang w:eastAsia="ko-KR"/>
        </w:rPr>
        <w:t>etc</w:t>
      </w:r>
      <w:proofErr w:type="spellEnd"/>
      <w:r w:rsidR="00561BE7">
        <w:rPr>
          <w:rFonts w:ascii="Times New Roman" w:eastAsiaTheme="minorEastAsia" w:hAnsi="Times New Roman"/>
          <w:szCs w:val="20"/>
          <w:lang w:eastAsia="ko-KR"/>
        </w:rPr>
        <w:t>), thickness of the window, and number of panes.</w:t>
      </w:r>
    </w:p>
    <w:p w14:paraId="1D1CBBEB"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Continue study on penetration loss for:</w:t>
      </w:r>
    </w:p>
    <w:p w14:paraId="307EB987" w14:textId="219E7503"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Concrete</w:t>
      </w:r>
    </w:p>
    <w:p w14:paraId="0DE5A76B" w14:textId="77777777"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note: add suggested changes from companies here as examples]</w:t>
      </w:r>
    </w:p>
    <w:p w14:paraId="08A04C22" w14:textId="77777777"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IRR glass</w:t>
      </w:r>
    </w:p>
    <w:p w14:paraId="2BF42DE3" w14:textId="7CC02840"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note: add suggested changes from companies here as examples]</w:t>
      </w:r>
    </w:p>
    <w:p w14:paraId="089570E6" w14:textId="77777777" w:rsidR="0061388A" w:rsidRPr="00A12B35" w:rsidRDefault="0061388A">
      <w:pPr>
        <w:pStyle w:val="BodyText"/>
        <w:spacing w:after="0"/>
        <w:rPr>
          <w:rFonts w:ascii="Times New Roman" w:eastAsiaTheme="minorEastAsia" w:hAnsi="Times New Roman"/>
          <w:szCs w:val="20"/>
          <w:lang w:eastAsia="ko-KR"/>
        </w:rPr>
      </w:pPr>
    </w:p>
    <w:p w14:paraId="6818D209" w14:textId="77777777" w:rsidR="0061388A" w:rsidRPr="00A12B35" w:rsidRDefault="0061388A">
      <w:pPr>
        <w:pStyle w:val="BodyText"/>
        <w:spacing w:after="0"/>
        <w:rPr>
          <w:rFonts w:ascii="Times New Roman" w:eastAsiaTheme="minorEastAsia" w:hAnsi="Times New Roman"/>
          <w:szCs w:val="20"/>
          <w:lang w:eastAsia="ko-KR"/>
        </w:rPr>
      </w:pPr>
    </w:p>
    <w:p w14:paraId="1B3EA31A"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03CB46" w14:textId="77777777" w:rsidR="0061388A" w:rsidRPr="00A12B35" w:rsidRDefault="00A12B35">
      <w:pPr>
        <w:rPr>
          <w:lang w:eastAsia="zh-CN"/>
        </w:rPr>
      </w:pPr>
      <w:r w:rsidRPr="00A12B35">
        <w:rPr>
          <w:lang w:eastAsia="zh-CN"/>
        </w:rPr>
        <w:t>Please provide comments on issues regarding penetration loss. Please provide comments on Proposal #2.1-1.</w:t>
      </w:r>
    </w:p>
    <w:tbl>
      <w:tblPr>
        <w:tblStyle w:val="TableGrid"/>
        <w:tblW w:w="0" w:type="auto"/>
        <w:tblLook w:val="04A0" w:firstRow="1" w:lastRow="0" w:firstColumn="1" w:lastColumn="0" w:noHBand="0" w:noVBand="1"/>
      </w:tblPr>
      <w:tblGrid>
        <w:gridCol w:w="1795"/>
        <w:gridCol w:w="8995"/>
      </w:tblGrid>
      <w:tr w:rsidR="0061388A" w:rsidRPr="00A12B35" w14:paraId="74B93EA3" w14:textId="77777777" w:rsidTr="00FB142B">
        <w:tc>
          <w:tcPr>
            <w:tcW w:w="1795" w:type="dxa"/>
            <w:shd w:val="clear" w:color="auto" w:fill="F2F2F2" w:themeFill="background1" w:themeFillShade="F2"/>
          </w:tcPr>
          <w:p w14:paraId="259A2A6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65A63F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5AE4A3EC" w14:textId="77777777">
        <w:tc>
          <w:tcPr>
            <w:tcW w:w="1795" w:type="dxa"/>
          </w:tcPr>
          <w:p w14:paraId="01A4D97F" w14:textId="07EBBBC5"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10BA6C97" w14:textId="2CACC3A2"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tc>
      </w:tr>
      <w:tr w:rsidR="0061388A" w:rsidRPr="00A12B35" w14:paraId="3DEAD238" w14:textId="77777777">
        <w:tc>
          <w:tcPr>
            <w:tcW w:w="1795" w:type="dxa"/>
          </w:tcPr>
          <w:p w14:paraId="10718CBC" w14:textId="0CCC6F89" w:rsidR="0061388A" w:rsidRPr="00A12B35" w:rsidRDefault="000C23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3D72DFE2" w14:textId="5CBD8F39" w:rsidR="0061388A" w:rsidRDefault="000C23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Support. For concrete and IRR glass at a first step maybe we can align on the material thickness to understand the discrepancies.</w:t>
            </w:r>
          </w:p>
          <w:p w14:paraId="2122A992" w14:textId="77777777" w:rsidR="000C2381" w:rsidRPr="00E448E0" w:rsidRDefault="000C2381" w:rsidP="000C2381">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6F30CB0E" w14:textId="3BA43847" w:rsidR="00F2754A" w:rsidRPr="00F2754A" w:rsidRDefault="000C2381" w:rsidP="00F2754A">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tc>
      </w:tr>
      <w:tr w:rsidR="00A5081F" w:rsidRPr="00A12B35" w14:paraId="462383C1" w14:textId="77777777">
        <w:tc>
          <w:tcPr>
            <w:tcW w:w="1795" w:type="dxa"/>
          </w:tcPr>
          <w:p w14:paraId="02FDEA19" w14:textId="6A3631B6" w:rsidR="00A5081F" w:rsidRDefault="00A5081F" w:rsidP="00A508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4532CDB5" w14:textId="77777777" w:rsidR="00A5081F" w:rsidRDefault="00A5081F" w:rsidP="00A508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focused their measurements on the constituent materials, but the penetration loss model in 38.901 combines multiple materials to generate an effective penetration loss that has been validated against measurements in e.g. </w:t>
            </w:r>
            <w:proofErr w:type="gramStart"/>
            <w:r w:rsidRPr="00DE7D3D">
              <w:rPr>
                <w:rFonts w:ascii="Times New Roman" w:eastAsiaTheme="minorEastAsia" w:hAnsi="Times New Roman"/>
                <w:szCs w:val="20"/>
                <w:lang w:eastAsia="ko-KR"/>
              </w:rPr>
              <w:t>http://www.5gworkshops.com/5GCMSIG_White%20Paper_r2dot3.pdf</w:t>
            </w:r>
            <w:r>
              <w:rPr>
                <w:rFonts w:ascii="Times New Roman" w:eastAsiaTheme="minorEastAsia" w:hAnsi="Times New Roman"/>
                <w:szCs w:val="20"/>
                <w:lang w:eastAsia="ko-KR"/>
              </w:rPr>
              <w:t xml:space="preserve"> .</w:t>
            </w:r>
            <w:proofErr w:type="gramEnd"/>
            <w:r>
              <w:rPr>
                <w:rFonts w:ascii="Times New Roman" w:eastAsiaTheme="minorEastAsia" w:hAnsi="Times New Roman"/>
                <w:szCs w:val="20"/>
                <w:lang w:eastAsia="ko-KR"/>
              </w:rPr>
              <w:t xml:space="preserve"> It is the effective loss that ultimately decides the path loss. We recommend companies to refocus their measurement efforts to real building walls that contain a mixture of materials. </w:t>
            </w:r>
          </w:p>
          <w:p w14:paraId="620A747B" w14:textId="490A7CEF" w:rsidR="00A5081F" w:rsidRDefault="00A5081F" w:rsidP="00A5081F">
            <w:pPr>
              <w:pStyle w:val="BodyText"/>
              <w:spacing w:after="0"/>
              <w:rPr>
                <w:rFonts w:ascii="Times New Roman" w:eastAsiaTheme="minorEastAsia" w:hAnsi="Times New Roman"/>
                <w:szCs w:val="20"/>
                <w:lang w:eastAsia="ko-KR"/>
              </w:rPr>
            </w:pPr>
            <w:r w:rsidRPr="0037791D">
              <w:rPr>
                <w:rFonts w:ascii="Times New Roman" w:eastAsiaTheme="minorEastAsia" w:hAnsi="Times New Roman"/>
                <w:noProof/>
                <w:szCs w:val="20"/>
                <w:lang w:eastAsia="ko-KR"/>
              </w:rPr>
              <w:drawing>
                <wp:inline distT="0" distB="0" distL="0" distR="0" wp14:anchorId="3267B10B" wp14:editId="62C7A874">
                  <wp:extent cx="5385881" cy="2303462"/>
                  <wp:effectExtent l="0" t="0" r="5715" b="1905"/>
                  <wp:docPr id="287072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72982" name=""/>
                          <pic:cNvPicPr/>
                        </pic:nvPicPr>
                        <pic:blipFill>
                          <a:blip r:embed="rId30"/>
                          <a:stretch>
                            <a:fillRect/>
                          </a:stretch>
                        </pic:blipFill>
                        <pic:spPr>
                          <a:xfrm>
                            <a:off x="0" y="0"/>
                            <a:ext cx="5399119" cy="2309124"/>
                          </a:xfrm>
                          <a:prstGeom prst="rect">
                            <a:avLst/>
                          </a:prstGeom>
                        </pic:spPr>
                      </pic:pic>
                    </a:graphicData>
                  </a:graphic>
                </wp:inline>
              </w:drawing>
            </w:r>
          </w:p>
        </w:tc>
      </w:tr>
      <w:tr w:rsidR="00B32FF0" w:rsidRPr="00A12B35" w14:paraId="22C6A71F" w14:textId="77777777">
        <w:tc>
          <w:tcPr>
            <w:tcW w:w="1795" w:type="dxa"/>
          </w:tcPr>
          <w:p w14:paraId="5CBF5A02" w14:textId="011BB31B" w:rsidR="00B32FF0" w:rsidRPr="00B32FF0" w:rsidRDefault="00B32FF0" w:rsidP="00A5081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33ECE980" w14:textId="0115A67B" w:rsidR="00B32FF0" w:rsidRPr="00B32FF0" w:rsidRDefault="00B32FF0" w:rsidP="00A5081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7D3B86A0" w14:textId="77777777">
        <w:tc>
          <w:tcPr>
            <w:tcW w:w="1795" w:type="dxa"/>
          </w:tcPr>
          <w:p w14:paraId="62588289" w14:textId="17513490"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5" w:type="dxa"/>
          </w:tcPr>
          <w:p w14:paraId="7894BD9F" w14:textId="215A365B"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For the wood penetration loss, we had measurement in our earlier contribution, showing not aligned to 38.901. We need more time to check our measurement. Hence, we propose to discuss this in the next RAN1 meeting if it works for others. </w:t>
            </w:r>
          </w:p>
        </w:tc>
      </w:tr>
      <w:tr w:rsidR="00ED401C" w:rsidRPr="00A12B35" w14:paraId="11307ADA" w14:textId="77777777">
        <w:tc>
          <w:tcPr>
            <w:tcW w:w="1795" w:type="dxa"/>
          </w:tcPr>
          <w:p w14:paraId="7F03EE86" w14:textId="1CE403D2"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54E285B6" w14:textId="7273630E"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OK with observation</w:t>
            </w:r>
          </w:p>
        </w:tc>
      </w:tr>
    </w:tbl>
    <w:p w14:paraId="104AE65C" w14:textId="77777777" w:rsidR="0061388A" w:rsidRPr="00A12B35" w:rsidRDefault="0061388A">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3FF51156" w14:textId="77777777" w:rsidR="004B56F4" w:rsidRPr="00A12B35" w:rsidRDefault="004B56F4" w:rsidP="004B56F4">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37A6DA59" w14:textId="43D2DFD4" w:rsidR="004B56F4" w:rsidRDefault="004B56F4" w:rsidP="004B56F4">
      <w:pPr>
        <w:rPr>
          <w:lang w:eastAsia="zh-CN"/>
        </w:rPr>
      </w:pPr>
      <w:r w:rsidRPr="00A12B35">
        <w:rPr>
          <w:lang w:eastAsia="zh-CN"/>
        </w:rPr>
        <w:t>Please provide comments on issues regarding path loss. Please provide comments on Proposal #2.</w:t>
      </w:r>
      <w:r>
        <w:rPr>
          <w:lang w:eastAsia="zh-CN"/>
        </w:rPr>
        <w:t>1</w:t>
      </w:r>
      <w:r w:rsidRPr="00A12B35">
        <w:rPr>
          <w:lang w:eastAsia="zh-CN"/>
        </w:rPr>
        <w:t>-1</w:t>
      </w:r>
      <w:r>
        <w:rPr>
          <w:lang w:eastAsia="zh-CN"/>
        </w:rPr>
        <w:t>A.</w:t>
      </w:r>
    </w:p>
    <w:p w14:paraId="3982F542" w14:textId="3F0C763B" w:rsidR="006E5647" w:rsidRPr="00A12B35" w:rsidRDefault="006E5647" w:rsidP="006E5647">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A</w:t>
      </w:r>
      <w:r w:rsidRPr="00A12B35">
        <w:rPr>
          <w:rFonts w:eastAsiaTheme="minorEastAsia"/>
          <w:lang w:val="en-US" w:eastAsia="ko-KR"/>
        </w:rPr>
        <w:t>:</w:t>
      </w:r>
    </w:p>
    <w:p w14:paraId="7007AB55" w14:textId="77777777" w:rsidR="006E5647" w:rsidRPr="00A12B35" w:rsidRDefault="006E5647" w:rsidP="006E5647">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7144CB38" w14:textId="77777777" w:rsidR="006E5647"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Pr="00A12B35">
        <w:rPr>
          <w:rFonts w:ascii="Times New Roman" w:eastAsiaTheme="minorEastAsia" w:hAnsi="Times New Roman"/>
          <w:szCs w:val="20"/>
          <w:lang w:eastAsia="ko-KR"/>
        </w:rPr>
        <w:t>with measurements in 7-24 GHz conducted by companies.</w:t>
      </w:r>
    </w:p>
    <w:p w14:paraId="7735208C" w14:textId="77777777" w:rsidR="006E5647" w:rsidRPr="00A12B35"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C2E88C7" w14:textId="77777777" w:rsidR="006E5647" w:rsidRDefault="006E5647" w:rsidP="006E5647">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IRR glass penetration loss seems to deviate from measurements for certain frequency of interest within 7 – 24 GHz. The spread of measurements from companies could be due to selection of the glass window type (e.g. fixed, sliding, swinging,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 thickness of the window, and number of panes.</w:t>
      </w:r>
    </w:p>
    <w:p w14:paraId="2EC36101" w14:textId="64201D2F" w:rsidR="006E5647" w:rsidRPr="006E5647" w:rsidRDefault="006E5647" w:rsidP="006E5647">
      <w:pPr>
        <w:pStyle w:val="BodyText"/>
        <w:numPr>
          <w:ilvl w:val="0"/>
          <w:numId w:val="11"/>
        </w:numPr>
        <w:spacing w:after="0"/>
        <w:rPr>
          <w:rFonts w:ascii="Times New Roman" w:eastAsiaTheme="minorEastAsia" w:hAnsi="Times New Roman"/>
          <w:szCs w:val="20"/>
          <w:lang w:eastAsia="ko-KR"/>
        </w:rPr>
      </w:pPr>
      <w:r w:rsidRPr="006E5647">
        <w:rPr>
          <w:rFonts w:ascii="Times New Roman" w:eastAsiaTheme="minorEastAsia" w:hAnsi="Times New Roman"/>
          <w:szCs w:val="20"/>
          <w:lang w:eastAsia="ko-KR"/>
        </w:rPr>
        <w:t xml:space="preserve">Continue study on penetration loss for </w:t>
      </w:r>
      <w:r w:rsidRPr="006E5647">
        <w:rPr>
          <w:rFonts w:ascii="Times New Roman" w:eastAsiaTheme="minorEastAsia" w:hAnsi="Times New Roman"/>
          <w:color w:val="FF0000"/>
          <w:szCs w:val="20"/>
          <w:lang w:eastAsia="ko-KR"/>
        </w:rPr>
        <w:t xml:space="preserve">Concrete and IRR glass </w:t>
      </w:r>
      <w:proofErr w:type="gramStart"/>
      <w:r w:rsidRPr="006E5647">
        <w:rPr>
          <w:rFonts w:ascii="Times New Roman" w:eastAsiaTheme="minorEastAsia" w:hAnsi="Times New Roman"/>
          <w:color w:val="FF0000"/>
          <w:szCs w:val="20"/>
          <w:lang w:eastAsia="ko-KR"/>
        </w:rPr>
        <w:t>taking into account</w:t>
      </w:r>
      <w:proofErr w:type="gramEnd"/>
      <w:r w:rsidRPr="006E5647">
        <w:rPr>
          <w:rFonts w:ascii="Times New Roman" w:eastAsiaTheme="minorEastAsia" w:hAnsi="Times New Roman"/>
          <w:color w:val="FF0000"/>
          <w:szCs w:val="20"/>
          <w:lang w:eastAsia="ko-KR"/>
        </w:rPr>
        <w:t xml:space="preserve"> measurement study conducted for the original TR38.901 (available in http://www.5gworkshops.com/5GCMSIG_White%20Paper_r2dot3.pdf)</w:t>
      </w:r>
    </w:p>
    <w:p w14:paraId="36EF4417" w14:textId="77777777" w:rsidR="004B56F4" w:rsidRDefault="004B56F4">
      <w:pPr>
        <w:pStyle w:val="BodyText"/>
        <w:spacing w:after="0"/>
        <w:rPr>
          <w:rFonts w:ascii="Times New Roman" w:eastAsiaTheme="minorEastAsia" w:hAnsi="Times New Roman"/>
          <w:szCs w:val="20"/>
          <w:lang w:eastAsia="ko-KR"/>
        </w:rPr>
      </w:pPr>
    </w:p>
    <w:p w14:paraId="58298DA6" w14:textId="77777777" w:rsidR="00743952" w:rsidRPr="00A12B35" w:rsidRDefault="00743952" w:rsidP="00743952">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B</w:t>
      </w:r>
      <w:r w:rsidRPr="00A12B35">
        <w:rPr>
          <w:rFonts w:eastAsiaTheme="minorEastAsia"/>
          <w:lang w:val="en-US" w:eastAsia="ko-KR"/>
        </w:rPr>
        <w:t>:</w:t>
      </w:r>
    </w:p>
    <w:p w14:paraId="4D2BEF79" w14:textId="77777777" w:rsidR="00743952" w:rsidRPr="00A12B35" w:rsidRDefault="00743952" w:rsidP="00743952">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298ECA74" w14:textId="77777777" w:rsidR="00743952" w:rsidRDefault="00743952" w:rsidP="0074395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Pr="00A12B35">
        <w:rPr>
          <w:rFonts w:ascii="Times New Roman" w:eastAsiaTheme="minorEastAsia" w:hAnsi="Times New Roman"/>
          <w:szCs w:val="20"/>
          <w:lang w:eastAsia="ko-KR"/>
        </w:rPr>
        <w:t>with measurements in 7-24 GHz conducted by companies.</w:t>
      </w:r>
    </w:p>
    <w:p w14:paraId="65F98148" w14:textId="77777777" w:rsidR="00743952" w:rsidRPr="00A12B35" w:rsidRDefault="00743952" w:rsidP="00743952">
      <w:pPr>
        <w:pStyle w:val="BodyText"/>
        <w:numPr>
          <w:ilvl w:val="1"/>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t xml:space="preserve">3 sources </w:t>
      </w:r>
      <w:r>
        <w:rPr>
          <w:rFonts w:ascii="Times New Roman" w:eastAsiaTheme="minorEastAsia" w:hAnsi="Times New Roman"/>
          <w:szCs w:val="20"/>
          <w:lang w:eastAsia="ko-KR"/>
        </w:rPr>
        <w:t>showed Concrete penetration loss seems to deviate from measurements by more than 25 dB for certain frequency of interest within 7 – 24 GHz.</w:t>
      </w:r>
    </w:p>
    <w:p w14:paraId="2FE18963" w14:textId="77777777" w:rsidR="00743952" w:rsidRDefault="00743952" w:rsidP="00743952">
      <w:pPr>
        <w:pStyle w:val="BodyText"/>
        <w:numPr>
          <w:ilvl w:val="1"/>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t xml:space="preserve">3 sources </w:t>
      </w:r>
      <w:r>
        <w:rPr>
          <w:rFonts w:ascii="Times New Roman" w:eastAsiaTheme="minorEastAsia" w:hAnsi="Times New Roman"/>
          <w:szCs w:val="20"/>
          <w:lang w:eastAsia="ko-KR"/>
        </w:rPr>
        <w:t xml:space="preserve">show IRR glass penetration loss seems to deviate from measurements for certain frequency of interest within 7 – 24 GHz. </w:t>
      </w:r>
    </w:p>
    <w:p w14:paraId="7A6079D2" w14:textId="77777777" w:rsidR="00743952" w:rsidRDefault="00743952" w:rsidP="00743952">
      <w:pPr>
        <w:pStyle w:val="BodyText"/>
        <w:numPr>
          <w:ilvl w:val="2"/>
          <w:numId w:val="11"/>
        </w:numPr>
        <w:spacing w:after="0"/>
        <w:rPr>
          <w:rFonts w:ascii="Times New Roman" w:eastAsiaTheme="minorEastAsia" w:hAnsi="Times New Roman"/>
          <w:szCs w:val="20"/>
          <w:lang w:eastAsia="ko-KR"/>
        </w:rPr>
      </w:pPr>
      <w:r w:rsidRPr="004C4101">
        <w:rPr>
          <w:rFonts w:ascii="Times New Roman" w:eastAsiaTheme="minorEastAsia" w:hAnsi="Times New Roman"/>
          <w:color w:val="FF0000"/>
          <w:szCs w:val="20"/>
          <w:lang w:eastAsia="ko-KR"/>
        </w:rPr>
        <w:t xml:space="preserve">It is noted that </w:t>
      </w:r>
      <w:r>
        <w:rPr>
          <w:rFonts w:ascii="Times New Roman" w:eastAsiaTheme="minorEastAsia" w:hAnsi="Times New Roman"/>
          <w:szCs w:val="20"/>
          <w:lang w:eastAsia="ko-KR"/>
        </w:rPr>
        <w:t xml:space="preserve">the spread of measurements from companies could be due to selection of the glass window type (e.g. fixed, sliding, swinging,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 thickness of the window, and number of panes.</w:t>
      </w:r>
    </w:p>
    <w:p w14:paraId="622E6BD7" w14:textId="77777777" w:rsidR="00743952" w:rsidRPr="006E5647" w:rsidRDefault="00743952" w:rsidP="00743952">
      <w:pPr>
        <w:pStyle w:val="BodyText"/>
        <w:numPr>
          <w:ilvl w:val="0"/>
          <w:numId w:val="11"/>
        </w:numPr>
        <w:spacing w:after="0"/>
        <w:rPr>
          <w:rFonts w:ascii="Times New Roman" w:eastAsiaTheme="minorEastAsia" w:hAnsi="Times New Roman"/>
          <w:szCs w:val="20"/>
          <w:lang w:eastAsia="ko-KR"/>
        </w:rPr>
      </w:pPr>
      <w:r w:rsidRPr="006E5647">
        <w:rPr>
          <w:rFonts w:ascii="Times New Roman" w:eastAsiaTheme="minorEastAsia" w:hAnsi="Times New Roman"/>
          <w:szCs w:val="20"/>
          <w:lang w:eastAsia="ko-KR"/>
        </w:rPr>
        <w:t xml:space="preserve">Continue study on penetration loss for </w:t>
      </w:r>
      <w:r w:rsidRPr="006E5647">
        <w:rPr>
          <w:rFonts w:ascii="Times New Roman" w:eastAsiaTheme="minorEastAsia" w:hAnsi="Times New Roman"/>
          <w:color w:val="FF0000"/>
          <w:szCs w:val="20"/>
          <w:lang w:eastAsia="ko-KR"/>
        </w:rPr>
        <w:t xml:space="preserve">Concrete and IRR glass </w:t>
      </w:r>
      <w:proofErr w:type="gramStart"/>
      <w:r w:rsidRPr="006E5647">
        <w:rPr>
          <w:rFonts w:ascii="Times New Roman" w:eastAsiaTheme="minorEastAsia" w:hAnsi="Times New Roman"/>
          <w:color w:val="FF0000"/>
          <w:szCs w:val="20"/>
          <w:lang w:eastAsia="ko-KR"/>
        </w:rPr>
        <w:t>taking into account</w:t>
      </w:r>
      <w:proofErr w:type="gramEnd"/>
      <w:r w:rsidRPr="006E5647">
        <w:rPr>
          <w:rFonts w:ascii="Times New Roman" w:eastAsiaTheme="minorEastAsia" w:hAnsi="Times New Roman"/>
          <w:color w:val="FF0000"/>
          <w:szCs w:val="20"/>
          <w:lang w:eastAsia="ko-KR"/>
        </w:rPr>
        <w:t xml:space="preserve"> measurement study conducted for the original TR38.901 (available in http://www.5gworkshops.com/5GCMSIG_White%20Paper_r2dot3.pdf)</w:t>
      </w:r>
    </w:p>
    <w:p w14:paraId="32D33113" w14:textId="77777777" w:rsidR="00743952" w:rsidRDefault="00743952">
      <w:pPr>
        <w:pStyle w:val="BodyText"/>
        <w:spacing w:after="0"/>
        <w:rPr>
          <w:rFonts w:ascii="Times New Roman" w:eastAsiaTheme="minorEastAsia" w:hAnsi="Times New Roman"/>
          <w:szCs w:val="20"/>
          <w:lang w:eastAsia="ko-KR"/>
        </w:rPr>
      </w:pPr>
    </w:p>
    <w:p w14:paraId="4EBCB8AE" w14:textId="5642D1F4" w:rsidR="00EE706A" w:rsidRPr="00A12B35" w:rsidRDefault="00EE706A" w:rsidP="00EE706A">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C</w:t>
      </w:r>
      <w:r w:rsidRPr="00A12B35">
        <w:rPr>
          <w:rFonts w:eastAsiaTheme="minorEastAsia"/>
          <w:lang w:val="en-US" w:eastAsia="ko-KR"/>
        </w:rPr>
        <w:t>:</w:t>
      </w:r>
    </w:p>
    <w:p w14:paraId="3905C294" w14:textId="77777777" w:rsidR="00EE706A" w:rsidRPr="00C90F1E" w:rsidRDefault="00EE706A" w:rsidP="00EE706A">
      <w:pPr>
        <w:pStyle w:val="BodyText"/>
        <w:numPr>
          <w:ilvl w:val="0"/>
          <w:numId w:val="11"/>
        </w:numPr>
        <w:spacing w:after="0"/>
        <w:rPr>
          <w:rFonts w:ascii="Times New Roman" w:eastAsiaTheme="minorEastAsia" w:hAnsi="Times New Roman"/>
          <w:sz w:val="24"/>
          <w:lang w:eastAsia="ko-KR"/>
        </w:rPr>
      </w:pPr>
      <w:r w:rsidRPr="00C90F1E">
        <w:rPr>
          <w:rFonts w:ascii="Times New Roman" w:eastAsiaTheme="minorEastAsia" w:hAnsi="Times New Roman"/>
          <w:sz w:val="24"/>
          <w:lang w:eastAsia="ko-KR"/>
        </w:rPr>
        <w:t>Observation:</w:t>
      </w:r>
    </w:p>
    <w:p w14:paraId="2D0679AA" w14:textId="4643EB18" w:rsidR="00EE706A" w:rsidRDefault="00D554F8" w:rsidP="00EE706A">
      <w:pPr>
        <w:pStyle w:val="BodyText"/>
        <w:numPr>
          <w:ilvl w:val="1"/>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C00000"/>
          <w:sz w:val="24"/>
          <w:lang w:eastAsia="ko-KR"/>
        </w:rPr>
        <w:t xml:space="preserve">4 sources </w:t>
      </w:r>
      <w:r w:rsidRPr="00C90F1E">
        <w:rPr>
          <w:rFonts w:ascii="Times New Roman" w:eastAsiaTheme="minorEastAsia" w:hAnsi="Times New Roman"/>
          <w:sz w:val="24"/>
          <w:lang w:eastAsia="ko-KR"/>
        </w:rPr>
        <w:t>showed w</w:t>
      </w:r>
      <w:r w:rsidR="00EE706A" w:rsidRPr="00C90F1E">
        <w:rPr>
          <w:rFonts w:ascii="Times New Roman" w:eastAsiaTheme="minorEastAsia" w:hAnsi="Times New Roman"/>
          <w:sz w:val="24"/>
          <w:lang w:eastAsia="ko-KR"/>
        </w:rPr>
        <w:t>ood penetration loss model in TR38.901 seems to with acceptable range of deviation with measurements in 7-24 GHz.</w:t>
      </w:r>
    </w:p>
    <w:p w14:paraId="6C7636B0" w14:textId="77777777" w:rsidR="00EE706A" w:rsidRPr="00C90F1E" w:rsidRDefault="00EE706A" w:rsidP="00EE706A">
      <w:pPr>
        <w:pStyle w:val="BodyText"/>
        <w:numPr>
          <w:ilvl w:val="1"/>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FF0000"/>
          <w:sz w:val="24"/>
          <w:lang w:eastAsia="ko-KR"/>
        </w:rPr>
        <w:t xml:space="preserve">3 sources </w:t>
      </w:r>
      <w:r w:rsidRPr="00C90F1E">
        <w:rPr>
          <w:rFonts w:ascii="Times New Roman" w:eastAsiaTheme="minorEastAsia" w:hAnsi="Times New Roman"/>
          <w:sz w:val="24"/>
          <w:lang w:eastAsia="ko-KR"/>
        </w:rPr>
        <w:t>showed Concrete penetration loss seems to deviate from measurements by more than 25 dB for certain frequency of interest within 7 – 24 GHz.</w:t>
      </w:r>
    </w:p>
    <w:p w14:paraId="0E1CE62B" w14:textId="77777777" w:rsidR="00EE706A" w:rsidRPr="00C90F1E" w:rsidRDefault="00EE706A" w:rsidP="00EE706A">
      <w:pPr>
        <w:pStyle w:val="BodyText"/>
        <w:numPr>
          <w:ilvl w:val="1"/>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FF0000"/>
          <w:sz w:val="24"/>
          <w:lang w:eastAsia="ko-KR"/>
        </w:rPr>
        <w:t xml:space="preserve">3 sources </w:t>
      </w:r>
      <w:r w:rsidRPr="00C90F1E">
        <w:rPr>
          <w:rFonts w:ascii="Times New Roman" w:eastAsiaTheme="minorEastAsia" w:hAnsi="Times New Roman"/>
          <w:sz w:val="24"/>
          <w:lang w:eastAsia="ko-KR"/>
        </w:rPr>
        <w:t xml:space="preserve">show IRR glass penetration loss seems to deviate from measurements for certain frequency of interest within 7 – 24 GHz. </w:t>
      </w:r>
    </w:p>
    <w:p w14:paraId="05B6A637" w14:textId="77777777" w:rsidR="00EE706A" w:rsidRPr="00C90F1E" w:rsidRDefault="00EE706A" w:rsidP="00EE706A">
      <w:pPr>
        <w:pStyle w:val="BodyText"/>
        <w:numPr>
          <w:ilvl w:val="2"/>
          <w:numId w:val="11"/>
        </w:numPr>
        <w:spacing w:after="0"/>
        <w:rPr>
          <w:rFonts w:ascii="Times New Roman" w:eastAsiaTheme="minorEastAsia" w:hAnsi="Times New Roman"/>
          <w:sz w:val="24"/>
          <w:lang w:eastAsia="ko-KR"/>
        </w:rPr>
      </w:pPr>
      <w:r w:rsidRPr="00C90F1E">
        <w:rPr>
          <w:rFonts w:ascii="Times New Roman" w:eastAsiaTheme="minorEastAsia" w:hAnsi="Times New Roman"/>
          <w:color w:val="FF0000"/>
          <w:sz w:val="24"/>
          <w:lang w:eastAsia="ko-KR"/>
        </w:rPr>
        <w:t xml:space="preserve">It is noted that </w:t>
      </w:r>
      <w:r w:rsidRPr="00C90F1E">
        <w:rPr>
          <w:rFonts w:ascii="Times New Roman" w:eastAsiaTheme="minorEastAsia" w:hAnsi="Times New Roman"/>
          <w:sz w:val="24"/>
          <w:lang w:eastAsia="ko-KR"/>
        </w:rPr>
        <w:t xml:space="preserve">the spread of measurements from companies could be due to selection of the glass window type (e.g. fixed, sliding, swinging, </w:t>
      </w:r>
      <w:proofErr w:type="spellStart"/>
      <w:r w:rsidRPr="00C90F1E">
        <w:rPr>
          <w:rFonts w:ascii="Times New Roman" w:eastAsiaTheme="minorEastAsia" w:hAnsi="Times New Roman"/>
          <w:sz w:val="24"/>
          <w:lang w:eastAsia="ko-KR"/>
        </w:rPr>
        <w:t>etc</w:t>
      </w:r>
      <w:proofErr w:type="spellEnd"/>
      <w:r w:rsidRPr="00C90F1E">
        <w:rPr>
          <w:rFonts w:ascii="Times New Roman" w:eastAsiaTheme="minorEastAsia" w:hAnsi="Times New Roman"/>
          <w:sz w:val="24"/>
          <w:lang w:eastAsia="ko-KR"/>
        </w:rPr>
        <w:t>), thickness of the window, and number of panes.</w:t>
      </w:r>
    </w:p>
    <w:p w14:paraId="4B132DFF" w14:textId="77777777" w:rsidR="00EE706A" w:rsidRPr="00C90F1E" w:rsidRDefault="00EE706A" w:rsidP="00EE706A">
      <w:pPr>
        <w:pStyle w:val="BodyText"/>
        <w:numPr>
          <w:ilvl w:val="0"/>
          <w:numId w:val="11"/>
        </w:numPr>
        <w:spacing w:after="0"/>
        <w:rPr>
          <w:rFonts w:ascii="Times New Roman" w:eastAsiaTheme="minorEastAsia" w:hAnsi="Times New Roman"/>
          <w:sz w:val="24"/>
          <w:lang w:eastAsia="ko-KR"/>
        </w:rPr>
      </w:pPr>
      <w:r w:rsidRPr="00C90F1E">
        <w:rPr>
          <w:rFonts w:ascii="Times New Roman" w:eastAsiaTheme="minorEastAsia" w:hAnsi="Times New Roman"/>
          <w:sz w:val="24"/>
          <w:lang w:eastAsia="ko-KR"/>
        </w:rPr>
        <w:t xml:space="preserve">Continue study on penetration loss for </w:t>
      </w:r>
      <w:r w:rsidRPr="00C90F1E">
        <w:rPr>
          <w:rFonts w:ascii="Times New Roman" w:eastAsiaTheme="minorEastAsia" w:hAnsi="Times New Roman"/>
          <w:color w:val="FF0000"/>
          <w:sz w:val="24"/>
          <w:lang w:eastAsia="ko-KR"/>
        </w:rPr>
        <w:t xml:space="preserve">Concrete and IRR glass </w:t>
      </w:r>
      <w:proofErr w:type="gramStart"/>
      <w:r w:rsidRPr="00C90F1E">
        <w:rPr>
          <w:rFonts w:ascii="Times New Roman" w:eastAsiaTheme="minorEastAsia" w:hAnsi="Times New Roman"/>
          <w:color w:val="FF0000"/>
          <w:sz w:val="24"/>
          <w:lang w:eastAsia="ko-KR"/>
        </w:rPr>
        <w:t>taking into account</w:t>
      </w:r>
      <w:proofErr w:type="gramEnd"/>
      <w:r w:rsidRPr="00C90F1E">
        <w:rPr>
          <w:rFonts w:ascii="Times New Roman" w:eastAsiaTheme="minorEastAsia" w:hAnsi="Times New Roman"/>
          <w:color w:val="FF0000"/>
          <w:sz w:val="24"/>
          <w:lang w:eastAsia="ko-KR"/>
        </w:rPr>
        <w:t xml:space="preserve"> measurement study conducted for the original TR38.901 (available in http://www.5gworkshops.com/5GCMSIG_White%20Paper_r2dot3.pdf)</w:t>
      </w:r>
    </w:p>
    <w:p w14:paraId="4B1A65B5" w14:textId="77777777" w:rsidR="00EE706A" w:rsidRDefault="00EE706A">
      <w:pPr>
        <w:pStyle w:val="BodyText"/>
        <w:spacing w:after="0"/>
        <w:rPr>
          <w:rFonts w:ascii="Times New Roman" w:eastAsiaTheme="minorEastAsia" w:hAnsi="Times New Roman"/>
          <w:szCs w:val="20"/>
          <w:lang w:eastAsia="ko-KR"/>
        </w:rPr>
      </w:pPr>
    </w:p>
    <w:p w14:paraId="4B5F5C8F" w14:textId="77777777" w:rsidR="00297D79" w:rsidRDefault="00297D79">
      <w:pPr>
        <w:pStyle w:val="BodyText"/>
        <w:spacing w:after="0"/>
        <w:rPr>
          <w:rFonts w:ascii="Times New Roman" w:eastAsiaTheme="minorEastAsia" w:hAnsi="Times New Roman"/>
          <w:szCs w:val="20"/>
          <w:lang w:eastAsia="ko-KR"/>
        </w:rPr>
      </w:pPr>
    </w:p>
    <w:p w14:paraId="2775401E" w14:textId="77777777" w:rsidR="00743952" w:rsidRDefault="00743952">
      <w:pPr>
        <w:pStyle w:val="BodyText"/>
        <w:spacing w:after="0"/>
        <w:rPr>
          <w:rFonts w:ascii="Times New Roman" w:eastAsiaTheme="minorEastAsia" w:hAnsi="Times New Roman"/>
          <w:szCs w:val="20"/>
          <w:lang w:eastAsia="ko-KR"/>
        </w:rPr>
      </w:pPr>
    </w:p>
    <w:tbl>
      <w:tblPr>
        <w:tblStyle w:val="TableGrid"/>
        <w:tblW w:w="0" w:type="auto"/>
        <w:tblInd w:w="5" w:type="dxa"/>
        <w:tblLook w:val="04A0" w:firstRow="1" w:lastRow="0" w:firstColumn="1" w:lastColumn="0" w:noHBand="0" w:noVBand="1"/>
      </w:tblPr>
      <w:tblGrid>
        <w:gridCol w:w="1795"/>
        <w:gridCol w:w="8990"/>
      </w:tblGrid>
      <w:tr w:rsidR="006E5647" w:rsidRPr="00A12B35" w14:paraId="26C64999" w14:textId="77777777" w:rsidTr="006F2571">
        <w:tc>
          <w:tcPr>
            <w:tcW w:w="1795" w:type="dxa"/>
            <w:shd w:val="clear" w:color="auto" w:fill="FBE4D5" w:themeFill="accent2" w:themeFillTint="33"/>
          </w:tcPr>
          <w:p w14:paraId="0ABF4B8F" w14:textId="77777777" w:rsidR="006E5647" w:rsidRPr="00A12B35" w:rsidRDefault="006E564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0" w:type="dxa"/>
            <w:shd w:val="clear" w:color="auto" w:fill="FBE4D5" w:themeFill="accent2" w:themeFillTint="33"/>
          </w:tcPr>
          <w:p w14:paraId="67C25F13" w14:textId="77777777" w:rsidR="006E5647" w:rsidRPr="00A12B35" w:rsidRDefault="006E5647"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E5647" w:rsidRPr="00A15989" w14:paraId="0FA1BE0C" w14:textId="77777777" w:rsidTr="006F2571">
        <w:tc>
          <w:tcPr>
            <w:tcW w:w="1795" w:type="dxa"/>
            <w:shd w:val="clear" w:color="auto" w:fill="E2EFD9" w:themeFill="accent6" w:themeFillTint="33"/>
          </w:tcPr>
          <w:p w14:paraId="2002496D" w14:textId="42F1171F" w:rsidR="006E5647" w:rsidRPr="00A15989" w:rsidRDefault="00FB142B" w:rsidP="006E564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12C7A215" w14:textId="1A56B71E" w:rsidR="006E5647" w:rsidRPr="00A15989" w:rsidRDefault="00FB142B" w:rsidP="006E564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Continue provide comments to this round of discussions</w:t>
            </w:r>
          </w:p>
        </w:tc>
      </w:tr>
      <w:tr w:rsidR="00B374F9" w:rsidRPr="00F2754A" w14:paraId="7742C157" w14:textId="77777777" w:rsidTr="006F2571">
        <w:tc>
          <w:tcPr>
            <w:tcW w:w="1795" w:type="dxa"/>
          </w:tcPr>
          <w:p w14:paraId="4B049199" w14:textId="38F4C453" w:rsidR="00B374F9" w:rsidRPr="00A12B35" w:rsidRDefault="00B374F9" w:rsidP="00B374F9">
            <w:pPr>
              <w:pStyle w:val="BodyText"/>
              <w:spacing w:before="0" w:after="0" w:line="240" w:lineRule="auto"/>
              <w:rPr>
                <w:rFonts w:ascii="Times New Roman" w:eastAsiaTheme="minorEastAsia" w:hAnsi="Times New Roman"/>
                <w:szCs w:val="20"/>
                <w:lang w:eastAsia="ko-KR"/>
              </w:rPr>
            </w:pPr>
            <w:r>
              <w:rPr>
                <w:rFonts w:ascii="Times New Roman" w:hAnsi="Times New Roman"/>
                <w:szCs w:val="20"/>
                <w:lang w:eastAsia="zh-CN"/>
              </w:rPr>
              <w:t>Sony</w:t>
            </w:r>
          </w:p>
        </w:tc>
        <w:tc>
          <w:tcPr>
            <w:tcW w:w="8990" w:type="dxa"/>
          </w:tcPr>
          <w:p w14:paraId="3302389E" w14:textId="211C718E" w:rsidR="00B374F9" w:rsidRPr="006E5647" w:rsidRDefault="00B374F9" w:rsidP="00B374F9">
            <w:pPr>
              <w:suppressAutoHyphens w:val="0"/>
              <w:snapToGrid w:val="0"/>
              <w:spacing w:before="0" w:after="0" w:line="240" w:lineRule="auto"/>
              <w:rPr>
                <w:lang w:eastAsia="zh-CN"/>
              </w:rPr>
            </w:pPr>
            <w:r>
              <w:rPr>
                <w:lang w:eastAsia="zh-CN"/>
              </w:rPr>
              <w:t>OK with the observations, but many case the measurements are not precise enough, for example there are some slots or edge effects on the test surface or window, suggest all tests should some guideline with a uniform surface if compare with the 38.901 model.</w:t>
            </w:r>
          </w:p>
        </w:tc>
      </w:tr>
      <w:tr w:rsidR="006F2571" w:rsidRPr="006E5647" w14:paraId="4C1460E5" w14:textId="77777777" w:rsidTr="006F2571">
        <w:tc>
          <w:tcPr>
            <w:tcW w:w="1795" w:type="dxa"/>
          </w:tcPr>
          <w:p w14:paraId="42D975CE" w14:textId="094F9087" w:rsidR="006F2571" w:rsidRPr="00A12B35" w:rsidRDefault="006F2571">
            <w:pPr>
              <w:pStyle w:val="BodyText"/>
              <w:spacing w:before="0" w:after="0" w:line="240" w:lineRule="auto"/>
              <w:rPr>
                <w:rFonts w:ascii="Times New Roman" w:eastAsiaTheme="minorEastAsia" w:hAnsi="Times New Roman"/>
                <w:szCs w:val="20"/>
                <w:lang w:eastAsia="ko-KR"/>
              </w:rPr>
            </w:pPr>
            <w:r>
              <w:rPr>
                <w:rFonts w:ascii="Times New Roman" w:hAnsi="Times New Roman"/>
                <w:szCs w:val="20"/>
                <w:lang w:eastAsia="zh-CN"/>
              </w:rPr>
              <w:t>Sharp</w:t>
            </w:r>
          </w:p>
        </w:tc>
        <w:tc>
          <w:tcPr>
            <w:tcW w:w="8990" w:type="dxa"/>
          </w:tcPr>
          <w:p w14:paraId="2B894477" w14:textId="1CDD89F9" w:rsidR="006F2571" w:rsidRPr="006E5647" w:rsidRDefault="006F2571">
            <w:pPr>
              <w:suppressAutoHyphens w:val="0"/>
              <w:snapToGrid w:val="0"/>
              <w:spacing w:before="0" w:after="0" w:line="240" w:lineRule="auto"/>
              <w:rPr>
                <w:lang w:eastAsia="zh-CN"/>
              </w:rPr>
            </w:pPr>
            <w:r>
              <w:rPr>
                <w:lang w:eastAsia="zh-CN"/>
              </w:rPr>
              <w:t>Agree with both comments from Sony and previous comments from Ericsson. Support this observation.</w:t>
            </w:r>
            <w:r w:rsidR="00E23E39">
              <w:rPr>
                <w:lang w:eastAsia="zh-CN"/>
              </w:rPr>
              <w:t xml:space="preserve"> Last meeting we stated that alignment on material thickness would help at least for materials exhibiting differences w.r.t 38.901. I am not sure if we would like to make some progress on that in this meeting regarding material thickness at least for concrete and IRR glass. </w:t>
            </w:r>
          </w:p>
        </w:tc>
      </w:tr>
    </w:tbl>
    <w:p w14:paraId="5E38B142" w14:textId="77777777" w:rsidR="004B56F4" w:rsidRDefault="004B56F4">
      <w:pPr>
        <w:pStyle w:val="BodyText"/>
        <w:spacing w:after="0"/>
        <w:rPr>
          <w:rFonts w:ascii="Times New Roman" w:eastAsiaTheme="minorEastAsia" w:hAnsi="Times New Roman"/>
          <w:szCs w:val="20"/>
          <w:lang w:eastAsia="ko-KR"/>
        </w:rPr>
      </w:pPr>
    </w:p>
    <w:p w14:paraId="5341D9B0" w14:textId="77777777" w:rsidR="00297D79" w:rsidRDefault="00297D79">
      <w:pPr>
        <w:pStyle w:val="BodyText"/>
        <w:spacing w:after="0"/>
        <w:rPr>
          <w:rFonts w:ascii="Times New Roman" w:eastAsiaTheme="minorEastAsia" w:hAnsi="Times New Roman"/>
          <w:szCs w:val="20"/>
          <w:lang w:eastAsia="ko-KR"/>
        </w:rPr>
      </w:pPr>
    </w:p>
    <w:p w14:paraId="465585DA" w14:textId="592CCAD9" w:rsidR="00297D79" w:rsidRPr="00A12B35" w:rsidRDefault="00297D79" w:rsidP="00297D79">
      <w:pPr>
        <w:pStyle w:val="Heading4"/>
        <w:rPr>
          <w:rFonts w:eastAsia="SimSun"/>
          <w:lang w:val="en-US" w:eastAsia="zh-CN"/>
        </w:rPr>
      </w:pPr>
      <w:r>
        <w:rPr>
          <w:rFonts w:eastAsia="SimSun"/>
          <w:lang w:val="en-US" w:eastAsia="zh-CN"/>
        </w:rPr>
        <w:t>Round #3 Discussion</w:t>
      </w:r>
    </w:p>
    <w:p w14:paraId="0D0DBE7E" w14:textId="77777777" w:rsidR="00297D79" w:rsidRDefault="00297D79">
      <w:pPr>
        <w:pStyle w:val="BodyText"/>
        <w:spacing w:after="0"/>
        <w:rPr>
          <w:rFonts w:ascii="Times New Roman" w:eastAsiaTheme="minorEastAsia" w:hAnsi="Times New Roman"/>
          <w:szCs w:val="20"/>
          <w:lang w:eastAsia="ko-KR"/>
        </w:rPr>
      </w:pPr>
    </w:p>
    <w:p w14:paraId="644A4857" w14:textId="55A1F7B8" w:rsidR="00704155" w:rsidRPr="00A12B35" w:rsidRDefault="00704155" w:rsidP="00704155">
      <w:pPr>
        <w:pStyle w:val="Heading5"/>
        <w:rPr>
          <w:rFonts w:eastAsiaTheme="minorEastAsia"/>
          <w:lang w:val="en-US" w:eastAsia="ko-KR"/>
        </w:rPr>
      </w:pPr>
      <w:r w:rsidRPr="00A12B35">
        <w:rPr>
          <w:rFonts w:eastAsiaTheme="minorEastAsia"/>
          <w:lang w:val="en-US" w:eastAsia="ko-KR"/>
        </w:rPr>
        <w:lastRenderedPageBreak/>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D</w:t>
      </w:r>
      <w:r w:rsidRPr="00A12B35">
        <w:rPr>
          <w:rFonts w:eastAsiaTheme="minorEastAsia"/>
          <w:lang w:val="en-US" w:eastAsia="ko-KR"/>
        </w:rPr>
        <w:t>:</w:t>
      </w:r>
    </w:p>
    <w:p w14:paraId="10C61A0F" w14:textId="77777777" w:rsidR="00704155" w:rsidRPr="007B25AF" w:rsidRDefault="00704155" w:rsidP="00704155">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Observation:</w:t>
      </w:r>
    </w:p>
    <w:p w14:paraId="7B775C0F" w14:textId="1BA868C2" w:rsidR="00704155" w:rsidRPr="007B25AF" w:rsidRDefault="00704155" w:rsidP="00704155">
      <w:pPr>
        <w:pStyle w:val="BodyText"/>
        <w:numPr>
          <w:ilvl w:val="1"/>
          <w:numId w:val="11"/>
        </w:numPr>
        <w:spacing w:after="0"/>
        <w:rPr>
          <w:rFonts w:ascii="Times New Roman" w:eastAsiaTheme="minorEastAsia" w:hAnsi="Times New Roman"/>
          <w:color w:val="C00000"/>
          <w:szCs w:val="20"/>
          <w:lang w:eastAsia="ko-KR"/>
        </w:rPr>
      </w:pPr>
      <w:r w:rsidRPr="007B25AF">
        <w:rPr>
          <w:rFonts w:ascii="Times New Roman" w:eastAsiaTheme="minorEastAsia" w:hAnsi="Times New Roman"/>
          <w:szCs w:val="20"/>
          <w:lang w:eastAsia="ko-KR"/>
        </w:rPr>
        <w:t xml:space="preserve">4 sources showed wood penetration loss model in TR38.901 seems to with acceptable range of deviation with measurements in 7-24 GHz. </w:t>
      </w:r>
      <w:r w:rsidRPr="007B25AF">
        <w:rPr>
          <w:rFonts w:ascii="Times New Roman" w:eastAsiaTheme="minorEastAsia" w:hAnsi="Times New Roman"/>
          <w:color w:val="C00000"/>
          <w:szCs w:val="20"/>
          <w:lang w:eastAsia="ko-KR"/>
        </w:rPr>
        <w:t>1 source from RAN1 #117 showed wood penetration loss model in TR38.901 deviates from measurement by more than 5 dB for certain frequency of interest within 7 – 24 GHz.</w:t>
      </w:r>
    </w:p>
    <w:p w14:paraId="2D139C5E" w14:textId="77777777" w:rsidR="00704155" w:rsidRPr="007B25AF" w:rsidRDefault="00704155" w:rsidP="00704155">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3 sources showed Concrete penetration loss seems to deviate from measurements by more than 25 dB for certain frequency of interest within 7 – 24 GHz.</w:t>
      </w:r>
    </w:p>
    <w:p w14:paraId="646291CC" w14:textId="77777777" w:rsidR="00704155" w:rsidRPr="007B25AF" w:rsidRDefault="00704155" w:rsidP="00704155">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3 sources show IRR glass penetration loss seems to deviate from measurements for certain frequency of interest within 7 – 24 GHz. </w:t>
      </w:r>
    </w:p>
    <w:p w14:paraId="34801C2C" w14:textId="77777777" w:rsidR="00704155" w:rsidRPr="007B25AF" w:rsidRDefault="00704155" w:rsidP="00704155">
      <w:pPr>
        <w:pStyle w:val="BodyText"/>
        <w:numPr>
          <w:ilvl w:val="2"/>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It is noted that the spread of measurements from companies could be due to selection of the glass window type (e.g. fixed, sliding, swinging, </w:t>
      </w:r>
      <w:proofErr w:type="spellStart"/>
      <w:r w:rsidRPr="007B25AF">
        <w:rPr>
          <w:rFonts w:ascii="Times New Roman" w:eastAsiaTheme="minorEastAsia" w:hAnsi="Times New Roman"/>
          <w:szCs w:val="20"/>
          <w:lang w:eastAsia="ko-KR"/>
        </w:rPr>
        <w:t>etc</w:t>
      </w:r>
      <w:proofErr w:type="spellEnd"/>
      <w:r w:rsidRPr="007B25AF">
        <w:rPr>
          <w:rFonts w:ascii="Times New Roman" w:eastAsiaTheme="minorEastAsia" w:hAnsi="Times New Roman"/>
          <w:szCs w:val="20"/>
          <w:lang w:eastAsia="ko-KR"/>
        </w:rPr>
        <w:t>), thickness of the window, and number of panes.</w:t>
      </w:r>
    </w:p>
    <w:p w14:paraId="31C58E64" w14:textId="171F6E48" w:rsidR="00704155" w:rsidRPr="007B25AF" w:rsidRDefault="00704155" w:rsidP="00704155">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Continue study on penetration loss for </w:t>
      </w:r>
      <w:r w:rsidR="007B25AF" w:rsidRPr="007B25AF">
        <w:rPr>
          <w:rFonts w:ascii="Times New Roman" w:eastAsiaTheme="minorEastAsia" w:hAnsi="Times New Roman"/>
          <w:color w:val="C00000"/>
          <w:szCs w:val="20"/>
          <w:lang w:eastAsia="ko-KR"/>
        </w:rPr>
        <w:t xml:space="preserve">Wood, </w:t>
      </w:r>
      <w:r w:rsidRPr="007B25AF">
        <w:rPr>
          <w:rFonts w:ascii="Times New Roman" w:eastAsiaTheme="minorEastAsia" w:hAnsi="Times New Roman"/>
          <w:szCs w:val="20"/>
          <w:lang w:eastAsia="ko-KR"/>
        </w:rPr>
        <w:t>Concrete</w:t>
      </w:r>
      <w:r w:rsidR="007B25AF" w:rsidRPr="007B25AF">
        <w:rPr>
          <w:rFonts w:ascii="Times New Roman" w:eastAsiaTheme="minorEastAsia" w:hAnsi="Times New Roman"/>
          <w:szCs w:val="20"/>
          <w:lang w:eastAsia="ko-KR"/>
        </w:rPr>
        <w:t>,</w:t>
      </w:r>
      <w:r w:rsidRPr="007B25AF">
        <w:rPr>
          <w:rFonts w:ascii="Times New Roman" w:eastAsiaTheme="minorEastAsia" w:hAnsi="Times New Roman"/>
          <w:szCs w:val="20"/>
          <w:lang w:eastAsia="ko-KR"/>
        </w:rPr>
        <w:t xml:space="preserve"> and IRR glass </w:t>
      </w:r>
      <w:proofErr w:type="gramStart"/>
      <w:r w:rsidRPr="007B25AF">
        <w:rPr>
          <w:rFonts w:ascii="Times New Roman" w:eastAsiaTheme="minorEastAsia" w:hAnsi="Times New Roman"/>
          <w:szCs w:val="20"/>
          <w:lang w:eastAsia="ko-KR"/>
        </w:rPr>
        <w:t>taking into account</w:t>
      </w:r>
      <w:proofErr w:type="gramEnd"/>
      <w:r w:rsidRPr="007B25AF">
        <w:rPr>
          <w:rFonts w:ascii="Times New Roman" w:eastAsiaTheme="minorEastAsia" w:hAnsi="Times New Roman"/>
          <w:szCs w:val="20"/>
          <w:lang w:eastAsia="ko-KR"/>
        </w:rPr>
        <w:t xml:space="preserve"> measurement study conducted for the original TR38.901 (available in http://www.5gworkshops.com/5GCMSIG_White%20Paper_r2dot3.pdf)</w:t>
      </w:r>
    </w:p>
    <w:p w14:paraId="02F453F8" w14:textId="77777777" w:rsidR="00704155" w:rsidRDefault="00704155" w:rsidP="00704155">
      <w:pPr>
        <w:pStyle w:val="BodyText"/>
        <w:spacing w:after="0"/>
        <w:rPr>
          <w:rFonts w:ascii="Times New Roman" w:eastAsiaTheme="minorEastAsia" w:hAnsi="Times New Roman"/>
          <w:szCs w:val="20"/>
          <w:lang w:eastAsia="ko-KR"/>
        </w:rPr>
      </w:pPr>
    </w:p>
    <w:p w14:paraId="65CB93A4" w14:textId="1734C69C" w:rsidR="006747E9" w:rsidRPr="00A12B35" w:rsidRDefault="006747E9" w:rsidP="006747E9">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2.1-1</w:t>
      </w:r>
      <w:r>
        <w:rPr>
          <w:rFonts w:eastAsiaTheme="minorEastAsia"/>
          <w:lang w:val="en-US" w:eastAsia="ko-KR"/>
        </w:rPr>
        <w:t>E</w:t>
      </w:r>
      <w:r w:rsidRPr="00A12B35">
        <w:rPr>
          <w:rFonts w:eastAsiaTheme="minorEastAsia"/>
          <w:lang w:val="en-US" w:eastAsia="ko-KR"/>
        </w:rPr>
        <w:t>:</w:t>
      </w:r>
    </w:p>
    <w:p w14:paraId="4DEBE520" w14:textId="77777777" w:rsidR="006747E9" w:rsidRPr="007B25AF" w:rsidRDefault="006747E9" w:rsidP="006747E9">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Observation:</w:t>
      </w:r>
    </w:p>
    <w:p w14:paraId="6DC1E1B3" w14:textId="77777777" w:rsidR="006747E9" w:rsidRPr="007B25AF" w:rsidRDefault="006747E9" w:rsidP="006747E9">
      <w:pPr>
        <w:pStyle w:val="BodyText"/>
        <w:numPr>
          <w:ilvl w:val="1"/>
          <w:numId w:val="11"/>
        </w:numPr>
        <w:spacing w:after="0"/>
        <w:rPr>
          <w:rFonts w:ascii="Times New Roman" w:eastAsiaTheme="minorEastAsia" w:hAnsi="Times New Roman"/>
          <w:color w:val="C00000"/>
          <w:szCs w:val="20"/>
          <w:lang w:eastAsia="ko-KR"/>
        </w:rPr>
      </w:pPr>
      <w:r w:rsidRPr="007B25AF">
        <w:rPr>
          <w:rFonts w:ascii="Times New Roman" w:eastAsiaTheme="minorEastAsia" w:hAnsi="Times New Roman"/>
          <w:szCs w:val="20"/>
          <w:lang w:eastAsia="ko-KR"/>
        </w:rPr>
        <w:t xml:space="preserve">4 sources showed wood penetration loss model in TR38.901 seems to with acceptable range of deviation with measurements in 7-24 GHz. </w:t>
      </w:r>
      <w:r w:rsidRPr="007B25AF">
        <w:rPr>
          <w:rFonts w:ascii="Times New Roman" w:eastAsiaTheme="minorEastAsia" w:hAnsi="Times New Roman"/>
          <w:color w:val="C00000"/>
          <w:szCs w:val="20"/>
          <w:lang w:eastAsia="ko-KR"/>
        </w:rPr>
        <w:t>1 source from RAN1 #117 showed wood penetration loss model in TR38.901 deviates from measurement by more than 5 dB for certain frequency of interest within 7 – 24 GHz.</w:t>
      </w:r>
    </w:p>
    <w:p w14:paraId="41FC9181" w14:textId="2DE13790" w:rsidR="006747E9" w:rsidRPr="007B25AF" w:rsidRDefault="006747E9" w:rsidP="006747E9">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3 sources</w:t>
      </w:r>
      <w:r w:rsidR="00343685">
        <w:rPr>
          <w:rFonts w:ascii="Times New Roman" w:eastAsiaTheme="minorEastAsia" w:hAnsi="Times New Roman"/>
          <w:szCs w:val="20"/>
          <w:lang w:eastAsia="ko-KR"/>
        </w:rPr>
        <w:t xml:space="preserve"> </w:t>
      </w:r>
      <w:r w:rsidR="00343685" w:rsidRPr="00343685">
        <w:rPr>
          <w:rFonts w:ascii="Times New Roman" w:eastAsiaTheme="minorEastAsia" w:hAnsi="Times New Roman"/>
          <w:color w:val="FF0000"/>
          <w:szCs w:val="20"/>
          <w:lang w:eastAsia="ko-KR"/>
        </w:rPr>
        <w:t>and 1 source from RAN1 #117</w:t>
      </w:r>
      <w:r w:rsidRPr="00343685">
        <w:rPr>
          <w:rFonts w:ascii="Times New Roman" w:eastAsiaTheme="minorEastAsia" w:hAnsi="Times New Roman"/>
          <w:color w:val="FF0000"/>
          <w:szCs w:val="20"/>
          <w:lang w:eastAsia="ko-KR"/>
        </w:rPr>
        <w:t xml:space="preserve"> </w:t>
      </w:r>
      <w:r w:rsidRPr="007B25AF">
        <w:rPr>
          <w:rFonts w:ascii="Times New Roman" w:eastAsiaTheme="minorEastAsia" w:hAnsi="Times New Roman"/>
          <w:szCs w:val="20"/>
          <w:lang w:eastAsia="ko-KR"/>
        </w:rPr>
        <w:t>showed Concrete penetration loss seems to deviate from measurements by more than 25 dB for certain frequency of interest within 7 – 24 GHz.</w:t>
      </w:r>
    </w:p>
    <w:p w14:paraId="1166D6E9" w14:textId="77777777" w:rsidR="006747E9" w:rsidRPr="007B25AF" w:rsidRDefault="006747E9" w:rsidP="006747E9">
      <w:pPr>
        <w:pStyle w:val="BodyText"/>
        <w:numPr>
          <w:ilvl w:val="1"/>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3 sources show IRR glass penetration loss seems to deviate from measurements for certain frequency of interest within 7 – 24 GHz. </w:t>
      </w:r>
    </w:p>
    <w:p w14:paraId="314F6257" w14:textId="77777777" w:rsidR="006747E9" w:rsidRPr="007B25AF" w:rsidRDefault="006747E9" w:rsidP="006747E9">
      <w:pPr>
        <w:pStyle w:val="BodyText"/>
        <w:numPr>
          <w:ilvl w:val="2"/>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It is noted that the spread of measurements from companies could be due to selection of the glass window type (e.g. fixed, sliding, swinging, </w:t>
      </w:r>
      <w:proofErr w:type="spellStart"/>
      <w:r w:rsidRPr="007B25AF">
        <w:rPr>
          <w:rFonts w:ascii="Times New Roman" w:eastAsiaTheme="minorEastAsia" w:hAnsi="Times New Roman"/>
          <w:szCs w:val="20"/>
          <w:lang w:eastAsia="ko-KR"/>
        </w:rPr>
        <w:t>etc</w:t>
      </w:r>
      <w:proofErr w:type="spellEnd"/>
      <w:r w:rsidRPr="007B25AF">
        <w:rPr>
          <w:rFonts w:ascii="Times New Roman" w:eastAsiaTheme="minorEastAsia" w:hAnsi="Times New Roman"/>
          <w:szCs w:val="20"/>
          <w:lang w:eastAsia="ko-KR"/>
        </w:rPr>
        <w:t>), thickness of the window, and number of panes.</w:t>
      </w:r>
    </w:p>
    <w:p w14:paraId="4D7C7833" w14:textId="77777777" w:rsidR="006747E9" w:rsidRPr="007B25AF" w:rsidRDefault="006747E9" w:rsidP="006747E9">
      <w:pPr>
        <w:pStyle w:val="BodyText"/>
        <w:numPr>
          <w:ilvl w:val="0"/>
          <w:numId w:val="11"/>
        </w:numPr>
        <w:spacing w:after="0"/>
        <w:rPr>
          <w:rFonts w:ascii="Times New Roman" w:eastAsiaTheme="minorEastAsia" w:hAnsi="Times New Roman"/>
          <w:szCs w:val="20"/>
          <w:lang w:eastAsia="ko-KR"/>
        </w:rPr>
      </w:pPr>
      <w:r w:rsidRPr="007B25AF">
        <w:rPr>
          <w:rFonts w:ascii="Times New Roman" w:eastAsiaTheme="minorEastAsia" w:hAnsi="Times New Roman"/>
          <w:szCs w:val="20"/>
          <w:lang w:eastAsia="ko-KR"/>
        </w:rPr>
        <w:t xml:space="preserve">Continue study on penetration loss for </w:t>
      </w:r>
      <w:r w:rsidRPr="007B25AF">
        <w:rPr>
          <w:rFonts w:ascii="Times New Roman" w:eastAsiaTheme="minorEastAsia" w:hAnsi="Times New Roman"/>
          <w:color w:val="C00000"/>
          <w:szCs w:val="20"/>
          <w:lang w:eastAsia="ko-KR"/>
        </w:rPr>
        <w:t xml:space="preserve">Wood, </w:t>
      </w:r>
      <w:r w:rsidRPr="007B25AF">
        <w:rPr>
          <w:rFonts w:ascii="Times New Roman" w:eastAsiaTheme="minorEastAsia" w:hAnsi="Times New Roman"/>
          <w:szCs w:val="20"/>
          <w:lang w:eastAsia="ko-KR"/>
        </w:rPr>
        <w:t xml:space="preserve">Concrete, and IRR glass </w:t>
      </w:r>
      <w:proofErr w:type="gramStart"/>
      <w:r w:rsidRPr="007B25AF">
        <w:rPr>
          <w:rFonts w:ascii="Times New Roman" w:eastAsiaTheme="minorEastAsia" w:hAnsi="Times New Roman"/>
          <w:szCs w:val="20"/>
          <w:lang w:eastAsia="ko-KR"/>
        </w:rPr>
        <w:t>taking into account</w:t>
      </w:r>
      <w:proofErr w:type="gramEnd"/>
      <w:r w:rsidRPr="007B25AF">
        <w:rPr>
          <w:rFonts w:ascii="Times New Roman" w:eastAsiaTheme="minorEastAsia" w:hAnsi="Times New Roman"/>
          <w:szCs w:val="20"/>
          <w:lang w:eastAsia="ko-KR"/>
        </w:rPr>
        <w:t xml:space="preserve"> measurement study conducted for the original TR38.901 (available in http://www.5gworkshops.com/5GCMSIG_White%20Paper_r2dot3.pdf)</w:t>
      </w:r>
    </w:p>
    <w:p w14:paraId="3B1C1924" w14:textId="77777777" w:rsidR="006747E9" w:rsidRDefault="006747E9" w:rsidP="006747E9">
      <w:pPr>
        <w:pStyle w:val="BodyText"/>
        <w:spacing w:after="0"/>
        <w:rPr>
          <w:rFonts w:ascii="Times New Roman" w:eastAsiaTheme="minorEastAsia" w:hAnsi="Times New Roman"/>
          <w:szCs w:val="20"/>
          <w:lang w:eastAsia="ko-KR"/>
        </w:rPr>
      </w:pPr>
    </w:p>
    <w:p w14:paraId="4F3BDB36" w14:textId="77777777" w:rsidR="00297D79" w:rsidRDefault="00297D79">
      <w:pPr>
        <w:pStyle w:val="BodyText"/>
        <w:spacing w:after="0"/>
        <w:rPr>
          <w:rFonts w:ascii="Times New Roman" w:eastAsiaTheme="minorEastAsia" w:hAnsi="Times New Roman"/>
          <w:szCs w:val="20"/>
          <w:lang w:eastAsia="ko-KR"/>
        </w:rPr>
      </w:pPr>
    </w:p>
    <w:p w14:paraId="50304487" w14:textId="77777777" w:rsidR="00297D79" w:rsidRPr="00A12B35" w:rsidRDefault="00297D79" w:rsidP="00297D79">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w:t>
      </w:r>
      <w:r>
        <w:rPr>
          <w:rFonts w:eastAsiaTheme="minorEastAsia"/>
          <w:lang w:val="en-US" w:eastAsia="ko-KR"/>
        </w:rPr>
        <w:t>2</w:t>
      </w:r>
      <w:r w:rsidRPr="00A12B35">
        <w:rPr>
          <w:rFonts w:eastAsiaTheme="minorEastAsia"/>
          <w:lang w:val="en-US" w:eastAsia="ko-KR"/>
        </w:rPr>
        <w:t>:</w:t>
      </w:r>
    </w:p>
    <w:p w14:paraId="66C1DDC9" w14:textId="77777777" w:rsidR="00297D79" w:rsidRPr="00297D79" w:rsidRDefault="00297D79" w:rsidP="00297D79">
      <w:pPr>
        <w:pStyle w:val="BodyText"/>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Study possibility of introduction of additional O2I building penetration loss model type that consider the following:</w:t>
      </w:r>
    </w:p>
    <w:p w14:paraId="366653B1" w14:textId="77777777" w:rsidR="00297D79" w:rsidRPr="00297D79" w:rsidRDefault="00297D79" w:rsidP="00CE02DB">
      <w:pPr>
        <w:pStyle w:val="BodyText"/>
        <w:numPr>
          <w:ilvl w:val="0"/>
          <w:numId w:val="54"/>
        </w:numPr>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concrete penetration loss model that is potentially different from existing model</w:t>
      </w:r>
    </w:p>
    <w:p w14:paraId="0EA587D1" w14:textId="77777777" w:rsidR="00297D79" w:rsidRDefault="00297D79" w:rsidP="00CE02DB">
      <w:pPr>
        <w:pStyle w:val="BodyText"/>
        <w:numPr>
          <w:ilvl w:val="0"/>
          <w:numId w:val="54"/>
        </w:numPr>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Note: other aspects are not precluded</w:t>
      </w:r>
    </w:p>
    <w:p w14:paraId="7F582095" w14:textId="77777777" w:rsidR="00297D79" w:rsidRDefault="00297D79" w:rsidP="00297D79">
      <w:pPr>
        <w:pStyle w:val="BodyText"/>
        <w:spacing w:after="0"/>
        <w:rPr>
          <w:rFonts w:ascii="Times New Roman" w:eastAsiaTheme="minorEastAsia" w:hAnsi="Times New Roman"/>
          <w:szCs w:val="20"/>
          <w:lang w:eastAsia="ko-KR"/>
        </w:rPr>
      </w:pPr>
      <w:r w:rsidRPr="00297D79">
        <w:rPr>
          <w:rFonts w:ascii="Times New Roman" w:eastAsiaTheme="minorEastAsia" w:hAnsi="Times New Roman"/>
          <w:szCs w:val="20"/>
          <w:lang w:eastAsia="ko-KR"/>
        </w:rPr>
        <w:t>Companies are asked to provide information on the need for the different penetration loss model. Companies are encouraged to provide penetration loss per unit thickness (1 cm) of the material.</w:t>
      </w:r>
    </w:p>
    <w:p w14:paraId="72E6F527" w14:textId="77777777" w:rsidR="00297D79" w:rsidRDefault="00297D79" w:rsidP="00297D79">
      <w:pPr>
        <w:pStyle w:val="BodyText"/>
        <w:spacing w:after="0"/>
        <w:rPr>
          <w:rFonts w:ascii="Times New Roman" w:eastAsiaTheme="minorEastAsia" w:hAnsi="Times New Roman"/>
          <w:szCs w:val="20"/>
          <w:lang w:eastAsia="ko-KR"/>
        </w:rPr>
      </w:pPr>
    </w:p>
    <w:p w14:paraId="30D696CA" w14:textId="77777777" w:rsidR="00297D79" w:rsidRDefault="00297D79">
      <w:pPr>
        <w:pStyle w:val="BodyText"/>
        <w:spacing w:after="0"/>
        <w:rPr>
          <w:rFonts w:ascii="Times New Roman" w:eastAsiaTheme="minorEastAsia" w:hAnsi="Times New Roman"/>
          <w:szCs w:val="20"/>
          <w:lang w:eastAsia="ko-KR"/>
        </w:rPr>
      </w:pPr>
    </w:p>
    <w:p w14:paraId="61FD0B5B" w14:textId="77777777" w:rsidR="00AE440D" w:rsidRPr="00A12B35" w:rsidRDefault="00AE440D" w:rsidP="00AE440D">
      <w:pPr>
        <w:pStyle w:val="Heading4"/>
        <w:rPr>
          <w:rFonts w:eastAsia="SimSun"/>
          <w:lang w:val="en-US" w:eastAsia="zh-CN"/>
        </w:rPr>
      </w:pPr>
      <w:r>
        <w:rPr>
          <w:rFonts w:eastAsia="SimSun"/>
          <w:lang w:val="en-US" w:eastAsia="zh-CN"/>
        </w:rPr>
        <w:t>Outcome of Thursday Session</w:t>
      </w:r>
    </w:p>
    <w:p w14:paraId="14AD239B" w14:textId="77777777" w:rsidR="00F418D4" w:rsidRPr="00341F77" w:rsidRDefault="00F418D4" w:rsidP="00F418D4">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Observation:</w:t>
      </w:r>
    </w:p>
    <w:p w14:paraId="513BC048" w14:textId="77777777" w:rsidR="00F418D4" w:rsidRPr="00341F77" w:rsidRDefault="00F418D4" w:rsidP="00F418D4">
      <w:pPr>
        <w:pStyle w:val="BodyText"/>
        <w:numPr>
          <w:ilvl w:val="0"/>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7C4C753A" w14:textId="77777777" w:rsidR="00F418D4" w:rsidRPr="00341F77" w:rsidRDefault="00F418D4" w:rsidP="00F418D4">
      <w:pPr>
        <w:pStyle w:val="BodyText"/>
        <w:numPr>
          <w:ilvl w:val="0"/>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1C3A2191" w14:textId="77777777" w:rsidR="00F418D4" w:rsidRPr="00341F77" w:rsidRDefault="00F418D4" w:rsidP="00F418D4">
      <w:pPr>
        <w:pStyle w:val="BodyText"/>
        <w:numPr>
          <w:ilvl w:val="0"/>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7D2675F0" w14:textId="77777777" w:rsidR="00F418D4" w:rsidRPr="00341F77" w:rsidRDefault="00F418D4" w:rsidP="00F418D4">
      <w:pPr>
        <w:pStyle w:val="BodyText"/>
        <w:numPr>
          <w:ilvl w:val="1"/>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sidRPr="00341F77">
        <w:rPr>
          <w:rFonts w:ascii="Times New Roman" w:eastAsia="DengXian" w:hAnsi="Times New Roman"/>
          <w:szCs w:val="20"/>
          <w:lang w:eastAsia="ko-KR"/>
        </w:rPr>
        <w:t>etc</w:t>
      </w:r>
      <w:proofErr w:type="spellEnd"/>
      <w:r w:rsidRPr="00341F77">
        <w:rPr>
          <w:rFonts w:ascii="Times New Roman" w:eastAsia="DengXian" w:hAnsi="Times New Roman"/>
          <w:szCs w:val="20"/>
          <w:lang w:eastAsia="ko-KR"/>
        </w:rPr>
        <w:t>), thickness of the window, and number of panes.</w:t>
      </w:r>
    </w:p>
    <w:p w14:paraId="47877637" w14:textId="77777777" w:rsidR="00F418D4" w:rsidRPr="00341F77" w:rsidRDefault="00F418D4" w:rsidP="00F418D4">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 xml:space="preserve">Continue study on penetration loss for Wood, Concrete, and IRR glass </w:t>
      </w:r>
      <w:proofErr w:type="gramStart"/>
      <w:r w:rsidRPr="00341F77">
        <w:rPr>
          <w:rFonts w:ascii="Times New Roman" w:eastAsia="DengXian" w:hAnsi="Times New Roman"/>
          <w:szCs w:val="20"/>
          <w:lang w:eastAsia="ko-KR"/>
        </w:rPr>
        <w:t>taking into account</w:t>
      </w:r>
      <w:proofErr w:type="gramEnd"/>
      <w:r w:rsidRPr="00341F77">
        <w:rPr>
          <w:rFonts w:ascii="Times New Roman" w:eastAsia="DengXian" w:hAnsi="Times New Roman"/>
          <w:szCs w:val="20"/>
          <w:lang w:eastAsia="ko-KR"/>
        </w:rPr>
        <w:t xml:space="preserve"> measurement study conducted for the original TR38.901 (available in http://www.5gworkshops.com/5GCMSIG_White%20Paper_r2dot3.pdf)</w:t>
      </w:r>
    </w:p>
    <w:p w14:paraId="32CF09E7" w14:textId="77777777" w:rsidR="00F418D4" w:rsidRPr="00341F77" w:rsidRDefault="00F418D4" w:rsidP="00F418D4">
      <w:pPr>
        <w:rPr>
          <w:rFonts w:eastAsia="DengXian" w:hint="eastAsia"/>
          <w:lang w:eastAsia="zh-CN"/>
        </w:rPr>
      </w:pPr>
    </w:p>
    <w:p w14:paraId="4BBBA84D" w14:textId="77777777" w:rsidR="00F418D4" w:rsidRPr="00341F77" w:rsidRDefault="00F418D4" w:rsidP="00F418D4">
      <w:pPr>
        <w:rPr>
          <w:rFonts w:eastAsia="DengXian" w:hint="eastAsia"/>
          <w:highlight w:val="green"/>
          <w:lang w:eastAsia="zh-CN"/>
        </w:rPr>
      </w:pPr>
      <w:r w:rsidRPr="00341F77">
        <w:rPr>
          <w:rFonts w:eastAsia="DengXian" w:hint="eastAsia"/>
          <w:highlight w:val="green"/>
          <w:lang w:eastAsia="zh-CN"/>
        </w:rPr>
        <w:t>Agreement</w:t>
      </w:r>
    </w:p>
    <w:p w14:paraId="79347374" w14:textId="77777777" w:rsidR="00F418D4" w:rsidRPr="00341F77" w:rsidRDefault="00F418D4" w:rsidP="00F418D4">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Study possibility of introduction of additional O2I building penetration loss model type that consider the following:</w:t>
      </w:r>
    </w:p>
    <w:p w14:paraId="6C3E0F0A" w14:textId="77777777" w:rsidR="00F418D4" w:rsidRPr="00341F77" w:rsidRDefault="00F418D4" w:rsidP="00F418D4">
      <w:pPr>
        <w:pStyle w:val="BodyText"/>
        <w:numPr>
          <w:ilvl w:val="0"/>
          <w:numId w:val="54"/>
        </w:numPr>
        <w:spacing w:after="0"/>
        <w:rPr>
          <w:rFonts w:ascii="Times New Roman" w:eastAsia="DengXian" w:hAnsi="Times New Roman"/>
          <w:szCs w:val="20"/>
          <w:lang w:eastAsia="ko-KR"/>
        </w:rPr>
      </w:pPr>
      <w:r w:rsidRPr="00341F77">
        <w:rPr>
          <w:rFonts w:ascii="Times New Roman" w:eastAsia="DengXian" w:hAnsi="Times New Roman"/>
          <w:szCs w:val="20"/>
          <w:lang w:eastAsia="ko-KR"/>
        </w:rPr>
        <w:lastRenderedPageBreak/>
        <w:t>concrete penetration loss model that is potentially different from existing model</w:t>
      </w:r>
    </w:p>
    <w:p w14:paraId="23D3F409" w14:textId="77777777" w:rsidR="00F418D4" w:rsidRPr="00341F77" w:rsidRDefault="00F418D4" w:rsidP="00F418D4">
      <w:pPr>
        <w:pStyle w:val="BodyText"/>
        <w:numPr>
          <w:ilvl w:val="0"/>
          <w:numId w:val="54"/>
        </w:numPr>
        <w:spacing w:after="0"/>
        <w:rPr>
          <w:rFonts w:ascii="Times New Roman" w:eastAsia="DengXian" w:hAnsi="Times New Roman"/>
          <w:szCs w:val="20"/>
          <w:lang w:eastAsia="ko-KR"/>
        </w:rPr>
      </w:pPr>
      <w:r w:rsidRPr="00341F77">
        <w:rPr>
          <w:rFonts w:ascii="Times New Roman" w:eastAsia="DengXian" w:hAnsi="Times New Roman"/>
          <w:szCs w:val="20"/>
          <w:lang w:eastAsia="ko-KR"/>
        </w:rPr>
        <w:t>Note: other aspects are not precluded</w:t>
      </w:r>
    </w:p>
    <w:p w14:paraId="1545CB6C" w14:textId="77777777" w:rsidR="00F418D4" w:rsidRPr="00341F77" w:rsidRDefault="00F418D4" w:rsidP="00F418D4">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011371B0" w14:textId="77777777" w:rsidR="00AE440D" w:rsidRDefault="00AE440D">
      <w:pPr>
        <w:pStyle w:val="BodyText"/>
        <w:spacing w:after="0"/>
        <w:rPr>
          <w:rFonts w:ascii="Times New Roman" w:eastAsiaTheme="minorEastAsia" w:hAnsi="Times New Roman"/>
          <w:szCs w:val="20"/>
          <w:lang w:eastAsia="ko-KR"/>
        </w:rPr>
      </w:pPr>
    </w:p>
    <w:p w14:paraId="0E4034A5" w14:textId="77777777" w:rsidR="00297D79" w:rsidRDefault="00297D79">
      <w:pPr>
        <w:pStyle w:val="BodyText"/>
        <w:spacing w:after="0"/>
        <w:rPr>
          <w:rFonts w:ascii="Times New Roman" w:eastAsiaTheme="minorEastAsia" w:hAnsi="Times New Roman"/>
          <w:szCs w:val="20"/>
          <w:lang w:eastAsia="ko-KR"/>
        </w:rPr>
      </w:pPr>
    </w:p>
    <w:p w14:paraId="2930BF43" w14:textId="77777777" w:rsidR="003C667E" w:rsidRPr="00A12B35" w:rsidRDefault="003C667E" w:rsidP="003C667E">
      <w:pPr>
        <w:pStyle w:val="Heading4"/>
        <w:rPr>
          <w:rFonts w:eastAsia="SimSun"/>
          <w:lang w:val="en-US" w:eastAsia="zh-CN"/>
        </w:rPr>
      </w:pPr>
      <w:r>
        <w:rPr>
          <w:rFonts w:eastAsia="SimSun"/>
          <w:lang w:val="en-US" w:eastAsia="zh-CN"/>
        </w:rPr>
        <w:t>[Discussion Closed]</w:t>
      </w:r>
    </w:p>
    <w:p w14:paraId="32C0CE25" w14:textId="77777777" w:rsidR="003C667E" w:rsidRDefault="003C667E">
      <w:pPr>
        <w:pStyle w:val="BodyText"/>
        <w:spacing w:after="0"/>
        <w:rPr>
          <w:rFonts w:ascii="Times New Roman" w:eastAsiaTheme="minorEastAsia" w:hAnsi="Times New Roman"/>
          <w:szCs w:val="20"/>
          <w:lang w:eastAsia="ko-KR"/>
        </w:rPr>
      </w:pPr>
    </w:p>
    <w:p w14:paraId="0E53354F" w14:textId="77777777" w:rsidR="003C667E" w:rsidRPr="00A12B35" w:rsidRDefault="003C667E">
      <w:pPr>
        <w:pStyle w:val="BodyText"/>
        <w:spacing w:after="0"/>
        <w:rPr>
          <w:rFonts w:ascii="Times New Roman" w:eastAsiaTheme="minorEastAsia" w:hAnsi="Times New Roman"/>
          <w:szCs w:val="20"/>
          <w:lang w:eastAsia="ko-KR"/>
        </w:rPr>
      </w:pPr>
    </w:p>
    <w:p w14:paraId="19A84BBB" w14:textId="77777777" w:rsidR="0061388A" w:rsidRPr="00A12B35" w:rsidRDefault="00A12B35">
      <w:pPr>
        <w:pStyle w:val="Heading3"/>
        <w:rPr>
          <w:rFonts w:eastAsiaTheme="minorEastAsia"/>
          <w:lang w:val="en-US" w:eastAsia="ko-KR"/>
        </w:rPr>
      </w:pPr>
      <w:r w:rsidRPr="00A12B35">
        <w:rPr>
          <w:rFonts w:eastAsia="SimSun"/>
          <w:lang w:val="en-US" w:eastAsia="zh-CN"/>
        </w:rPr>
        <w:t>4.2.2 Pathloss</w:t>
      </w:r>
    </w:p>
    <w:tbl>
      <w:tblPr>
        <w:tblStyle w:val="TableGrid"/>
        <w:tblW w:w="0" w:type="auto"/>
        <w:tblLook w:val="04A0" w:firstRow="1" w:lastRow="0" w:firstColumn="1" w:lastColumn="0" w:noHBand="0" w:noVBand="1"/>
      </w:tblPr>
      <w:tblGrid>
        <w:gridCol w:w="1525"/>
        <w:gridCol w:w="9090"/>
      </w:tblGrid>
      <w:tr w:rsidR="0061388A" w:rsidRPr="002A652B" w14:paraId="015D5FCB" w14:textId="77777777">
        <w:tc>
          <w:tcPr>
            <w:tcW w:w="1525" w:type="dxa"/>
            <w:shd w:val="clear" w:color="auto" w:fill="DEEAF6" w:themeFill="accent5" w:themeFillTint="33"/>
            <w:vAlign w:val="center"/>
          </w:tcPr>
          <w:p w14:paraId="686DFE40"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Company</w:t>
            </w:r>
          </w:p>
        </w:tc>
        <w:tc>
          <w:tcPr>
            <w:tcW w:w="9090" w:type="dxa"/>
            <w:shd w:val="clear" w:color="auto" w:fill="DEEAF6" w:themeFill="accent5" w:themeFillTint="33"/>
            <w:vAlign w:val="center"/>
          </w:tcPr>
          <w:p w14:paraId="5EBFDBBA"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Proposals &amp; Observations</w:t>
            </w:r>
          </w:p>
        </w:tc>
      </w:tr>
      <w:tr w:rsidR="0061388A" w:rsidRPr="002A652B" w14:paraId="0D0436D0" w14:textId="77777777">
        <w:tc>
          <w:tcPr>
            <w:tcW w:w="1525" w:type="dxa"/>
            <w:vAlign w:val="center"/>
          </w:tcPr>
          <w:p w14:paraId="76308D77" w14:textId="55BAFED5" w:rsidR="0061388A" w:rsidRPr="002A652B" w:rsidRDefault="00EF1D99" w:rsidP="002A652B">
            <w:pPr>
              <w:spacing w:before="0" w:after="0" w:line="240" w:lineRule="auto"/>
              <w:jc w:val="left"/>
            </w:pPr>
            <w:r w:rsidRPr="002A652B">
              <w:t xml:space="preserve">[1] Huawei, </w:t>
            </w:r>
            <w:proofErr w:type="spellStart"/>
            <w:r w:rsidRPr="002A652B">
              <w:t>HiSilicon</w:t>
            </w:r>
            <w:proofErr w:type="spellEnd"/>
          </w:p>
        </w:tc>
        <w:tc>
          <w:tcPr>
            <w:tcW w:w="9090" w:type="dxa"/>
            <w:vAlign w:val="center"/>
          </w:tcPr>
          <w:p w14:paraId="01CF1317" w14:textId="77777777" w:rsidR="00EF1D99" w:rsidRPr="002A652B" w:rsidRDefault="00EF1D99" w:rsidP="002A652B">
            <w:pPr>
              <w:pStyle w:val="ListParagraph"/>
              <w:spacing w:before="0" w:line="240" w:lineRule="auto"/>
              <w:ind w:left="420"/>
              <w:jc w:val="center"/>
              <w:rPr>
                <w:szCs w:val="20"/>
                <w:lang w:eastAsia="zh-CN"/>
              </w:rPr>
            </w:pPr>
            <w:r w:rsidRPr="002A652B">
              <w:rPr>
                <w:noProof/>
                <w:szCs w:val="20"/>
                <w:lang w:eastAsia="zh-CN"/>
              </w:rPr>
              <w:drawing>
                <wp:inline distT="0" distB="0" distL="0" distR="0" wp14:anchorId="59712FFB" wp14:editId="664A96D5">
                  <wp:extent cx="2042783" cy="1500273"/>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42783" cy="1500273"/>
                          </a:xfrm>
                          <a:prstGeom prst="rect">
                            <a:avLst/>
                          </a:prstGeom>
                        </pic:spPr>
                      </pic:pic>
                    </a:graphicData>
                  </a:graphic>
                </wp:inline>
              </w:drawing>
            </w:r>
          </w:p>
          <w:p w14:paraId="001C0771" w14:textId="77777777" w:rsidR="00EF1D99" w:rsidRPr="002A652B" w:rsidRDefault="00EF1D99" w:rsidP="002A652B">
            <w:pPr>
              <w:spacing w:before="0" w:after="0" w:line="240" w:lineRule="auto"/>
              <w:jc w:val="center"/>
              <w:rPr>
                <w:rFonts w:eastAsiaTheme="minorEastAsia"/>
                <w:b/>
                <w:lang w:eastAsia="zh-CN"/>
              </w:rPr>
            </w:pPr>
            <w:bookmarkStart w:id="3" w:name="_Ref178340293"/>
            <w:bookmarkStart w:id="4" w:name="_Ref178340289"/>
            <w:r w:rsidRPr="002A652B">
              <w:rPr>
                <w:b/>
              </w:rPr>
              <w:t xml:space="preserve">Figure </w:t>
            </w:r>
            <w:r w:rsidRPr="002A652B">
              <w:rPr>
                <w:b/>
              </w:rPr>
              <w:fldChar w:fldCharType="begin"/>
            </w:r>
            <w:r w:rsidRPr="002A652B">
              <w:rPr>
                <w:b/>
              </w:rPr>
              <w:instrText xml:space="preserve"> SEQ Figure \* ARABIC </w:instrText>
            </w:r>
            <w:r w:rsidRPr="002A652B">
              <w:rPr>
                <w:b/>
              </w:rPr>
              <w:fldChar w:fldCharType="separate"/>
            </w:r>
            <w:r w:rsidRPr="002A652B">
              <w:rPr>
                <w:b/>
                <w:noProof/>
              </w:rPr>
              <w:t>12</w:t>
            </w:r>
            <w:r w:rsidRPr="002A652B">
              <w:rPr>
                <w:b/>
              </w:rPr>
              <w:fldChar w:fldCharType="end"/>
            </w:r>
            <w:bookmarkEnd w:id="3"/>
            <w:r w:rsidRPr="002A652B">
              <w:rPr>
                <w:rFonts w:eastAsiaTheme="minorEastAsia"/>
                <w:b/>
                <w:lang w:eastAsia="zh-CN"/>
              </w:rPr>
              <w:t xml:space="preserve"> NLOS pathloss for </w:t>
            </w:r>
            <w:proofErr w:type="spellStart"/>
            <w:r w:rsidRPr="002A652B">
              <w:rPr>
                <w:rFonts w:eastAsiaTheme="minorEastAsia"/>
                <w:b/>
                <w:lang w:eastAsia="zh-CN"/>
              </w:rPr>
              <w:t>UMa</w:t>
            </w:r>
            <w:proofErr w:type="spellEnd"/>
            <w:r w:rsidRPr="002A652B">
              <w:rPr>
                <w:rFonts w:eastAsiaTheme="minorEastAsia"/>
                <w:b/>
                <w:lang w:eastAsia="zh-CN"/>
              </w:rPr>
              <w:t xml:space="preserve"> scenario</w:t>
            </w:r>
            <w:bookmarkEnd w:id="4"/>
          </w:p>
          <w:p w14:paraId="4EF0E737" w14:textId="77777777" w:rsidR="002A652B" w:rsidRDefault="002A652B" w:rsidP="002A652B">
            <w:pPr>
              <w:pStyle w:val="Caption"/>
              <w:spacing w:before="0" w:after="0" w:line="240" w:lineRule="auto"/>
              <w:rPr>
                <w:b w:val="0"/>
                <w:bCs w:val="0"/>
                <w:iCs/>
                <w:sz w:val="20"/>
                <w:szCs w:val="20"/>
                <w:lang w:eastAsia="zh-CN"/>
              </w:rPr>
            </w:pPr>
          </w:p>
          <w:p w14:paraId="489CF8BD" w14:textId="21734CF4" w:rsidR="0061388A" w:rsidRDefault="00EF1D99" w:rsidP="00E13848">
            <w:pPr>
              <w:pStyle w:val="Caption"/>
              <w:spacing w:before="0" w:after="0" w:line="240" w:lineRule="auto"/>
              <w:rPr>
                <w:b w:val="0"/>
                <w:bCs w:val="0"/>
                <w:iCs/>
                <w:sz w:val="20"/>
                <w:szCs w:val="20"/>
                <w:lang w:eastAsia="zh-CN"/>
              </w:rPr>
            </w:pPr>
            <w:r w:rsidRPr="002A652B">
              <w:rPr>
                <w:iCs/>
                <w:sz w:val="20"/>
                <w:szCs w:val="20"/>
                <w:lang w:eastAsia="zh-CN"/>
              </w:rPr>
              <w:t>Proposal 3:</w:t>
            </w:r>
            <w:r w:rsidRPr="002A652B">
              <w:rPr>
                <w:b w:val="0"/>
                <w:bCs w:val="0"/>
                <w:iCs/>
                <w:sz w:val="20"/>
                <w:szCs w:val="20"/>
                <w:lang w:eastAsia="zh-CN"/>
              </w:rPr>
              <w:t xml:space="preserve"> Consider Equation (1)</w:t>
            </w:r>
            <w:r w:rsidR="00686002">
              <w:rPr>
                <w:b w:val="0"/>
                <w:bCs w:val="0"/>
                <w:iCs/>
                <w:sz w:val="20"/>
                <w:szCs w:val="20"/>
                <w:lang w:eastAsia="zh-CN"/>
              </w:rPr>
              <w:t xml:space="preserve"> (for </w:t>
            </w:r>
            <w:proofErr w:type="spellStart"/>
            <w:r w:rsidR="00686002">
              <w:rPr>
                <w:b w:val="0"/>
                <w:bCs w:val="0"/>
                <w:iCs/>
                <w:sz w:val="20"/>
                <w:szCs w:val="20"/>
                <w:lang w:eastAsia="zh-CN"/>
              </w:rPr>
              <w:t>UMa</w:t>
            </w:r>
            <w:proofErr w:type="spellEnd"/>
            <w:r w:rsidR="00686002">
              <w:rPr>
                <w:b w:val="0"/>
                <w:bCs w:val="0"/>
                <w:iCs/>
                <w:sz w:val="20"/>
                <w:szCs w:val="20"/>
                <w:lang w:eastAsia="zh-CN"/>
              </w:rPr>
              <w:t xml:space="preserve"> NLOS)</w:t>
            </w:r>
            <w:r w:rsidRPr="002A652B">
              <w:rPr>
                <w:b w:val="0"/>
                <w:bCs w:val="0"/>
                <w:iCs/>
                <w:sz w:val="20"/>
                <w:szCs w:val="20"/>
                <w:lang w:eastAsia="zh-CN"/>
              </w:rPr>
              <w:t xml:space="preserve"> if pathloss and shadowing fading models are decided to be updated.</w:t>
            </w:r>
          </w:p>
          <w:p w14:paraId="18E10EDF" w14:textId="3C23E99C" w:rsidR="00686002" w:rsidRPr="00686002" w:rsidRDefault="00325345" w:rsidP="00686002">
            <w:pPr>
              <w:spacing w:after="120"/>
              <w:jc w:val="right"/>
              <w:rPr>
                <w:rFonts w:eastAsiaTheme="minorEastAsia"/>
                <w:iCs/>
                <w:sz w:val="22"/>
                <w:szCs w:val="22"/>
                <w:lang w:eastAsia="zh-CN"/>
              </w:rPr>
            </w:pPr>
            <m:oMath>
              <m:d>
                <m:dPr>
                  <m:beg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PL</m:t>
                  </m:r>
                  <m:r>
                    <m:rPr>
                      <m:sty m:val="p"/>
                    </m:rPr>
                    <w:rPr>
                      <w:rFonts w:ascii="Cambria Math" w:eastAsiaTheme="minorEastAsia" w:hAnsi="Cambria Math"/>
                      <w:sz w:val="22"/>
                      <w:szCs w:val="22"/>
                      <w:lang w:eastAsia="zh-CN"/>
                    </w:rPr>
                    <m:t>=13.5+20</m:t>
                  </m:r>
                  <m:sSub>
                    <m:sSubPr>
                      <m:ctrlPr>
                        <w:rPr>
                          <w:rFonts w:ascii="Cambria Math" w:eastAsiaTheme="minorEastAsia" w:hAnsi="Cambria Math"/>
                          <w:i/>
                          <w:iCs/>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d>
                    <m:dPr>
                      <m:ctrlPr>
                        <w:rPr>
                          <w:rFonts w:ascii="Cambria Math" w:eastAsiaTheme="minorEastAsia" w:hAnsi="Cambria Math"/>
                          <w:i/>
                          <w:iCs/>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c</m:t>
                          </m:r>
                        </m:sub>
                      </m:sSub>
                    </m:e>
                  </m:d>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38.6</m:t>
                  </m:r>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m:rPr>
                          <m:sty m:val="p"/>
                        </m:rPr>
                        <w:rPr>
                          <w:rFonts w:ascii="Cambria Math" w:eastAsiaTheme="minorEastAsia" w:hAnsi="Cambria Math"/>
                          <w:sz w:val="22"/>
                          <w:szCs w:val="22"/>
                          <w:lang w:eastAsia="zh-CN"/>
                        </w:rPr>
                        <m:t>3D</m:t>
                      </m:r>
                    </m:sub>
                  </m:sSub>
                </m:e>
              </m:d>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σ</m:t>
                  </m:r>
                </m:e>
                <m:sub>
                  <m:r>
                    <m:rPr>
                      <m:sty m:val="p"/>
                    </m:rPr>
                    <w:rPr>
                      <w:rFonts w:ascii="Cambria Math" w:eastAsiaTheme="minorEastAsia" w:hAnsi="Cambria Math"/>
                      <w:sz w:val="22"/>
                      <w:szCs w:val="22"/>
                      <w:lang w:eastAsia="zh-CN"/>
                    </w:rPr>
                    <m:t>SF</m:t>
                  </m:r>
                </m:sub>
              </m:sSub>
              <m:r>
                <w:rPr>
                  <w:rFonts w:ascii="Cambria Math" w:eastAsiaTheme="minorEastAsia" w:hAnsi="Cambria Math"/>
                  <w:sz w:val="22"/>
                  <w:szCs w:val="22"/>
                  <w:lang w:eastAsia="zh-CN"/>
                </w:rPr>
                <m:t xml:space="preserve">=6.9 </m:t>
              </m:r>
              <m:r>
                <m:rPr>
                  <m:sty m:val="p"/>
                </m:rPr>
                <w:rPr>
                  <w:rFonts w:ascii="Cambria Math" w:eastAsiaTheme="minorEastAsia" w:hAnsi="Cambria Math"/>
                  <w:sz w:val="22"/>
                  <w:szCs w:val="22"/>
                  <w:lang w:eastAsia="zh-CN"/>
                </w:rPr>
                <m:t>dB</m:t>
              </m:r>
            </m:oMath>
            <w:r w:rsidR="00686002" w:rsidRPr="002514A3">
              <w:rPr>
                <w:rFonts w:eastAsiaTheme="minorEastAsia"/>
                <w:iCs/>
                <w:sz w:val="22"/>
                <w:szCs w:val="22"/>
                <w:lang w:eastAsia="zh-CN"/>
              </w:rPr>
              <w:t xml:space="preserve"> </w:t>
            </w:r>
            <w:r w:rsidR="00686002" w:rsidRPr="00CE7A2D">
              <w:rPr>
                <w:rFonts w:eastAsiaTheme="minorEastAsia"/>
                <w:iCs/>
                <w:sz w:val="22"/>
                <w:szCs w:val="22"/>
                <w:lang w:eastAsia="zh-CN"/>
              </w:rPr>
              <w:t xml:space="preserve">                                     </w:t>
            </w:r>
            <w:r w:rsidR="00686002" w:rsidRPr="00621F0B">
              <w:rPr>
                <w:rFonts w:eastAsiaTheme="minorEastAsia"/>
                <w:iCs/>
                <w:sz w:val="22"/>
                <w:szCs w:val="22"/>
                <w:lang w:eastAsia="zh-CN"/>
              </w:rPr>
              <w:t xml:space="preserve">   (1)</w:t>
            </w:r>
          </w:p>
        </w:tc>
      </w:tr>
      <w:tr w:rsidR="0061388A" w:rsidRPr="002A652B" w14:paraId="2F2472D4" w14:textId="77777777">
        <w:tc>
          <w:tcPr>
            <w:tcW w:w="1525" w:type="dxa"/>
            <w:vAlign w:val="center"/>
          </w:tcPr>
          <w:p w14:paraId="75B78D12" w14:textId="74B9FAC9" w:rsidR="0061388A" w:rsidRPr="002A652B" w:rsidRDefault="005C79FA" w:rsidP="002A652B">
            <w:pPr>
              <w:spacing w:before="0" w:after="0" w:line="240" w:lineRule="auto"/>
              <w:jc w:val="left"/>
            </w:pPr>
            <w:r w:rsidRPr="002A652B">
              <w:t>[2] Ericsson</w:t>
            </w:r>
          </w:p>
        </w:tc>
        <w:tc>
          <w:tcPr>
            <w:tcW w:w="9090" w:type="dxa"/>
            <w:vAlign w:val="center"/>
          </w:tcPr>
          <w:p w14:paraId="2B5D2CFC" w14:textId="77777777" w:rsidR="0061388A" w:rsidRPr="002A652B" w:rsidRDefault="005C79FA" w:rsidP="002A652B">
            <w:pPr>
              <w:spacing w:before="0" w:after="0" w:line="240" w:lineRule="auto"/>
            </w:pPr>
            <w:r w:rsidRPr="002A652B">
              <w:rPr>
                <w:b/>
                <w:bCs/>
              </w:rPr>
              <w:t>Proposal 8</w:t>
            </w:r>
            <w:r w:rsidRPr="002A652B">
              <w:tab/>
              <w:t xml:space="preserve">The NLOS path loss in the </w:t>
            </w:r>
            <w:proofErr w:type="spellStart"/>
            <w:r w:rsidRPr="002A652B">
              <w:t>UMa</w:t>
            </w:r>
            <w:proofErr w:type="spellEnd"/>
            <w:r w:rsidRPr="002A652B">
              <w:t xml:space="preserve"> model </w:t>
            </w:r>
            <w:proofErr w:type="gramStart"/>
            <w:r w:rsidRPr="002A652B">
              <w:t>is considered to be</w:t>
            </w:r>
            <w:proofErr w:type="gramEnd"/>
            <w:r w:rsidRPr="002A652B">
              <w:t xml:space="preserve"> validated by new measurements at 0.8 GHz, 2 GHz, 5 GHz, 10 GHz, 22 GHz, and 37 GHz.</w:t>
            </w:r>
          </w:p>
          <w:p w14:paraId="24F2705E" w14:textId="77777777" w:rsidR="005C79FA" w:rsidRPr="002A652B" w:rsidRDefault="005C79FA" w:rsidP="002A652B">
            <w:pPr>
              <w:spacing w:before="0" w:after="0" w:line="240" w:lineRule="auto"/>
            </w:pPr>
          </w:p>
          <w:p w14:paraId="5BCFEF22" w14:textId="77777777" w:rsidR="005C79FA" w:rsidRDefault="005C79FA" w:rsidP="002A652B">
            <w:pPr>
              <w:spacing w:before="0" w:after="0" w:line="240" w:lineRule="auto"/>
            </w:pPr>
            <w:r w:rsidRPr="002A652B">
              <w:rPr>
                <w:b/>
                <w:bCs/>
              </w:rPr>
              <w:t>Proposal 9</w:t>
            </w:r>
            <w:r w:rsidRPr="002A652B">
              <w:tab/>
              <w:t xml:space="preserve">The NLOS path loss in the </w:t>
            </w:r>
            <w:proofErr w:type="spellStart"/>
            <w:r w:rsidRPr="002A652B">
              <w:t>UMi</w:t>
            </w:r>
            <w:proofErr w:type="spellEnd"/>
            <w:r w:rsidRPr="002A652B">
              <w:t xml:space="preserve"> model </w:t>
            </w:r>
            <w:proofErr w:type="gramStart"/>
            <w:r w:rsidRPr="002A652B">
              <w:t>is considered to be</w:t>
            </w:r>
            <w:proofErr w:type="gramEnd"/>
            <w:r w:rsidRPr="002A652B">
              <w:t xml:space="preserve"> validated by new measurements at 0.8 GHz, 2 GHz, 5 GHz, 10 GHz, 22 GHz, and 37 GHz.</w:t>
            </w:r>
          </w:p>
          <w:p w14:paraId="082BD898" w14:textId="77777777" w:rsidR="00AA48B3" w:rsidRDefault="00AA48B3" w:rsidP="002A652B">
            <w:pPr>
              <w:spacing w:before="0" w:after="0" w:line="240" w:lineRule="auto"/>
            </w:pPr>
          </w:p>
          <w:p w14:paraId="1520ECB4" w14:textId="77777777" w:rsidR="00AA48B3" w:rsidRPr="00256FE9" w:rsidRDefault="00AA48B3" w:rsidP="00AA48B3">
            <w:pPr>
              <w:spacing w:before="0" w:after="0" w:line="240" w:lineRule="auto"/>
              <w:rPr>
                <w:lang w:eastAsia="zh-CN"/>
              </w:rPr>
            </w:pPr>
            <w:r w:rsidRPr="00256FE9">
              <w:rPr>
                <w:b/>
                <w:bCs/>
                <w:lang w:eastAsia="zh-CN"/>
              </w:rPr>
              <w:t>Observation 2</w:t>
            </w:r>
            <w:r w:rsidRPr="00256FE9">
              <w:rPr>
                <w:b/>
                <w:bCs/>
                <w:lang w:eastAsia="zh-CN"/>
              </w:rPr>
              <w:tab/>
            </w:r>
            <w:r w:rsidRPr="00256FE9">
              <w:rPr>
                <w:lang w:eastAsia="zh-CN"/>
              </w:rPr>
              <w:t>The frequency dependence of the path loss and the elevation angular spread need further study and validation.</w:t>
            </w:r>
          </w:p>
          <w:p w14:paraId="2B2572AF" w14:textId="77777777" w:rsidR="00AA48B3" w:rsidRPr="00256FE9" w:rsidRDefault="00AA48B3" w:rsidP="00AA48B3">
            <w:pPr>
              <w:spacing w:before="0" w:after="0" w:line="240" w:lineRule="auto"/>
              <w:rPr>
                <w:lang w:eastAsia="zh-CN"/>
              </w:rPr>
            </w:pPr>
          </w:p>
          <w:p w14:paraId="56AD6D61" w14:textId="77777777" w:rsidR="00AA48B3" w:rsidRPr="00256FE9" w:rsidRDefault="00AA48B3" w:rsidP="00AA48B3">
            <w:pPr>
              <w:spacing w:before="0" w:after="0" w:line="240" w:lineRule="auto"/>
              <w:rPr>
                <w:lang w:eastAsia="zh-CN"/>
              </w:rPr>
            </w:pPr>
            <w:r w:rsidRPr="00256FE9">
              <w:rPr>
                <w:noProof/>
                <w:lang w:eastAsia="zh-CN"/>
              </w:rPr>
              <w:drawing>
                <wp:inline distT="0" distB="0" distL="0" distR="0" wp14:anchorId="6C5946EB" wp14:editId="3802A75F">
                  <wp:extent cx="3771190" cy="2829029"/>
                  <wp:effectExtent l="0" t="0" r="0" b="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32"/>
                          <a:stretch>
                            <a:fillRect/>
                          </a:stretch>
                        </pic:blipFill>
                        <pic:spPr>
                          <a:xfrm>
                            <a:off x="0" y="0"/>
                            <a:ext cx="3775034" cy="2831912"/>
                          </a:xfrm>
                          <a:prstGeom prst="rect">
                            <a:avLst/>
                          </a:prstGeom>
                        </pic:spPr>
                      </pic:pic>
                    </a:graphicData>
                  </a:graphic>
                </wp:inline>
              </w:drawing>
            </w:r>
          </w:p>
          <w:p w14:paraId="5649F8DB" w14:textId="77777777" w:rsidR="00AA48B3" w:rsidRPr="00256FE9" w:rsidRDefault="00AA48B3" w:rsidP="00AA48B3">
            <w:pPr>
              <w:spacing w:before="0" w:after="0" w:line="240" w:lineRule="auto"/>
              <w:rPr>
                <w:lang w:eastAsia="zh-CN"/>
              </w:rPr>
            </w:pPr>
            <w:r w:rsidRPr="00256FE9">
              <w:rPr>
                <w:lang w:eastAsia="zh-CN"/>
              </w:rPr>
              <w:lastRenderedPageBreak/>
              <w:t>Figure 1</w:t>
            </w:r>
            <w:r w:rsidRPr="00256FE9">
              <w:rPr>
                <w:lang w:eastAsia="zh-CN"/>
              </w:rPr>
              <w:tab/>
              <w:t>Measured excess path loss in the suburban macro scenario, with error bars denoting the measurement uncertainty. Note that some percentiles are missing for 5 GHz due to an equipment misconfiguration that affected the sensitivity.</w:t>
            </w:r>
          </w:p>
          <w:p w14:paraId="6EDCC27F" w14:textId="77777777" w:rsidR="00AA48B3" w:rsidRDefault="00AA48B3" w:rsidP="00AA48B3">
            <w:pPr>
              <w:spacing w:before="0" w:after="0" w:line="240" w:lineRule="auto"/>
              <w:rPr>
                <w:lang w:eastAsia="zh-CN"/>
              </w:rPr>
            </w:pPr>
          </w:p>
          <w:p w14:paraId="261E7348" w14:textId="77777777" w:rsidR="00AA48B3" w:rsidRPr="00256FE9" w:rsidRDefault="00AA48B3" w:rsidP="00AA48B3">
            <w:pPr>
              <w:spacing w:before="0" w:after="0" w:line="240" w:lineRule="auto"/>
              <w:rPr>
                <w:lang w:eastAsia="zh-CN"/>
              </w:rPr>
            </w:pPr>
            <w:r w:rsidRPr="00586481">
              <w:rPr>
                <w:b/>
                <w:bCs/>
                <w:lang w:eastAsia="zh-CN"/>
              </w:rPr>
              <w:t xml:space="preserve">Observation </w:t>
            </w:r>
            <w:r>
              <w:rPr>
                <w:b/>
                <w:bCs/>
                <w:lang w:eastAsia="zh-CN"/>
              </w:rPr>
              <w:t>3</w:t>
            </w:r>
            <w:r w:rsidRPr="00586481">
              <w:rPr>
                <w:b/>
                <w:bCs/>
                <w:lang w:eastAsia="zh-CN"/>
              </w:rPr>
              <w:tab/>
            </w:r>
            <w:r w:rsidRPr="00256FE9">
              <w:rPr>
                <w:lang w:eastAsia="zh-CN"/>
              </w:rPr>
              <w:t>In a suburban residential scenario, new measurements show that the path loss has a 10</w:t>
            </w:r>
            <w:r w:rsidRPr="00256FE9">
              <w:rPr>
                <w:rFonts w:ascii="Cambria Math" w:hAnsi="Cambria Math" w:cs="Cambria Math"/>
                <w:lang w:eastAsia="zh-CN"/>
              </w:rPr>
              <w:t>⋅</w:t>
            </w:r>
            <w:r w:rsidRPr="00256FE9">
              <w:rPr>
                <w:lang w:eastAsia="zh-CN"/>
              </w:rPr>
              <w:t>log_10 (f) frequency dependence up to 10 GHz and a rather flat frequency dependence above 10 GHz.</w:t>
            </w:r>
          </w:p>
          <w:p w14:paraId="79394F6B" w14:textId="77777777" w:rsidR="00AA48B3" w:rsidRPr="00256FE9" w:rsidRDefault="00AA48B3" w:rsidP="00AA48B3">
            <w:pPr>
              <w:spacing w:before="0" w:after="0" w:line="240" w:lineRule="auto"/>
              <w:rPr>
                <w:lang w:eastAsia="zh-CN"/>
              </w:rPr>
            </w:pPr>
          </w:p>
          <w:p w14:paraId="26A8B9E7" w14:textId="77777777" w:rsidR="00AA48B3" w:rsidRPr="00256FE9" w:rsidRDefault="00AA48B3" w:rsidP="00AA48B3">
            <w:pPr>
              <w:spacing w:before="0" w:after="0" w:line="240" w:lineRule="auto"/>
              <w:rPr>
                <w:lang w:eastAsia="zh-CN"/>
              </w:rPr>
            </w:pPr>
            <w:r w:rsidRPr="00586481">
              <w:rPr>
                <w:b/>
                <w:bCs/>
                <w:lang w:eastAsia="zh-CN"/>
              </w:rPr>
              <w:t>Observation 4</w:t>
            </w:r>
            <w:r w:rsidRPr="00586481">
              <w:rPr>
                <w:b/>
                <w:bCs/>
                <w:lang w:eastAsia="zh-CN"/>
              </w:rPr>
              <w:tab/>
            </w:r>
            <w:r w:rsidRPr="00256FE9">
              <w:rPr>
                <w:lang w:eastAsia="zh-CN"/>
              </w:rPr>
              <w:t xml:space="preserve">The </w:t>
            </w:r>
            <w:proofErr w:type="spellStart"/>
            <w:r w:rsidRPr="00256FE9">
              <w:rPr>
                <w:lang w:eastAsia="zh-CN"/>
              </w:rPr>
              <w:t>SMa</w:t>
            </w:r>
            <w:proofErr w:type="spellEnd"/>
            <w:r w:rsidRPr="00256FE9">
              <w:rPr>
                <w:lang w:eastAsia="zh-CN"/>
              </w:rPr>
              <w:t xml:space="preserve"> NLOS path loss model in the WINNER II and IMT-Advanced models are only valid for 2—6 GHz and don’t capture the frequency dependence across the 7—24 frequency range that is shown in the measurements.</w:t>
            </w:r>
          </w:p>
          <w:p w14:paraId="31F09A7A" w14:textId="77777777" w:rsidR="00AA48B3" w:rsidRPr="00256FE9" w:rsidRDefault="00AA48B3" w:rsidP="00AA48B3">
            <w:pPr>
              <w:spacing w:before="0" w:after="0" w:line="240" w:lineRule="auto"/>
              <w:rPr>
                <w:lang w:eastAsia="zh-CN"/>
              </w:rPr>
            </w:pPr>
          </w:p>
          <w:p w14:paraId="7662FFB3" w14:textId="77777777" w:rsidR="00AA48B3" w:rsidRPr="00256FE9" w:rsidRDefault="00AA48B3" w:rsidP="00AA48B3">
            <w:pPr>
              <w:pStyle w:val="Caption"/>
              <w:spacing w:before="0" w:after="0" w:line="240" w:lineRule="auto"/>
              <w:jc w:val="center"/>
              <w:rPr>
                <w:b w:val="0"/>
                <w:bCs w:val="0"/>
                <w:sz w:val="20"/>
                <w:szCs w:val="20"/>
                <w:lang w:eastAsia="ja-JP"/>
              </w:rPr>
            </w:pPr>
            <w:bookmarkStart w:id="5" w:name="_Ref164489288"/>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2</w:t>
            </w:r>
            <w:r w:rsidRPr="00256FE9">
              <w:rPr>
                <w:b w:val="0"/>
                <w:bCs w:val="0"/>
                <w:sz w:val="20"/>
                <w:szCs w:val="20"/>
              </w:rPr>
              <w:fldChar w:fldCharType="end"/>
            </w:r>
            <w:bookmarkEnd w:id="5"/>
            <w:r w:rsidRPr="00256FE9">
              <w:rPr>
                <w:b w:val="0"/>
                <w:bCs w:val="0"/>
                <w:sz w:val="20"/>
                <w:szCs w:val="20"/>
              </w:rPr>
              <w:tab/>
              <w:t>Proposed path loss model for the Suburban Macro (</w:t>
            </w:r>
            <w:proofErr w:type="spellStart"/>
            <w:r w:rsidRPr="00256FE9">
              <w:rPr>
                <w:b w:val="0"/>
                <w:bCs w:val="0"/>
                <w:sz w:val="20"/>
                <w:szCs w:val="20"/>
              </w:rPr>
              <w:t>SMa</w:t>
            </w:r>
            <w:proofErr w:type="spellEnd"/>
            <w:r w:rsidRPr="00256FE9">
              <w:rPr>
                <w:b w:val="0"/>
                <w:bCs w:val="0"/>
                <w:sz w:val="20"/>
                <w:szCs w:val="20"/>
              </w:rPr>
              <w:t>) scenario.</w:t>
            </w:r>
          </w:p>
          <w:tbl>
            <w:tblPr>
              <w:tblW w:w="7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391"/>
              <w:gridCol w:w="733"/>
              <w:gridCol w:w="1533"/>
            </w:tblGrid>
            <w:tr w:rsidR="00AA48B3" w:rsidRPr="00586481" w14:paraId="169E2484" w14:textId="77777777" w:rsidTr="00A43DF5">
              <w:trPr>
                <w:cantSplit/>
                <w:trHeight w:val="1626"/>
                <w:tblHeader/>
                <w:jc w:val="center"/>
              </w:trPr>
              <w:tc>
                <w:tcPr>
                  <w:tcW w:w="0" w:type="auto"/>
                  <w:shd w:val="clear" w:color="auto" w:fill="D9D9D9"/>
                  <w:textDirection w:val="btLr"/>
                  <w:vAlign w:val="center"/>
                </w:tcPr>
                <w:p w14:paraId="4EF87DD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E01B9FE"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0" w:type="auto"/>
                  <w:shd w:val="clear" w:color="auto" w:fill="D9D9D9"/>
                  <w:vAlign w:val="center"/>
                </w:tcPr>
                <w:p w14:paraId="134900EB"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0" w:type="auto"/>
                  <w:shd w:val="clear" w:color="auto" w:fill="D9D9D9"/>
                  <w:vAlign w:val="center"/>
                </w:tcPr>
                <w:p w14:paraId="72B50153"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2500B1B5"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26AE3D9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0" w:type="auto"/>
                  <w:shd w:val="clear" w:color="auto" w:fill="D9D9D9"/>
                  <w:vAlign w:val="center"/>
                </w:tcPr>
                <w:p w14:paraId="057E166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Applicability range, </w:t>
                  </w:r>
                </w:p>
                <w:p w14:paraId="512E8F56"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antenna height </w:t>
                  </w:r>
                </w:p>
                <w:p w14:paraId="023DC43E"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default values </w:t>
                  </w:r>
                </w:p>
              </w:tc>
            </w:tr>
            <w:tr w:rsidR="00AA48B3" w:rsidRPr="00586481" w14:paraId="0C3E4472" w14:textId="77777777" w:rsidTr="00A43DF5">
              <w:trPr>
                <w:cantSplit/>
                <w:trHeight w:val="819"/>
                <w:jc w:val="center"/>
              </w:trPr>
              <w:tc>
                <w:tcPr>
                  <w:tcW w:w="0" w:type="auto"/>
                  <w:vMerge w:val="restart"/>
                  <w:shd w:val="clear" w:color="auto" w:fill="F2F2F2"/>
                  <w:textDirection w:val="btLr"/>
                  <w:vAlign w:val="center"/>
                </w:tcPr>
                <w:p w14:paraId="4BEB92F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2771718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0" w:type="auto"/>
                  <w:vAlign w:val="center"/>
                </w:tcPr>
                <w:p w14:paraId="461E4966" w14:textId="77777777" w:rsidR="00AA48B3" w:rsidRPr="00586481" w:rsidRDefault="00325345"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2F2AEB7" w14:textId="77777777" w:rsidR="00AA48B3" w:rsidRPr="00586481" w:rsidRDefault="00325345"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0" w:type="auto"/>
                  <w:vAlign w:val="center"/>
                </w:tcPr>
                <w:p w14:paraId="03256219"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σ=4</m:t>
                      </m:r>
                    </m:oMath>
                  </m:oMathPara>
                </w:p>
                <w:p w14:paraId="4C3114B9" w14:textId="77777777" w:rsidR="00AA48B3" w:rsidRPr="00586481" w:rsidRDefault="00AA48B3" w:rsidP="00AA48B3">
                  <w:pPr>
                    <w:pStyle w:val="Tabletext"/>
                    <w:spacing w:before="0" w:after="0"/>
                    <w:rPr>
                      <w:sz w:val="16"/>
                      <w:szCs w:val="16"/>
                      <w:lang w:val="en-US"/>
                    </w:rPr>
                  </w:pPr>
                </w:p>
                <w:p w14:paraId="11F4ED8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σ=6</m:t>
                      </m:r>
                    </m:oMath>
                  </m:oMathPara>
                </w:p>
                <w:p w14:paraId="7C49293C" w14:textId="77777777" w:rsidR="00AA48B3" w:rsidRPr="00586481" w:rsidRDefault="00AA48B3" w:rsidP="00AA48B3">
                  <w:pPr>
                    <w:pStyle w:val="Tabletext"/>
                    <w:spacing w:before="0" w:after="0"/>
                    <w:rPr>
                      <w:rFonts w:eastAsia="MS Mincho"/>
                      <w:sz w:val="16"/>
                      <w:szCs w:val="16"/>
                      <w:lang w:val="en-US"/>
                    </w:rPr>
                  </w:pPr>
                </w:p>
              </w:tc>
              <w:tc>
                <w:tcPr>
                  <w:tcW w:w="0" w:type="auto"/>
                  <w:vMerge w:val="restart"/>
                  <w:vAlign w:val="center"/>
                </w:tcPr>
                <w:p w14:paraId="1DBFD0CB" w14:textId="77777777" w:rsidR="00AA48B3" w:rsidRPr="00586481" w:rsidRDefault="00AA48B3" w:rsidP="00AA48B3">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62B9C819" w14:textId="77777777" w:rsidR="00AA48B3" w:rsidRPr="00586481" w:rsidRDefault="00AA48B3" w:rsidP="00AA48B3">
                  <w:pPr>
                    <w:pStyle w:val="Tabletext"/>
                    <w:spacing w:before="0" w:after="0"/>
                    <w:jc w:val="center"/>
                    <w:rPr>
                      <w:rFonts w:eastAsia="MS Mincho"/>
                      <w:sz w:val="16"/>
                      <w:szCs w:val="16"/>
                      <w:lang w:val="en-US"/>
                    </w:rPr>
                  </w:pPr>
                  <w:r w:rsidRPr="00586481">
                    <w:rPr>
                      <w:sz w:val="16"/>
                      <w:szCs w:val="16"/>
                      <w:lang w:val="en-US"/>
                    </w:rPr>
                    <w:t>Other parameters same as in the MT-Advanced model</w:t>
                  </w:r>
                </w:p>
              </w:tc>
            </w:tr>
            <w:tr w:rsidR="00AA48B3" w:rsidRPr="00586481" w14:paraId="1AF51427" w14:textId="77777777" w:rsidTr="00A43DF5">
              <w:trPr>
                <w:cantSplit/>
                <w:trHeight w:val="155"/>
                <w:jc w:val="center"/>
              </w:trPr>
              <w:tc>
                <w:tcPr>
                  <w:tcW w:w="0" w:type="auto"/>
                  <w:vMerge/>
                  <w:shd w:val="clear" w:color="auto" w:fill="F2F2F2"/>
                  <w:textDirection w:val="btLr"/>
                  <w:vAlign w:val="center"/>
                </w:tcPr>
                <w:p w14:paraId="4BD4895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33A53308"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0" w:type="auto"/>
                  <w:vAlign w:val="center"/>
                </w:tcPr>
                <w:p w14:paraId="63A399BD" w14:textId="77777777" w:rsidR="00AA48B3" w:rsidRPr="00586481" w:rsidRDefault="00AA48B3" w:rsidP="00AA48B3">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0" w:type="auto"/>
                  <w:vAlign w:val="center"/>
                </w:tcPr>
                <w:p w14:paraId="164DCDB7" w14:textId="77777777" w:rsidR="00AA48B3" w:rsidRPr="00586481" w:rsidRDefault="00AA48B3" w:rsidP="00AA48B3">
                  <w:pPr>
                    <w:pStyle w:val="Tabletext"/>
                    <w:spacing w:before="0" w:after="0"/>
                    <w:rPr>
                      <w:sz w:val="16"/>
                      <w:szCs w:val="16"/>
                      <w:lang w:val="en-US"/>
                    </w:rPr>
                  </w:pPr>
                </w:p>
                <w:p w14:paraId="41D9A81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0" w:type="auto"/>
                  <w:vMerge/>
                  <w:vAlign w:val="center"/>
                </w:tcPr>
                <w:p w14:paraId="5612668D" w14:textId="77777777" w:rsidR="00AA48B3" w:rsidRPr="00586481" w:rsidRDefault="00AA48B3" w:rsidP="00AA48B3">
                  <w:pPr>
                    <w:pStyle w:val="Tabletext"/>
                    <w:spacing w:before="0" w:after="0"/>
                    <w:jc w:val="center"/>
                    <w:rPr>
                      <w:rFonts w:eastAsia="MS Mincho"/>
                      <w:sz w:val="16"/>
                      <w:szCs w:val="16"/>
                      <w:lang w:val="en-US"/>
                    </w:rPr>
                  </w:pPr>
                </w:p>
              </w:tc>
            </w:tr>
          </w:tbl>
          <w:p w14:paraId="4712E958" w14:textId="77777777" w:rsidR="00AA48B3" w:rsidRDefault="00AA48B3" w:rsidP="00AA48B3">
            <w:pPr>
              <w:spacing w:before="0" w:after="0" w:line="240" w:lineRule="auto"/>
              <w:rPr>
                <w:b/>
                <w:bCs/>
                <w:lang w:eastAsia="ja-JP"/>
              </w:rPr>
            </w:pPr>
          </w:p>
          <w:p w14:paraId="3B8EB241" w14:textId="77777777" w:rsidR="00AA48B3" w:rsidRPr="00256FE9" w:rsidRDefault="00AA48B3" w:rsidP="00AA48B3">
            <w:pPr>
              <w:spacing w:before="0" w:after="0" w:line="240" w:lineRule="auto"/>
              <w:rPr>
                <w:lang w:eastAsia="ja-JP"/>
              </w:rPr>
            </w:pPr>
            <w:r w:rsidRPr="00586481">
              <w:rPr>
                <w:b/>
                <w:bCs/>
                <w:lang w:eastAsia="ja-JP"/>
              </w:rPr>
              <w:t xml:space="preserve">Proposal 2 </w:t>
            </w:r>
            <w:r w:rsidRPr="00256FE9">
              <w:rPr>
                <w:lang w:eastAsia="ja-JP"/>
              </w:rPr>
              <w:t>The path loss model for the Suburban Macro (</w:t>
            </w:r>
            <w:proofErr w:type="spellStart"/>
            <w:r w:rsidRPr="00256FE9">
              <w:rPr>
                <w:lang w:eastAsia="ja-JP"/>
              </w:rPr>
              <w:t>SMa</w:t>
            </w:r>
            <w:proofErr w:type="spellEnd"/>
            <w:r w:rsidRPr="00256FE9">
              <w:rPr>
                <w:lang w:eastAsia="ja-JP"/>
              </w:rPr>
              <w:t>) scenario should reuse the model in the IMT-Advanced Suburban Macro scenario, but with a correction term for the NLOS path loss</w:t>
            </w:r>
            <w:r w:rsidRPr="00256FE9">
              <w:rPr>
                <w:i/>
                <w:lang w:eastAsia="ja-JP"/>
              </w:rPr>
              <w:t xml:space="preserve"> </w:t>
            </w:r>
            <m:oMath>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hAnsi="Cambria Math"/>
                              <w:lang w:eastAsia="ja-JP"/>
                            </w:rPr>
                            <m:t>,10</m:t>
                          </m:r>
                        </m:e>
                      </m:d>
                    </m:e>
                  </m:func>
                </m:e>
              </m:d>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r>
                    <w:rPr>
                      <w:rFonts w:ascii="Cambria Math" w:hAnsi="Cambria Math"/>
                      <w:lang w:eastAsia="ja-JP"/>
                    </w:rPr>
                    <m:t>2</m:t>
                  </m:r>
                </m:e>
              </m:d>
            </m:oMath>
            <w:r w:rsidRPr="00256FE9">
              <w:rPr>
                <w:lang w:eastAsia="ja-JP"/>
              </w:rPr>
              <w:t xml:space="preserve"> to adhere to the measured frequency dependence across the FR3 range.</w:t>
            </w:r>
          </w:p>
          <w:p w14:paraId="457B8830" w14:textId="6626AD04" w:rsidR="00AA48B3" w:rsidRPr="002A652B" w:rsidRDefault="00AA48B3" w:rsidP="002A652B">
            <w:pPr>
              <w:spacing w:before="0" w:after="0" w:line="240" w:lineRule="auto"/>
            </w:pPr>
          </w:p>
        </w:tc>
      </w:tr>
      <w:tr w:rsidR="0061388A" w:rsidRPr="002A652B" w14:paraId="7FAE12C4" w14:textId="77777777">
        <w:tc>
          <w:tcPr>
            <w:tcW w:w="1525" w:type="dxa"/>
            <w:vAlign w:val="center"/>
          </w:tcPr>
          <w:p w14:paraId="2455FD3E" w14:textId="20C78611" w:rsidR="0061388A" w:rsidRPr="002A652B" w:rsidRDefault="004D7FAF" w:rsidP="002A652B">
            <w:pPr>
              <w:spacing w:before="0" w:after="0" w:line="240" w:lineRule="auto"/>
            </w:pPr>
            <w:r w:rsidRPr="002A652B">
              <w:lastRenderedPageBreak/>
              <w:t>[3] vivo</w:t>
            </w:r>
          </w:p>
        </w:tc>
        <w:tc>
          <w:tcPr>
            <w:tcW w:w="9090" w:type="dxa"/>
            <w:vAlign w:val="center"/>
          </w:tcPr>
          <w:p w14:paraId="2A2854D0"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0B474B78" wp14:editId="4E7DB873">
                  <wp:extent cx="3091009" cy="2048691"/>
                  <wp:effectExtent l="0" t="0" r="0" b="8890"/>
                  <wp:docPr id="21418937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23582" cy="2070280"/>
                          </a:xfrm>
                          <a:prstGeom prst="rect">
                            <a:avLst/>
                          </a:prstGeom>
                          <a:noFill/>
                          <a:ln>
                            <a:noFill/>
                          </a:ln>
                        </pic:spPr>
                      </pic:pic>
                    </a:graphicData>
                  </a:graphic>
                </wp:inline>
              </w:drawing>
            </w:r>
          </w:p>
          <w:p w14:paraId="684A73BF" w14:textId="77777777" w:rsidR="004D7FAF" w:rsidRPr="002A652B" w:rsidRDefault="004D7FAF" w:rsidP="002A652B">
            <w:pPr>
              <w:spacing w:before="0" w:after="0" w:line="240" w:lineRule="auto"/>
              <w:jc w:val="center"/>
              <w:rPr>
                <w:rFonts w:eastAsiaTheme="minorEastAsia"/>
                <w:lang w:val="en-GB" w:eastAsia="zh-CN"/>
              </w:rPr>
            </w:pPr>
            <w:bookmarkStart w:id="6" w:name="_Ref163060890"/>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2</w:t>
            </w:r>
            <w:r w:rsidRPr="002A652B">
              <w:rPr>
                <w:rFonts w:eastAsiaTheme="minorEastAsia"/>
                <w:lang w:eastAsia="zh-CN"/>
              </w:rPr>
              <w:fldChar w:fldCharType="end"/>
            </w:r>
            <w:bookmarkEnd w:id="6"/>
            <w:r w:rsidRPr="002A652B">
              <w:rPr>
                <w:rFonts w:eastAsiaTheme="minorEastAsia"/>
                <w:lang w:val="en-GB" w:eastAsia="zh-CN"/>
              </w:rPr>
              <w:t>: The final measurement result in LOS condition.</w:t>
            </w:r>
          </w:p>
          <w:p w14:paraId="2CB73652" w14:textId="77777777" w:rsidR="0061388A" w:rsidRPr="002A652B" w:rsidRDefault="004D7FAF" w:rsidP="002A652B">
            <w:pPr>
              <w:numPr>
                <w:ilvl w:val="255"/>
                <w:numId w:val="0"/>
              </w:numPr>
              <w:spacing w:before="0" w:after="0" w:line="240" w:lineRule="auto"/>
              <w:rPr>
                <w:lang w:eastAsia="zh-CN"/>
              </w:rPr>
            </w:pPr>
            <w:r w:rsidRPr="002A652B">
              <w:rPr>
                <w:b/>
                <w:bCs/>
                <w:lang w:eastAsia="zh-CN"/>
              </w:rPr>
              <w:t xml:space="preserve">Observation 1: </w:t>
            </w:r>
            <w:r w:rsidRPr="002A652B">
              <w:rPr>
                <w:b/>
                <w:bCs/>
                <w:lang w:eastAsia="zh-CN"/>
              </w:rPr>
              <w:tab/>
            </w:r>
            <w:r w:rsidRPr="002A652B">
              <w:rPr>
                <w:lang w:eastAsia="zh-CN"/>
              </w:rPr>
              <w:t>The pathloss gap between the measurement and the empirical formula is within the max range of 5dB under the LOS conditions in indoor scenario.</w:t>
            </w:r>
          </w:p>
          <w:p w14:paraId="55B1C05C" w14:textId="77777777" w:rsidR="004D7FAF" w:rsidRPr="002A652B" w:rsidRDefault="004D7FAF" w:rsidP="002A652B">
            <w:pPr>
              <w:numPr>
                <w:ilvl w:val="255"/>
                <w:numId w:val="0"/>
              </w:numPr>
              <w:spacing w:before="0" w:after="0" w:line="240" w:lineRule="auto"/>
              <w:rPr>
                <w:lang w:eastAsia="zh-CN"/>
              </w:rPr>
            </w:pPr>
          </w:p>
          <w:p w14:paraId="1F2D6DD4"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lastRenderedPageBreak/>
              <w:drawing>
                <wp:inline distT="0" distB="0" distL="0" distR="0" wp14:anchorId="6D85460F" wp14:editId="12EF84FD">
                  <wp:extent cx="3450037" cy="229075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91949" cy="2318588"/>
                          </a:xfrm>
                          <a:prstGeom prst="rect">
                            <a:avLst/>
                          </a:prstGeom>
                          <a:noFill/>
                          <a:ln>
                            <a:noFill/>
                          </a:ln>
                        </pic:spPr>
                      </pic:pic>
                    </a:graphicData>
                  </a:graphic>
                </wp:inline>
              </w:drawing>
            </w:r>
          </w:p>
          <w:p w14:paraId="2CDB20C7" w14:textId="77777777" w:rsidR="004D7FAF" w:rsidRPr="002A652B" w:rsidRDefault="004D7FAF" w:rsidP="002A652B">
            <w:pPr>
              <w:spacing w:before="0" w:after="0" w:line="240" w:lineRule="auto"/>
              <w:jc w:val="center"/>
              <w:rPr>
                <w:rFonts w:eastAsiaTheme="minorEastAsia"/>
                <w:lang w:val="en-GB" w:eastAsia="zh-CN"/>
              </w:rPr>
            </w:pPr>
            <w:bookmarkStart w:id="7" w:name="_Ref163060892"/>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3</w:t>
            </w:r>
            <w:r w:rsidRPr="002A652B">
              <w:rPr>
                <w:rFonts w:eastAsiaTheme="minorEastAsia"/>
                <w:lang w:eastAsia="zh-CN"/>
              </w:rPr>
              <w:fldChar w:fldCharType="end"/>
            </w:r>
            <w:bookmarkEnd w:id="7"/>
            <w:r w:rsidRPr="002A652B">
              <w:rPr>
                <w:rFonts w:eastAsiaTheme="minorEastAsia"/>
                <w:lang w:val="en-GB" w:eastAsia="zh-CN"/>
              </w:rPr>
              <w:t>: The final measurement result in NLOS condition.</w:t>
            </w:r>
          </w:p>
          <w:p w14:paraId="11E0FF47" w14:textId="6AF8DEF5" w:rsidR="004D7FAF" w:rsidRPr="002A652B" w:rsidRDefault="004D7FAF" w:rsidP="002A652B">
            <w:pPr>
              <w:numPr>
                <w:ilvl w:val="255"/>
                <w:numId w:val="0"/>
              </w:numPr>
              <w:spacing w:before="0" w:after="0" w:line="240" w:lineRule="auto"/>
              <w:rPr>
                <w:lang w:eastAsia="zh-CN"/>
              </w:rPr>
            </w:pPr>
            <w:r w:rsidRPr="002A652B">
              <w:rPr>
                <w:b/>
                <w:bCs/>
                <w:lang w:eastAsia="zh-CN"/>
              </w:rPr>
              <w:t>Observation 2:</w:t>
            </w:r>
            <w:r w:rsidRPr="002A652B">
              <w:rPr>
                <w:lang w:eastAsia="zh-CN"/>
              </w:rPr>
              <w:t xml:space="preserve"> </w:t>
            </w:r>
            <w:r w:rsidRPr="002A652B">
              <w:rPr>
                <w:lang w:eastAsia="zh-CN"/>
              </w:rPr>
              <w:tab/>
              <w:t>The pathloss gap between the measurement and the empirical formula is within the max range of 15dB under the NLOS conditions in indoor scenario, that can be considered under the agreeable level in between.</w:t>
            </w:r>
          </w:p>
        </w:tc>
      </w:tr>
      <w:tr w:rsidR="0061388A" w:rsidRPr="002A652B" w14:paraId="73091991" w14:textId="77777777">
        <w:tc>
          <w:tcPr>
            <w:tcW w:w="1525" w:type="dxa"/>
            <w:vAlign w:val="center"/>
          </w:tcPr>
          <w:p w14:paraId="5412F073" w14:textId="76CA2B58" w:rsidR="0061388A" w:rsidRPr="002A652B" w:rsidRDefault="00883886" w:rsidP="002A652B">
            <w:pPr>
              <w:spacing w:before="0" w:after="0" w:line="240" w:lineRule="auto"/>
            </w:pPr>
            <w:r w:rsidRPr="002A652B">
              <w:lastRenderedPageBreak/>
              <w:t>[8] Sharp</w:t>
            </w:r>
          </w:p>
        </w:tc>
        <w:tc>
          <w:tcPr>
            <w:tcW w:w="9090" w:type="dxa"/>
            <w:vAlign w:val="center"/>
          </w:tcPr>
          <w:p w14:paraId="0A60A558" w14:textId="77777777" w:rsidR="0061388A" w:rsidRPr="002A652B" w:rsidRDefault="00883886" w:rsidP="002A652B">
            <w:pPr>
              <w:spacing w:before="0" w:after="0" w:line="240" w:lineRule="auto"/>
              <w:jc w:val="center"/>
              <w:rPr>
                <w:iCs/>
              </w:rPr>
            </w:pPr>
            <w:r w:rsidRPr="002A652B">
              <w:rPr>
                <w:noProof/>
                <w:lang w:eastAsia="zh-CN"/>
              </w:rPr>
              <w:drawing>
                <wp:inline distT="0" distB="0" distL="0" distR="0" wp14:anchorId="707130E7" wp14:editId="539330AE">
                  <wp:extent cx="2501978" cy="2078029"/>
                  <wp:effectExtent l="0" t="0" r="0" b="0"/>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04003" cy="2079711"/>
                          </a:xfrm>
                          <a:prstGeom prst="rect">
                            <a:avLst/>
                          </a:prstGeom>
                        </pic:spPr>
                      </pic:pic>
                    </a:graphicData>
                  </a:graphic>
                </wp:inline>
              </w:drawing>
            </w:r>
          </w:p>
          <w:p w14:paraId="2D7AA67E" w14:textId="77777777" w:rsidR="00883886" w:rsidRPr="002A652B" w:rsidRDefault="00883886" w:rsidP="002A652B">
            <w:pPr>
              <w:spacing w:before="0" w:after="0" w:line="240" w:lineRule="auto"/>
              <w:jc w:val="center"/>
            </w:pPr>
            <w:r w:rsidRPr="002A652B">
              <w:rPr>
                <w:lang w:eastAsia="ja-JP"/>
              </w:rPr>
              <w:t xml:space="preserve">Fig 2. </w:t>
            </w:r>
            <w:r w:rsidRPr="002A652B">
              <w:t>Comparison of FI path loss model, measurement-based, and TR 38.901 path loss model (Option 1 [5] for NLOS) in LOS and NLOS channel condition at 6.75 GHz [9, 10].</w:t>
            </w:r>
          </w:p>
          <w:p w14:paraId="5551F741" w14:textId="77777777" w:rsidR="00883886" w:rsidRPr="002A652B" w:rsidRDefault="00883886" w:rsidP="002A652B">
            <w:pPr>
              <w:spacing w:before="0" w:after="0" w:line="240" w:lineRule="auto"/>
              <w:rPr>
                <w:lang w:eastAsia="ja-JP"/>
              </w:rPr>
            </w:pPr>
          </w:p>
          <w:p w14:paraId="2ADD4B84" w14:textId="24E56F9A" w:rsidR="00883886" w:rsidRPr="002A652B" w:rsidRDefault="00883886" w:rsidP="002A652B">
            <w:pPr>
              <w:spacing w:before="0" w:after="0" w:line="240" w:lineRule="auto"/>
              <w:jc w:val="center"/>
              <w:rPr>
                <w:lang w:eastAsia="ja-JP"/>
              </w:rPr>
            </w:pPr>
            <w:r w:rsidRPr="002A652B">
              <w:rPr>
                <w:noProof/>
                <w:lang w:eastAsia="zh-CN"/>
              </w:rPr>
              <w:drawing>
                <wp:inline distT="0" distB="0" distL="0" distR="0" wp14:anchorId="0EC08F04" wp14:editId="624386B1">
                  <wp:extent cx="2597345" cy="2116444"/>
                  <wp:effectExtent l="0" t="0" r="0" b="0"/>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06320" cy="2123757"/>
                          </a:xfrm>
                          <a:prstGeom prst="rect">
                            <a:avLst/>
                          </a:prstGeom>
                        </pic:spPr>
                      </pic:pic>
                    </a:graphicData>
                  </a:graphic>
                </wp:inline>
              </w:drawing>
            </w:r>
          </w:p>
          <w:p w14:paraId="4A433121" w14:textId="77777777" w:rsidR="00883886" w:rsidRPr="002A652B" w:rsidRDefault="00883886" w:rsidP="002A652B">
            <w:pPr>
              <w:spacing w:before="0" w:after="0" w:line="240" w:lineRule="auto"/>
              <w:jc w:val="center"/>
            </w:pPr>
            <w:r w:rsidRPr="002A652B">
              <w:rPr>
                <w:lang w:eastAsia="ja-JP"/>
              </w:rPr>
              <w:t xml:space="preserve">Fig 3. </w:t>
            </w:r>
            <w:r w:rsidRPr="002A652B">
              <w:t>Comparison of FI path loss model, measurement-based, and TR 38.901 path loss model (Option 1 [5] for NLOS) in LOS and NLOS channel condition at 16.95 GHz [9, 10].</w:t>
            </w:r>
          </w:p>
          <w:p w14:paraId="383B946D" w14:textId="77777777" w:rsidR="002A652B" w:rsidRDefault="002A652B" w:rsidP="002A652B">
            <w:pPr>
              <w:spacing w:before="0" w:after="0" w:line="240" w:lineRule="auto"/>
              <w:rPr>
                <w:b/>
                <w:bCs/>
              </w:rPr>
            </w:pPr>
          </w:p>
          <w:p w14:paraId="4AD6AA84" w14:textId="296C3BB7" w:rsidR="00883886" w:rsidRPr="002A652B" w:rsidRDefault="00883886" w:rsidP="002A652B">
            <w:pPr>
              <w:spacing w:before="0" w:after="0" w:line="240" w:lineRule="auto"/>
            </w:pPr>
            <w:r w:rsidRPr="002A652B">
              <w:rPr>
                <w:b/>
                <w:bCs/>
              </w:rPr>
              <w:t>Observation 5:</w:t>
            </w:r>
            <w:r w:rsidRPr="002A652B">
              <w:t xml:space="preserve"> Based on the FI path loss model fit in Fig. 2, </w:t>
            </w:r>
            <m:oMath>
              <m:r>
                <w:rPr>
                  <w:rFonts w:ascii="Cambria Math" w:hAnsi="Cambria Math"/>
                </w:rPr>
                <m:t>β</m:t>
              </m:r>
            </m:oMath>
            <w:r w:rsidRPr="002A652B">
              <w:t xml:space="preserve"> (path loss dependence on distance) for the measured data and TR 38.901 model are similar (1.7 for measured data and TR 38.901 in LOS and 3.6 for measured data and TR 38.901 option 1 model [5] in NLOS) at 6.75 GHz for InH-Office scenario.</w:t>
            </w:r>
          </w:p>
          <w:p w14:paraId="5901DE41" w14:textId="77777777" w:rsidR="002A652B" w:rsidRDefault="002A652B" w:rsidP="002A652B">
            <w:pPr>
              <w:pStyle w:val="NormalWeb"/>
              <w:spacing w:before="0" w:beforeAutospacing="0" w:after="0" w:afterAutospacing="0" w:line="240" w:lineRule="auto"/>
              <w:rPr>
                <w:b/>
                <w:bCs/>
                <w:sz w:val="20"/>
                <w:szCs w:val="20"/>
              </w:rPr>
            </w:pPr>
          </w:p>
          <w:p w14:paraId="28585F39" w14:textId="60B9F53C"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rPr>
              <w:t>Observation 6:</w:t>
            </w:r>
            <w:r w:rsidRPr="002A652B">
              <w:rPr>
                <w:sz w:val="20"/>
                <w:szCs w:val="20"/>
              </w:rPr>
              <w:t xml:space="preserve"> Based on the FI path loss model fit in Fig. 3, </w:t>
            </w:r>
            <m:oMath>
              <m:r>
                <w:rPr>
                  <w:rFonts w:ascii="Cambria Math" w:hAnsi="Cambria Math"/>
                  <w:sz w:val="20"/>
                  <w:szCs w:val="20"/>
                </w:rPr>
                <m:t>β</m:t>
              </m:r>
            </m:oMath>
            <w:r w:rsidRPr="002A652B">
              <w:rPr>
                <w:sz w:val="20"/>
                <w:szCs w:val="20"/>
              </w:rPr>
              <w:t xml:space="preserve"> (path loss dependence on distance) for the measured data and TR 38.901 model are similar (1.7 for measured data and TR 38.901 in LOS, and 2.8 for measured data and 3.1 for TR 38.901 option 2 model [5] in NLOS) at 16.95 GHz for InH-Office scenario.</w:t>
            </w:r>
          </w:p>
          <w:p w14:paraId="347601A8" w14:textId="77777777" w:rsidR="002A652B" w:rsidRDefault="002A652B" w:rsidP="002A652B">
            <w:pPr>
              <w:pStyle w:val="NormalWeb"/>
              <w:spacing w:before="0" w:beforeAutospacing="0" w:after="0" w:afterAutospacing="0" w:line="240" w:lineRule="auto"/>
              <w:rPr>
                <w:b/>
                <w:bCs/>
                <w:i/>
                <w:iCs/>
                <w:sz w:val="20"/>
                <w:szCs w:val="20"/>
                <w:u w:val="single"/>
                <w:lang w:eastAsia="ja-JP"/>
              </w:rPr>
            </w:pPr>
          </w:p>
          <w:p w14:paraId="6149DC4E" w14:textId="37B84D30"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lang w:eastAsia="ja-JP"/>
              </w:rPr>
              <w:lastRenderedPageBreak/>
              <w:t>Proposal 8:</w:t>
            </w:r>
            <w:r w:rsidRPr="002A652B">
              <w:rPr>
                <w:sz w:val="20"/>
                <w:szCs w:val="20"/>
                <w:lang w:eastAsia="ja-JP"/>
              </w:rPr>
              <w:t xml:space="preserve"> </w:t>
            </w:r>
            <w:r w:rsidRPr="002A652B">
              <w:rPr>
                <w:sz w:val="20"/>
                <w:szCs w:val="20"/>
              </w:rPr>
              <w:t>No further updates might be necessary for TR 38.901 path loss model for InH-Office scenario in LOS and NLOS channel condition based on measurements conducted at 6.75 GHz and 16.95 GHz.</w:t>
            </w:r>
          </w:p>
          <w:p w14:paraId="2AAB5672" w14:textId="77777777" w:rsidR="002A652B" w:rsidRDefault="002A652B" w:rsidP="002A652B">
            <w:pPr>
              <w:spacing w:before="0" w:after="0" w:line="240" w:lineRule="auto"/>
              <w:rPr>
                <w:b/>
                <w:bCs/>
              </w:rPr>
            </w:pPr>
          </w:p>
          <w:p w14:paraId="7D2357CD" w14:textId="2CEA116D" w:rsidR="00883886" w:rsidRPr="002A652B" w:rsidRDefault="00883886" w:rsidP="002A652B">
            <w:pPr>
              <w:spacing w:before="0" w:after="0" w:line="240" w:lineRule="auto"/>
            </w:pPr>
            <w:r w:rsidRPr="002A652B">
              <w:rPr>
                <w:b/>
                <w:bCs/>
              </w:rPr>
              <w:t>Observation 7:</w:t>
            </w:r>
            <w:r w:rsidRPr="002A652B">
              <w:t xml:space="preserve"> As mentioned in the SID [7], it is essential to determine the validity of the TR 38.901 path loss model across the entire 7-24 GHz band and ensure frequency continuity over the 0.5-100 GHz band, rather than just at specific frequencies within the 7-24 GHz frequency range. Therefore, the multi-frequency path loss models like the ABG path loss model used in TR 38.901 can yield valuable insights to validate the path loss model for 7-24 GHz and ensure frequency continuity over 0.5-100 GHz. </w:t>
            </w:r>
          </w:p>
          <w:p w14:paraId="4FEC3E05" w14:textId="77777777" w:rsidR="00883886" w:rsidRPr="002A652B" w:rsidRDefault="00883886" w:rsidP="002A652B">
            <w:pPr>
              <w:spacing w:before="0" w:after="0" w:line="240" w:lineRule="auto"/>
            </w:pPr>
          </w:p>
          <w:p w14:paraId="35142B0C" w14:textId="77777777" w:rsidR="00883886" w:rsidRPr="002A652B" w:rsidRDefault="00883886" w:rsidP="002A652B">
            <w:pPr>
              <w:spacing w:before="0" w:after="0" w:line="240" w:lineRule="auto"/>
              <w:rPr>
                <w:lang w:eastAsia="ja-JP"/>
              </w:rPr>
            </w:pPr>
            <w:r w:rsidRPr="002A652B">
              <w:rPr>
                <w:b/>
                <w:bCs/>
                <w:lang w:eastAsia="ja-JP"/>
              </w:rPr>
              <w:t>Proposal 9:</w:t>
            </w:r>
            <w:r w:rsidRPr="002A652B">
              <w:rPr>
                <w:lang w:eastAsia="ja-JP"/>
              </w:rPr>
              <w:t xml:space="preserve"> Path loss model updates should not be only based on observations provided at a specific frequency in 7-24 GHz band. Rather a multi frequency path loss model (like the ABG path loss model) should be derived first to investigate whether any updates are necessary for the TR 38.901 path loss model by pooling/combining path loss data from different companies. Following this a two-step approach can be used:</w:t>
            </w:r>
          </w:p>
          <w:p w14:paraId="61C42E0B"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Validate the path loss model in TR 38.901 for 7-24 GHz band.</w:t>
            </w:r>
          </w:p>
          <w:p w14:paraId="3E274F29"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Ensure frequency continuity of the path loss model in TR 38.901 for 0.5-100 GHz band.</w:t>
            </w:r>
          </w:p>
          <w:p w14:paraId="0B2DB990" w14:textId="77777777" w:rsidR="002A652B" w:rsidRDefault="002A652B" w:rsidP="002A652B">
            <w:pPr>
              <w:spacing w:before="0" w:after="0" w:line="240" w:lineRule="auto"/>
              <w:rPr>
                <w:b/>
                <w:bCs/>
                <w:i/>
                <w:iCs/>
                <w:u w:val="single"/>
                <w:lang w:eastAsia="ja-JP"/>
              </w:rPr>
            </w:pPr>
          </w:p>
          <w:p w14:paraId="0514B8B5" w14:textId="0A2010B6" w:rsidR="00883886" w:rsidRPr="002A652B" w:rsidRDefault="00883886" w:rsidP="002A652B">
            <w:pPr>
              <w:spacing w:before="0" w:after="0" w:line="240" w:lineRule="auto"/>
              <w:rPr>
                <w:lang w:eastAsia="ja-JP"/>
              </w:rPr>
            </w:pPr>
            <w:r w:rsidRPr="002A652B">
              <w:rPr>
                <w:b/>
                <w:bCs/>
                <w:lang w:eastAsia="ja-JP"/>
              </w:rPr>
              <w:t>Proposal 10:</w:t>
            </w:r>
            <w:r w:rsidRPr="002A652B">
              <w:rPr>
                <w:lang w:eastAsia="ja-JP"/>
              </w:rPr>
              <w:t xml:space="preserve"> To analyze and combine omnidirectional path loss data to investigate whether path loss model updates are necessary in TR 38.901 for any scenario, at least providing one of the following is encouraged:</w:t>
            </w:r>
          </w:p>
          <w:p w14:paraId="06FE9EF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FI path loss model parameters or ABG path loss model parameters and distances.  </w:t>
            </w:r>
          </w:p>
          <w:p w14:paraId="71245D50"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raw omnidirectional path loss data points and distance. </w:t>
            </w:r>
          </w:p>
          <w:p w14:paraId="1B1CB72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Any other procedure that might assist in generating omnidirectional path loss data points for measured distances. </w:t>
            </w:r>
          </w:p>
          <w:p w14:paraId="73C77596" w14:textId="77777777" w:rsidR="002A652B" w:rsidRDefault="002A652B" w:rsidP="002A652B">
            <w:pPr>
              <w:pStyle w:val="NormalWeb"/>
              <w:spacing w:before="0" w:beforeAutospacing="0" w:after="0" w:afterAutospacing="0" w:line="240" w:lineRule="auto"/>
              <w:rPr>
                <w:b/>
                <w:bCs/>
                <w:sz w:val="20"/>
                <w:szCs w:val="20"/>
                <w:lang w:eastAsia="ja-JP"/>
              </w:rPr>
            </w:pPr>
          </w:p>
          <w:p w14:paraId="7EA0FD3A" w14:textId="173F55B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 xml:space="preserve">Observation 8: </w:t>
            </w:r>
            <w:r w:rsidRPr="002A652B">
              <w:rPr>
                <w:sz w:val="20"/>
                <w:szCs w:val="20"/>
                <w:lang w:eastAsia="ja-JP"/>
              </w:rPr>
              <w:t xml:space="preserve">The ABG path loss model is used to validate the TR 38.901 path loss model for 7-24 GHz. To obtain the ABG path loss model parameters for 7-24 GHz band, we combine the omnidirectional path loss data obtained 6.75 and 16.95 GHz, for InH-Office scenario in LOS/NLOS. From Table 3, we see that </w:t>
            </w:r>
            <m:oMath>
              <m:r>
                <w:rPr>
                  <w:rFonts w:ascii="Cambria Math" w:hAnsi="Cambria Math"/>
                  <w:sz w:val="20"/>
                  <w:szCs w:val="20"/>
                </w:rPr>
                <m:t>α</m:t>
              </m:r>
            </m:oMath>
            <w:r w:rsidRPr="002A652B">
              <w:rPr>
                <w:sz w:val="20"/>
                <w:szCs w:val="20"/>
              </w:rPr>
              <w:t xml:space="preserve"> (path loss dependence on distance) for the measured data and TR 38.901 model are similar 1.7 (measured data) and 1.73 (TR 38.901) in LOS and 3.2 for measured data and 3.19 for TR 38.901 option 2 model [5] in NLOS channel conditions.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1.9 (measured data) and 2 (TR 38.901) in LOS channel condition. However, for NLOS channel condition, we observe a significant discrepancy in </w:t>
            </w:r>
            <m:oMath>
              <m:r>
                <w:rPr>
                  <w:rFonts w:ascii="Cambria Math" w:hAnsi="Cambria Math"/>
                  <w:sz w:val="20"/>
                  <w:szCs w:val="20"/>
                </w:rPr>
                <m:t>γ</m:t>
              </m:r>
            </m:oMath>
            <w:r w:rsidRPr="002A652B">
              <w:rPr>
                <w:sz w:val="20"/>
                <w:szCs w:val="20"/>
              </w:rPr>
              <w:t xml:space="preserve"> between the measured data (3.4) and TR 38.901 (2.49/2). Thus, based on </w:t>
            </w:r>
            <m:oMath>
              <m:r>
                <w:rPr>
                  <w:rFonts w:ascii="Cambria Math" w:hAnsi="Cambria Math"/>
                  <w:sz w:val="20"/>
                  <w:szCs w:val="20"/>
                </w:rPr>
                <m:t>γ</m:t>
              </m:r>
            </m:oMath>
            <w:r w:rsidRPr="002A652B">
              <w:rPr>
                <w:sz w:val="20"/>
                <w:szCs w:val="20"/>
              </w:rPr>
              <w:t xml:space="preserve"> it seems like further investigation is required to model the frequency dependance on path loss (</w:t>
            </w:r>
            <m:oMath>
              <m:r>
                <w:rPr>
                  <w:rFonts w:ascii="Cambria Math" w:hAnsi="Cambria Math"/>
                  <w:sz w:val="20"/>
                  <w:szCs w:val="20"/>
                </w:rPr>
                <m:t>γ)</m:t>
              </m:r>
            </m:oMath>
            <w:r w:rsidRPr="002A652B">
              <w:rPr>
                <w:sz w:val="20"/>
                <w:szCs w:val="20"/>
              </w:rPr>
              <w:t xml:space="preserve"> in NLOS channel condition for 7-24 GHz. However, as shown later this might not be the case a</w:t>
            </w:r>
            <w:proofErr w:type="spellStart"/>
            <w:r w:rsidRPr="002A652B">
              <w:rPr>
                <w:sz w:val="20"/>
                <w:szCs w:val="20"/>
              </w:rPr>
              <w:t>s</w:t>
            </w:r>
            <w:proofErr w:type="spellEnd"/>
            <w:r w:rsidRPr="002A652B">
              <w:rPr>
                <w:sz w:val="20"/>
                <w:szCs w:val="20"/>
              </w:rPr>
              <w:t xml:space="preserve"> the multi-frequency ABG path loss model over 0.5-100 GHz shows close agreement with existing TR 38.901.</w:t>
            </w:r>
          </w:p>
          <w:p w14:paraId="2EC3D1C1" w14:textId="77777777" w:rsidR="002A652B" w:rsidRPr="002A652B" w:rsidRDefault="002A652B" w:rsidP="002A652B">
            <w:pPr>
              <w:pStyle w:val="NormalWeb"/>
              <w:spacing w:before="0" w:beforeAutospacing="0" w:after="0" w:afterAutospacing="0" w:line="240" w:lineRule="auto"/>
              <w:rPr>
                <w:sz w:val="20"/>
                <w:szCs w:val="20"/>
              </w:rPr>
            </w:pPr>
          </w:p>
          <w:p w14:paraId="011F87B2" w14:textId="77777777" w:rsidR="00883886" w:rsidRPr="002A652B" w:rsidRDefault="00883886" w:rsidP="002A652B">
            <w:pPr>
              <w:spacing w:before="0" w:after="0" w:line="240" w:lineRule="auto"/>
              <w:jc w:val="center"/>
              <w:rPr>
                <w:b/>
                <w:bCs/>
                <w:lang w:val="en-GB" w:eastAsia="zh-CN"/>
              </w:rPr>
            </w:pPr>
            <w:r w:rsidRPr="002A652B">
              <w:t>Table 3. Omnidirectional ABG path loss model parameters based on measurements conducted at 6.75 GHz and 16.95 GHz for the entire frequency range of 7-24 GHz [9, 10].</w:t>
            </w:r>
          </w:p>
          <w:p w14:paraId="31A56140" w14:textId="77777777" w:rsidR="00883886" w:rsidRPr="002A652B" w:rsidRDefault="00883886" w:rsidP="002A652B">
            <w:pPr>
              <w:pStyle w:val="NormalWeb"/>
              <w:spacing w:before="0" w:beforeAutospacing="0" w:after="0" w:afterAutospacing="0" w:line="240" w:lineRule="auto"/>
              <w:jc w:val="center"/>
              <w:rPr>
                <w:sz w:val="20"/>
                <w:szCs w:val="20"/>
              </w:rPr>
            </w:pPr>
            <w:r w:rsidRPr="002A652B">
              <w:rPr>
                <w:noProof/>
                <w:sz w:val="20"/>
                <w:szCs w:val="20"/>
                <w:lang w:eastAsia="zh-CN"/>
              </w:rPr>
              <mc:AlternateContent>
                <mc:Choice Requires="wpg">
                  <w:drawing>
                    <wp:inline distT="0" distB="0" distL="0" distR="0" wp14:anchorId="6C311230" wp14:editId="7B86DCA0">
                      <wp:extent cx="2944881" cy="3084073"/>
                      <wp:effectExtent l="19050" t="0" r="27305" b="2540"/>
                      <wp:docPr id="1579781200" name="Group 24"/>
                      <wp:cNvGraphicFramePr/>
                      <a:graphic xmlns:a="http://schemas.openxmlformats.org/drawingml/2006/main">
                        <a:graphicData uri="http://schemas.microsoft.com/office/word/2010/wordprocessingGroup">
                          <wpg:wgp>
                            <wpg:cNvGrpSpPr/>
                            <wpg:grpSpPr>
                              <a:xfrm>
                                <a:off x="0" y="0"/>
                                <a:ext cx="2944881" cy="3084073"/>
                                <a:chOff x="0" y="0"/>
                                <a:chExt cx="3906456" cy="3871595"/>
                              </a:xfrm>
                            </wpg:grpSpPr>
                            <pic:pic xmlns:pic="http://schemas.openxmlformats.org/drawingml/2006/picture">
                              <pic:nvPicPr>
                                <pic:cNvPr id="273932480" name="Picture 16" descr="A table with numbers and symbols&#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72495" y="0"/>
                                  <a:ext cx="3606165" cy="3871595"/>
                                </a:xfrm>
                                <a:prstGeom prst="rect">
                                  <a:avLst/>
                                </a:prstGeom>
                              </pic:spPr>
                            </pic:pic>
                            <wps:wsp>
                              <wps:cNvPr id="1119054722" name="Rectangle 23"/>
                              <wps:cNvSpPr/>
                              <wps:spPr>
                                <a:xfrm>
                                  <a:off x="0" y="3490892"/>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524252" name="Rectangle 23"/>
                              <wps:cNvSpPr/>
                              <wps:spPr>
                                <a:xfrm>
                                  <a:off x="11575" y="1586857"/>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2AA416D" id="Group 24" o:spid="_x0000_s1026" style="width:231.9pt;height:242.85pt;mso-position-horizontal-relative:char;mso-position-vertical-relative:line" coordsize="39064,3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">
                      <v:shape id="Picture 16" o:spid="_x0000_s1027" type="#_x0000_t75" alt="A table with numbers and symbols&#10;&#10;Description automatically generated" style="position:absolute;left:1724;width:36062;height:38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">
                        <v:imagedata r:id="rId38" o:title="A table with numbers and symbols&#10;&#10;Description automatically generated"/>
                      </v:shape>
                      <v:rect id="Rectangle 23" o:spid="_x0000_s1028" style="position:absolute;top:34908;width:38948;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" filled="f" strokecolor="#7030a0" strokeweight="3pt"/>
                      <v:rect id="Rectangle 23" o:spid="_x0000_s1029" style="position:absolute;left:115;top:15868;width:38949;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" filled="f" strokecolor="#7030a0" strokeweight="3pt"/>
                      <w10:anchorlock/>
                    </v:group>
                  </w:pict>
                </mc:Fallback>
              </mc:AlternateContent>
            </w:r>
          </w:p>
          <w:p w14:paraId="2928F1DB" w14:textId="77777777" w:rsidR="002A652B" w:rsidRDefault="002A652B" w:rsidP="002A652B">
            <w:pPr>
              <w:pStyle w:val="NormalWeb"/>
              <w:spacing w:before="0" w:beforeAutospacing="0" w:after="0" w:afterAutospacing="0" w:line="240" w:lineRule="auto"/>
              <w:rPr>
                <w:b/>
                <w:bCs/>
                <w:sz w:val="20"/>
                <w:szCs w:val="20"/>
                <w:lang w:eastAsia="ja-JP"/>
              </w:rPr>
            </w:pPr>
          </w:p>
          <w:p w14:paraId="4BBE2B51" w14:textId="22D3397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Observation 9:</w:t>
            </w:r>
            <w:r w:rsidRPr="002A652B">
              <w:rPr>
                <w:sz w:val="20"/>
                <w:szCs w:val="20"/>
                <w:lang w:eastAsia="ja-JP"/>
              </w:rPr>
              <w:t xml:space="preserve"> The ABG path loss model is used to ensure frequency continuity of the TR 38.901 path loss model for 0.5-100 GHz. To obtain the ABG path loss model parameters for 0.5-100 GHz band, we combine the </w:t>
            </w:r>
            <w:r w:rsidRPr="002A652B">
              <w:rPr>
                <w:sz w:val="20"/>
                <w:szCs w:val="20"/>
                <w:lang w:eastAsia="ja-JP"/>
              </w:rPr>
              <w:lastRenderedPageBreak/>
              <w:t>omnidirectional path loss data obtained 6.75 [2], 16.95 [2], 28 [8] and 73 GHz [8], for InH-Office scenario in LOS/NLOS. Based on ABG path loss model fit, for InH-Office scenario in LOS/NLOS,</w:t>
            </w:r>
            <w:r w:rsidRPr="002A652B">
              <w:rPr>
                <w:sz w:val="20"/>
                <w:szCs w:val="20"/>
              </w:rPr>
              <w:t xml:space="preserve"> from Table 4 we see that </w:t>
            </w:r>
            <m:oMath>
              <m:r>
                <w:rPr>
                  <w:rFonts w:ascii="Cambria Math" w:hAnsi="Cambria Math"/>
                  <w:sz w:val="20"/>
                  <w:szCs w:val="20"/>
                </w:rPr>
                <m:t>α</m:t>
              </m:r>
            </m:oMath>
            <w:r w:rsidRPr="002A652B">
              <w:rPr>
                <w:sz w:val="20"/>
                <w:szCs w:val="20"/>
              </w:rPr>
              <w:t xml:space="preserve"> (path loss dependance on distance) for the measured data and TR 38.901 model are similar 1.4 (measured data) and 1.73 (TR 38.901) in LOS and 3.4 for measured data and 3.19 for TR 38.901 option 2 model [5] in NLOS.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2.1 (measured data) and 2 (TR 38.901) in LOS channel condition. However, for NLOS channel condition, </w:t>
            </w:r>
            <m:oMath>
              <m:r>
                <w:rPr>
                  <w:rFonts w:ascii="Cambria Math" w:hAnsi="Cambria Math"/>
                  <w:sz w:val="20"/>
                  <w:szCs w:val="20"/>
                </w:rPr>
                <m:t>γ</m:t>
              </m:r>
            </m:oMath>
            <w:r w:rsidRPr="002A652B">
              <w:rPr>
                <w:sz w:val="20"/>
                <w:szCs w:val="20"/>
              </w:rPr>
              <w:t xml:space="preserve"> is 2.9 for measured data and 2.49/2 for TR 38.901 model. The discrepancy in </w:t>
            </w:r>
            <m:oMath>
              <m:r>
                <w:rPr>
                  <w:rFonts w:ascii="Cambria Math" w:hAnsi="Cambria Math"/>
                  <w:sz w:val="20"/>
                  <w:szCs w:val="20"/>
                </w:rPr>
                <m:t>γ</m:t>
              </m:r>
            </m:oMath>
            <w:r w:rsidRPr="002A652B">
              <w:rPr>
                <w:sz w:val="20"/>
                <w:szCs w:val="20"/>
              </w:rPr>
              <w:t xml:space="preserve"> is not as significant over the entire 0.5-100 GHz frequency range when compared to 7-24 GHz as we include more frequency points.</w:t>
            </w:r>
          </w:p>
          <w:p w14:paraId="37022B23" w14:textId="77777777" w:rsidR="002A652B" w:rsidRPr="002A652B" w:rsidRDefault="002A652B" w:rsidP="002A652B">
            <w:pPr>
              <w:pStyle w:val="NormalWeb"/>
              <w:spacing w:before="0" w:beforeAutospacing="0" w:after="0" w:afterAutospacing="0" w:line="240" w:lineRule="auto"/>
              <w:rPr>
                <w:b/>
                <w:bCs/>
                <w:sz w:val="20"/>
                <w:szCs w:val="20"/>
                <w:lang w:eastAsia="ja-JP"/>
              </w:rPr>
            </w:pPr>
          </w:p>
          <w:p w14:paraId="5990AE2C" w14:textId="77777777"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11:</w:t>
            </w:r>
            <w:r w:rsidRPr="002A652B">
              <w:rPr>
                <w:sz w:val="20"/>
                <w:szCs w:val="20"/>
                <w:lang w:eastAsia="ja-JP"/>
              </w:rPr>
              <w:t xml:space="preserve"> </w:t>
            </w:r>
            <w:r w:rsidRPr="002A652B">
              <w:rPr>
                <w:sz w:val="20"/>
                <w:szCs w:val="20"/>
              </w:rPr>
              <w:t xml:space="preserve">No further updates might be necessary for TR 38.901 path loss model for InH-Office scenario in LOS and NLOS channel condition based on the analysis conducted over the entire 0.5-100 GHz frequency range based on measurement data. </w:t>
            </w:r>
            <m:oMath>
              <m:r>
                <w:rPr>
                  <w:rFonts w:ascii="Cambria Math" w:hAnsi="Cambria Math"/>
                  <w:sz w:val="20"/>
                  <w:szCs w:val="20"/>
                </w:rPr>
                <m:t>α</m:t>
              </m:r>
            </m:oMath>
            <w:r w:rsidRPr="002A652B">
              <w:rPr>
                <w:sz w:val="20"/>
                <w:szCs w:val="20"/>
              </w:rPr>
              <w:t xml:space="preserve"> (path loss dependance on distance) and </w:t>
            </w:r>
            <m:oMath>
              <m:r>
                <w:rPr>
                  <w:rFonts w:ascii="Cambria Math" w:hAnsi="Cambria Math"/>
                  <w:sz w:val="20"/>
                  <w:szCs w:val="20"/>
                </w:rPr>
                <m:t>γ</m:t>
              </m:r>
            </m:oMath>
            <w:r w:rsidRPr="002A652B">
              <w:rPr>
                <w:sz w:val="20"/>
                <w:szCs w:val="20"/>
              </w:rPr>
              <w:t xml:space="preserve"> (path loss dependance on frequency) in the current TR 38.901 path loss model in LOS and NLOS channel condition for InH-Office exhibit close agreement with measured data for the entire frequency range of 0.5-100 GHz.</w:t>
            </w:r>
          </w:p>
          <w:p w14:paraId="3842ED6E" w14:textId="77777777" w:rsidR="002A652B" w:rsidRPr="002A652B" w:rsidRDefault="002A652B" w:rsidP="002A652B">
            <w:pPr>
              <w:pStyle w:val="NormalWeb"/>
              <w:spacing w:before="0" w:beforeAutospacing="0" w:after="0" w:afterAutospacing="0" w:line="240" w:lineRule="auto"/>
              <w:rPr>
                <w:sz w:val="20"/>
                <w:szCs w:val="20"/>
              </w:rPr>
            </w:pPr>
          </w:p>
          <w:p w14:paraId="6CA86B9A" w14:textId="77777777" w:rsidR="00883886" w:rsidRPr="002A652B" w:rsidRDefault="00883886" w:rsidP="002A652B">
            <w:pPr>
              <w:spacing w:before="0" w:after="0" w:line="240" w:lineRule="auto"/>
              <w:jc w:val="center"/>
              <w:rPr>
                <w:b/>
                <w:bCs/>
                <w:lang w:val="en-GB" w:eastAsia="zh-CN"/>
              </w:rPr>
            </w:pPr>
            <w:r w:rsidRPr="002A652B">
              <w:t>Table 4. Omnidirectional path loss model parameters based on measurement at 6.75 [2], 16.95 [2], 28 [8] and 73 [8] GHz for the frequency range of 0.5-100 GHz [9, 10].</w:t>
            </w:r>
          </w:p>
          <w:p w14:paraId="25E8E796" w14:textId="0F5974DB" w:rsidR="00883886" w:rsidRPr="002A652B" w:rsidRDefault="00883886" w:rsidP="00F21B4B">
            <w:pPr>
              <w:pStyle w:val="NormalWeb"/>
              <w:spacing w:before="0" w:beforeAutospacing="0" w:after="0" w:afterAutospacing="0" w:line="240" w:lineRule="auto"/>
              <w:jc w:val="center"/>
              <w:rPr>
                <w:b/>
                <w:bCs/>
                <w:sz w:val="20"/>
                <w:szCs w:val="20"/>
                <w:lang w:eastAsia="ja-JP"/>
              </w:rPr>
            </w:pPr>
            <w:r w:rsidRPr="002A652B">
              <w:rPr>
                <w:b/>
                <w:bCs/>
                <w:noProof/>
                <w:sz w:val="20"/>
                <w:szCs w:val="20"/>
                <w:lang w:eastAsia="zh-CN"/>
              </w:rPr>
              <mc:AlternateContent>
                <mc:Choice Requires="wpg">
                  <w:drawing>
                    <wp:inline distT="0" distB="0" distL="0" distR="0" wp14:anchorId="45A54FEC" wp14:editId="68E0DC6E">
                      <wp:extent cx="2914884" cy="2608565"/>
                      <wp:effectExtent l="19050" t="0" r="19050" b="1905"/>
                      <wp:docPr id="1750384725" name="Group 15"/>
                      <wp:cNvGraphicFramePr/>
                      <a:graphic xmlns:a="http://schemas.openxmlformats.org/drawingml/2006/main">
                        <a:graphicData uri="http://schemas.microsoft.com/office/word/2010/wordprocessingGroup">
                          <wpg:wgp>
                            <wpg:cNvGrpSpPr/>
                            <wpg:grpSpPr>
                              <a:xfrm>
                                <a:off x="0" y="0"/>
                                <a:ext cx="2914884" cy="2608565"/>
                                <a:chOff x="0" y="0"/>
                                <a:chExt cx="3960924" cy="3824605"/>
                              </a:xfrm>
                            </wpg:grpSpPr>
                            <pic:pic xmlns:pic="http://schemas.openxmlformats.org/drawingml/2006/picture">
                              <pic:nvPicPr>
                                <pic:cNvPr id="1228906088" name="Picture 17" descr="A table of numbers and symbols&#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242225" y="0"/>
                                  <a:ext cx="3562350" cy="3824605"/>
                                </a:xfrm>
                                <a:prstGeom prst="rect">
                                  <a:avLst/>
                                </a:prstGeom>
                              </pic:spPr>
                            </pic:pic>
                            <wps:wsp>
                              <wps:cNvPr id="981490529" name="Rectangle 23"/>
                              <wps:cNvSpPr/>
                              <wps:spPr>
                                <a:xfrm>
                                  <a:off x="66612" y="1556296"/>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561899" name="Rectangle 23"/>
                              <wps:cNvSpPr/>
                              <wps:spPr>
                                <a:xfrm>
                                  <a:off x="0" y="3439597"/>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31A80DD" id="Group 15" o:spid="_x0000_s1026" style="width:229.5pt;height:205.4pt;mso-position-horizontal-relative:char;mso-position-vertical-relative:line" coordsize="39609,38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">
                      <v:shape id="Picture 17" o:spid="_x0000_s1027" type="#_x0000_t75" alt="A table of numbers and symbols&#10;&#10;Description automatically generated" style="position:absolute;left:2422;width:35623;height:38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">
                        <v:imagedata r:id="rId40" o:title="A table of numbers and symbols&#10;&#10;Description automatically generated"/>
                      </v:shape>
                      <v:rect id="Rectangle 23" o:spid="_x0000_s1028" style="position:absolute;left:666;top:15562;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" filled="f" strokecolor="#7030a0" strokeweight="3pt"/>
                      <v:rect id="Rectangle 23" o:spid="_x0000_s1029" style="position:absolute;top:34395;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" filled="f" strokecolor="#7030a0" strokeweight="3pt"/>
                      <w10:anchorlock/>
                    </v:group>
                  </w:pict>
                </mc:Fallback>
              </mc:AlternateContent>
            </w:r>
          </w:p>
        </w:tc>
      </w:tr>
      <w:tr w:rsidR="0061388A" w:rsidRPr="002A652B" w14:paraId="702FBBE8" w14:textId="77777777">
        <w:tc>
          <w:tcPr>
            <w:tcW w:w="1525" w:type="dxa"/>
            <w:vAlign w:val="center"/>
          </w:tcPr>
          <w:p w14:paraId="3F26B2BB" w14:textId="70C1D7CB" w:rsidR="0061388A" w:rsidRPr="002A652B" w:rsidRDefault="00356589" w:rsidP="002A652B">
            <w:pPr>
              <w:spacing w:before="0" w:after="0" w:line="240" w:lineRule="auto"/>
            </w:pPr>
            <w:r w:rsidRPr="002A652B">
              <w:lastRenderedPageBreak/>
              <w:t>[10] Intel</w:t>
            </w:r>
          </w:p>
        </w:tc>
        <w:tc>
          <w:tcPr>
            <w:tcW w:w="9090" w:type="dxa"/>
            <w:vAlign w:val="center"/>
          </w:tcPr>
          <w:p w14:paraId="5780738A" w14:textId="77777777" w:rsidR="00356589" w:rsidRPr="002A652B" w:rsidRDefault="00356589" w:rsidP="002A652B">
            <w:pPr>
              <w:snapToGrid w:val="0"/>
              <w:spacing w:before="0" w:after="0" w:line="240" w:lineRule="auto"/>
              <w:rPr>
                <w:b/>
              </w:rPr>
            </w:pPr>
            <w:r w:rsidRPr="002A652B">
              <w:rPr>
                <w:b/>
              </w:rPr>
              <w:t xml:space="preserve">Proposal 2: </w:t>
            </w:r>
          </w:p>
          <w:p w14:paraId="75DD6B71" w14:textId="77777777" w:rsidR="00356589" w:rsidRPr="002A652B" w:rsidRDefault="00356589" w:rsidP="002A652B">
            <w:pPr>
              <w:pStyle w:val="BodyText"/>
              <w:numPr>
                <w:ilvl w:val="0"/>
                <w:numId w:val="11"/>
              </w:numPr>
              <w:spacing w:before="0" w:after="0" w:line="240" w:lineRule="auto"/>
              <w:rPr>
                <w:rFonts w:ascii="Times New Roman" w:eastAsia="DengXian" w:hAnsi="Times New Roman"/>
                <w:szCs w:val="20"/>
                <w:lang w:eastAsia="ko-KR"/>
              </w:rPr>
            </w:pPr>
            <w:r w:rsidRPr="002A652B">
              <w:rPr>
                <w:rFonts w:ascii="Times New Roman" w:hAnsi="Times New Roman"/>
                <w:szCs w:val="20"/>
                <w:lang w:eastAsia="zh-CN"/>
              </w:rPr>
              <w:t xml:space="preserve">Confirm that no pathloss updates are needed for </w:t>
            </w:r>
            <w:r w:rsidRPr="002A652B">
              <w:rPr>
                <w:rFonts w:ascii="Times New Roman" w:eastAsia="DengXian" w:hAnsi="Times New Roman"/>
                <w:szCs w:val="20"/>
                <w:lang w:eastAsia="ko-KR"/>
              </w:rPr>
              <w:t xml:space="preserve">InH-Office LOS/NLOS, </w:t>
            </w:r>
            <w:proofErr w:type="spellStart"/>
            <w:r w:rsidRPr="002A652B">
              <w:rPr>
                <w:rFonts w:ascii="Times New Roman" w:eastAsia="DengXian" w:hAnsi="Times New Roman"/>
                <w:szCs w:val="20"/>
                <w:lang w:eastAsia="ko-KR"/>
              </w:rPr>
              <w:t>UMi</w:t>
            </w:r>
            <w:proofErr w:type="spellEnd"/>
            <w:r w:rsidRPr="002A652B">
              <w:rPr>
                <w:rFonts w:ascii="Times New Roman" w:eastAsia="DengXian" w:hAnsi="Times New Roman"/>
                <w:szCs w:val="20"/>
                <w:lang w:eastAsia="ko-KR"/>
              </w:rPr>
              <w:t xml:space="preserve"> Street Canyon LOS/NLOS, </w:t>
            </w:r>
            <w:proofErr w:type="spellStart"/>
            <w:r w:rsidRPr="002A652B">
              <w:rPr>
                <w:rFonts w:ascii="Times New Roman" w:eastAsia="DengXian" w:hAnsi="Times New Roman"/>
                <w:szCs w:val="20"/>
                <w:lang w:eastAsia="ko-KR"/>
              </w:rPr>
              <w:t>InF</w:t>
            </w:r>
            <w:proofErr w:type="spellEnd"/>
            <w:r w:rsidRPr="002A652B">
              <w:rPr>
                <w:rFonts w:ascii="Times New Roman" w:eastAsia="DengXian" w:hAnsi="Times New Roman"/>
                <w:szCs w:val="20"/>
                <w:lang w:eastAsia="ko-KR"/>
              </w:rPr>
              <w:t xml:space="preserve"> LOS/NLOS, </w:t>
            </w:r>
            <w:proofErr w:type="spellStart"/>
            <w:r w:rsidRPr="002A652B">
              <w:rPr>
                <w:rFonts w:ascii="Times New Roman" w:eastAsia="DengXian" w:hAnsi="Times New Roman"/>
                <w:szCs w:val="20"/>
                <w:lang w:eastAsia="ko-KR"/>
              </w:rPr>
              <w:t>RMa</w:t>
            </w:r>
            <w:proofErr w:type="spellEnd"/>
            <w:r w:rsidRPr="002A652B">
              <w:rPr>
                <w:rFonts w:ascii="Times New Roman" w:eastAsia="DengXian" w:hAnsi="Times New Roman"/>
                <w:szCs w:val="20"/>
                <w:lang w:eastAsia="ko-KR"/>
              </w:rPr>
              <w:t xml:space="preserve"> LOS/NLOS.</w:t>
            </w:r>
          </w:p>
          <w:p w14:paraId="61A0C844" w14:textId="34CD569B" w:rsidR="0061388A" w:rsidRPr="00E36744" w:rsidRDefault="00356589" w:rsidP="00E36744">
            <w:pPr>
              <w:pStyle w:val="ListParagraph"/>
              <w:numPr>
                <w:ilvl w:val="0"/>
                <w:numId w:val="12"/>
              </w:numPr>
              <w:autoSpaceDE w:val="0"/>
              <w:autoSpaceDN w:val="0"/>
              <w:adjustRightInd w:val="0"/>
              <w:snapToGrid w:val="0"/>
              <w:spacing w:before="0" w:line="240" w:lineRule="auto"/>
              <w:contextualSpacing/>
              <w:rPr>
                <w:szCs w:val="20"/>
                <w:lang w:eastAsia="zh-CN"/>
              </w:rPr>
            </w:pPr>
            <w:r w:rsidRPr="002A652B">
              <w:rPr>
                <w:szCs w:val="20"/>
                <w:lang w:eastAsia="zh-CN"/>
              </w:rPr>
              <w:t xml:space="preserve">If updates to </w:t>
            </w:r>
            <w:proofErr w:type="spellStart"/>
            <w:r w:rsidRPr="002A652B">
              <w:rPr>
                <w:szCs w:val="20"/>
                <w:lang w:eastAsia="zh-CN"/>
              </w:rPr>
              <w:t>UMa</w:t>
            </w:r>
            <w:proofErr w:type="spellEnd"/>
            <w:r w:rsidRPr="002A652B">
              <w:rPr>
                <w:szCs w:val="20"/>
                <w:lang w:eastAsia="zh-CN"/>
              </w:rPr>
              <w:t xml:space="preserve"> LOS and NLOS is needed, consider the update as an alternative parameter set for </w:t>
            </w:r>
            <w:proofErr w:type="spellStart"/>
            <w:r w:rsidRPr="002A652B">
              <w:rPr>
                <w:szCs w:val="20"/>
                <w:lang w:eastAsia="zh-CN"/>
              </w:rPr>
              <w:t>UMa</w:t>
            </w:r>
            <w:proofErr w:type="spellEnd"/>
            <w:r w:rsidRPr="002A652B">
              <w:rPr>
                <w:szCs w:val="20"/>
                <w:lang w:eastAsia="zh-CN"/>
              </w:rPr>
              <w:t xml:space="preserve"> LOS and NLOS (i.e. keep the existing parameters in TR).</w:t>
            </w:r>
          </w:p>
        </w:tc>
      </w:tr>
      <w:tr w:rsidR="0061388A" w:rsidRPr="002A652B" w14:paraId="319DB917" w14:textId="77777777">
        <w:tc>
          <w:tcPr>
            <w:tcW w:w="1525" w:type="dxa"/>
            <w:vAlign w:val="center"/>
          </w:tcPr>
          <w:p w14:paraId="7248A000" w14:textId="204E2B13" w:rsidR="0061388A" w:rsidRPr="002A652B" w:rsidRDefault="00D9024D" w:rsidP="002A652B">
            <w:pPr>
              <w:spacing w:before="0" w:after="0" w:line="240" w:lineRule="auto"/>
            </w:pPr>
            <w:r w:rsidRPr="002A652B">
              <w:t>[12] Sony</w:t>
            </w:r>
          </w:p>
        </w:tc>
        <w:tc>
          <w:tcPr>
            <w:tcW w:w="9090" w:type="dxa"/>
            <w:vAlign w:val="center"/>
          </w:tcPr>
          <w:p w14:paraId="71D72947" w14:textId="77777777" w:rsidR="00D9024D" w:rsidRDefault="00D9024D" w:rsidP="002A652B">
            <w:pPr>
              <w:spacing w:before="0" w:after="0" w:line="240" w:lineRule="auto"/>
              <w:rPr>
                <w:rFonts w:eastAsia="Times New Roman"/>
                <w:bCs/>
                <w:lang w:val="en-GB"/>
              </w:rPr>
            </w:pPr>
            <w:r w:rsidRPr="00F21B4B">
              <w:rPr>
                <w:b/>
              </w:rPr>
              <w:t>Observation 2:</w:t>
            </w:r>
            <w:r w:rsidRPr="00F21B4B">
              <w:rPr>
                <w:b/>
              </w:rPr>
              <w:tab/>
            </w:r>
            <w:r w:rsidRPr="00F21B4B">
              <w:rPr>
                <w:rFonts w:eastAsia="Times New Roman"/>
                <w:bCs/>
                <w:lang w:val="en-GB"/>
              </w:rPr>
              <w:t xml:space="preserve"> The 3GPP TR 38.901 pathloss for the InH office scenario is valid in the 7–24 GHz frequency range.</w:t>
            </w:r>
          </w:p>
          <w:p w14:paraId="3E0EC637" w14:textId="77777777" w:rsidR="00F21B4B" w:rsidRPr="00F21B4B" w:rsidRDefault="00F21B4B" w:rsidP="002A652B">
            <w:pPr>
              <w:spacing w:before="0" w:after="0" w:line="240" w:lineRule="auto"/>
              <w:rPr>
                <w:rFonts w:eastAsia="Times New Roman"/>
                <w:bCs/>
                <w:lang w:val="en-GB"/>
              </w:rPr>
            </w:pPr>
          </w:p>
          <w:p w14:paraId="31CD7211" w14:textId="4819F9C1" w:rsidR="0061388A" w:rsidRPr="002A652B" w:rsidRDefault="00D9024D" w:rsidP="002A652B">
            <w:pPr>
              <w:spacing w:before="0" w:after="0" w:line="240" w:lineRule="auto"/>
            </w:pPr>
            <w:r w:rsidRPr="00F21B4B">
              <w:rPr>
                <w:b/>
              </w:rPr>
              <w:t>Proposal 2:</w:t>
            </w:r>
            <w:r w:rsidRPr="00F21B4B">
              <w:rPr>
                <w:bCs/>
              </w:rPr>
              <w:tab/>
              <w:t xml:space="preserve"> Continue to study at least pathloss for the other applicable scenarios in the </w:t>
            </w:r>
            <w:r w:rsidRPr="00F21B4B">
              <w:rPr>
                <w:rFonts w:eastAsia="Times New Roman"/>
                <w:bCs/>
                <w:lang w:val="en-GB"/>
              </w:rPr>
              <w:t>7–24 GHz frequency range</w:t>
            </w:r>
            <w:r w:rsidRPr="00F21B4B">
              <w:rPr>
                <w:bCs/>
              </w:rPr>
              <w:t>.</w:t>
            </w:r>
          </w:p>
        </w:tc>
      </w:tr>
      <w:tr w:rsidR="0061388A" w:rsidRPr="002A652B" w14:paraId="0C56C745" w14:textId="77777777">
        <w:tc>
          <w:tcPr>
            <w:tcW w:w="1525" w:type="dxa"/>
            <w:vAlign w:val="center"/>
          </w:tcPr>
          <w:p w14:paraId="0AD262B4" w14:textId="60E6E0BC" w:rsidR="0061388A" w:rsidRPr="002A652B" w:rsidRDefault="00910659" w:rsidP="002A652B">
            <w:pPr>
              <w:spacing w:before="0" w:after="0" w:line="240" w:lineRule="auto"/>
            </w:pPr>
            <w:r w:rsidRPr="002A652B">
              <w:t>[13] Apple</w:t>
            </w:r>
          </w:p>
        </w:tc>
        <w:tc>
          <w:tcPr>
            <w:tcW w:w="9090" w:type="dxa"/>
            <w:vAlign w:val="center"/>
          </w:tcPr>
          <w:p w14:paraId="144882B0" w14:textId="77777777" w:rsidR="00910659" w:rsidRPr="002A652B" w:rsidRDefault="00910659" w:rsidP="002A652B">
            <w:pPr>
              <w:spacing w:before="0" w:after="0" w:line="240" w:lineRule="auto"/>
            </w:pPr>
            <w:r w:rsidRPr="00F21B4B">
              <w:rPr>
                <w:b/>
                <w:bCs/>
              </w:rPr>
              <w:t>Observation 7:</w:t>
            </w:r>
            <w:r w:rsidRPr="002A652B">
              <w:rPr>
                <w:i/>
                <w:iCs/>
              </w:rPr>
              <w:t xml:space="preserve"> </w:t>
            </w:r>
            <w:r w:rsidRPr="00E36744">
              <w:t xml:space="preserve">The pathloss of </w:t>
            </w:r>
            <w:proofErr w:type="spellStart"/>
            <w:r w:rsidRPr="00E36744">
              <w:t>UMi</w:t>
            </w:r>
            <w:proofErr w:type="spellEnd"/>
            <w:r w:rsidRPr="00E36744">
              <w:t xml:space="preserve"> NLOS scenario in TR 38.901 is approximately aligned with our simulation results at frequency of 8 GHz.</w:t>
            </w:r>
          </w:p>
          <w:p w14:paraId="3CCA4D1D" w14:textId="77777777" w:rsidR="00910659" w:rsidRPr="002A652B" w:rsidRDefault="00910659" w:rsidP="002A652B">
            <w:pPr>
              <w:spacing w:before="0" w:after="0" w:line="240" w:lineRule="auto"/>
              <w:rPr>
                <w:b/>
                <w:bCs/>
              </w:rPr>
            </w:pPr>
          </w:p>
          <w:p w14:paraId="37FD2DB3" w14:textId="77777777" w:rsidR="00910659" w:rsidRPr="002A652B" w:rsidRDefault="00910659" w:rsidP="002A652B">
            <w:pPr>
              <w:keepNext/>
              <w:spacing w:before="0" w:after="0" w:line="240" w:lineRule="auto"/>
              <w:jc w:val="center"/>
            </w:pPr>
            <w:r w:rsidRPr="002A652B">
              <w:rPr>
                <w:noProof/>
                <w:lang w:eastAsia="zh-CN"/>
              </w:rPr>
              <w:lastRenderedPageBreak/>
              <w:drawing>
                <wp:inline distT="0" distB="0" distL="0" distR="0" wp14:anchorId="4BC84DDC" wp14:editId="6EC2D6C0">
                  <wp:extent cx="2861006" cy="2146868"/>
                  <wp:effectExtent l="0" t="0" r="0" b="6350"/>
                  <wp:docPr id="1597654242"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54242" name="Picture 1" descr="A graph with a red line&#10;&#10;Description automatically generated"/>
                          <pic:cNvPicPr/>
                        </pic:nvPicPr>
                        <pic:blipFill>
                          <a:blip r:embed="rId41"/>
                          <a:stretch>
                            <a:fillRect/>
                          </a:stretch>
                        </pic:blipFill>
                        <pic:spPr>
                          <a:xfrm>
                            <a:off x="0" y="0"/>
                            <a:ext cx="2881001" cy="2161872"/>
                          </a:xfrm>
                          <a:prstGeom prst="rect">
                            <a:avLst/>
                          </a:prstGeom>
                        </pic:spPr>
                      </pic:pic>
                    </a:graphicData>
                  </a:graphic>
                </wp:inline>
              </w:drawing>
            </w:r>
          </w:p>
          <w:p w14:paraId="06CEEF8B" w14:textId="77777777" w:rsidR="00910659" w:rsidRPr="00F21B4B" w:rsidRDefault="00910659" w:rsidP="00F21B4B">
            <w:pPr>
              <w:pStyle w:val="Caption"/>
              <w:spacing w:before="0" w:after="0" w:line="240" w:lineRule="auto"/>
              <w:jc w:val="center"/>
              <w:rPr>
                <w:b w:val="0"/>
                <w:bCs w:val="0"/>
                <w:sz w:val="20"/>
                <w:szCs w:val="20"/>
              </w:rPr>
            </w:pPr>
            <w:bookmarkStart w:id="8" w:name="_Ref178612770"/>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7</w:t>
            </w:r>
            <w:r w:rsidRPr="00F21B4B">
              <w:rPr>
                <w:b w:val="0"/>
                <w:bCs w:val="0"/>
                <w:noProof/>
                <w:sz w:val="20"/>
                <w:szCs w:val="20"/>
              </w:rPr>
              <w:fldChar w:fldCharType="end"/>
            </w:r>
            <w:bookmarkEnd w:id="8"/>
            <w:r w:rsidRPr="00F21B4B">
              <w:rPr>
                <w:b w:val="0"/>
                <w:bCs w:val="0"/>
                <w:sz w:val="20"/>
                <w:szCs w:val="20"/>
              </w:rPr>
              <w:t xml:space="preserve">: </w:t>
            </w:r>
            <w:proofErr w:type="spellStart"/>
            <w:r w:rsidRPr="00F21B4B">
              <w:rPr>
                <w:b w:val="0"/>
                <w:bCs w:val="0"/>
                <w:sz w:val="20"/>
                <w:szCs w:val="20"/>
              </w:rPr>
              <w:t>UMi</w:t>
            </w:r>
            <w:proofErr w:type="spellEnd"/>
            <w:r w:rsidRPr="00F21B4B">
              <w:rPr>
                <w:b w:val="0"/>
                <w:bCs w:val="0"/>
                <w:sz w:val="20"/>
                <w:szCs w:val="20"/>
              </w:rPr>
              <w:t xml:space="preserve"> NLOS pathloss in ray tracing simulations</w:t>
            </w:r>
          </w:p>
          <w:p w14:paraId="3E97C549" w14:textId="77777777" w:rsidR="0061388A" w:rsidRPr="002A652B" w:rsidRDefault="0061388A" w:rsidP="002A652B">
            <w:pPr>
              <w:spacing w:before="0" w:after="0" w:line="240" w:lineRule="auto"/>
            </w:pPr>
          </w:p>
          <w:p w14:paraId="5F7865FF" w14:textId="77777777" w:rsidR="00910659" w:rsidRPr="00F21B4B" w:rsidRDefault="00910659" w:rsidP="002A652B">
            <w:pPr>
              <w:spacing w:before="0" w:after="0" w:line="240" w:lineRule="auto"/>
            </w:pPr>
            <w:r w:rsidRPr="00F21B4B">
              <w:rPr>
                <w:b/>
                <w:bCs/>
              </w:rPr>
              <w:t>Observation 13:</w:t>
            </w:r>
            <w:r w:rsidRPr="00F21B4B">
              <w:t xml:space="preserve"> The pathloss of </w:t>
            </w:r>
            <w:proofErr w:type="spellStart"/>
            <w:r w:rsidRPr="00F21B4B">
              <w:t>UMa</w:t>
            </w:r>
            <w:proofErr w:type="spellEnd"/>
            <w:r w:rsidRPr="00F21B4B">
              <w:t xml:space="preserve"> NLOS scenario in TR 38.901 is aligned with our simulation results at frequency of 8 GHz.</w:t>
            </w:r>
          </w:p>
          <w:p w14:paraId="28EDD7BB" w14:textId="77777777" w:rsidR="00910659" w:rsidRPr="002A652B" w:rsidRDefault="00910659" w:rsidP="002A652B">
            <w:pPr>
              <w:spacing w:before="0" w:after="0" w:line="240" w:lineRule="auto"/>
            </w:pPr>
          </w:p>
          <w:p w14:paraId="4779F095" w14:textId="77777777" w:rsidR="00910659" w:rsidRPr="002A652B" w:rsidRDefault="00910659" w:rsidP="002A652B">
            <w:pPr>
              <w:keepNext/>
              <w:spacing w:before="0" w:after="0" w:line="240" w:lineRule="auto"/>
              <w:jc w:val="center"/>
            </w:pPr>
            <w:r w:rsidRPr="002A652B">
              <w:rPr>
                <w:noProof/>
                <w:lang w:eastAsia="zh-CN"/>
              </w:rPr>
              <w:drawing>
                <wp:inline distT="0" distB="0" distL="0" distR="0" wp14:anchorId="65105F34" wp14:editId="171585B6">
                  <wp:extent cx="2776859" cy="2083725"/>
                  <wp:effectExtent l="0" t="0" r="4445" b="0"/>
                  <wp:docPr id="1349763792" name="Picture 1" descr="A graph of a line and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63792" name="Picture 1" descr="A graph of a line and a distance&#10;&#10;Description automatically generated with medium confidence"/>
                          <pic:cNvPicPr/>
                        </pic:nvPicPr>
                        <pic:blipFill>
                          <a:blip r:embed="rId42"/>
                          <a:stretch>
                            <a:fillRect/>
                          </a:stretch>
                        </pic:blipFill>
                        <pic:spPr>
                          <a:xfrm>
                            <a:off x="0" y="0"/>
                            <a:ext cx="2803373" cy="2103621"/>
                          </a:xfrm>
                          <a:prstGeom prst="rect">
                            <a:avLst/>
                          </a:prstGeom>
                        </pic:spPr>
                      </pic:pic>
                    </a:graphicData>
                  </a:graphic>
                </wp:inline>
              </w:drawing>
            </w:r>
          </w:p>
          <w:p w14:paraId="2C0F6131" w14:textId="77777777" w:rsidR="00910659" w:rsidRPr="00F21B4B" w:rsidRDefault="00910659" w:rsidP="00F21B4B">
            <w:pPr>
              <w:pStyle w:val="Caption"/>
              <w:spacing w:before="0" w:after="0" w:line="240" w:lineRule="auto"/>
              <w:jc w:val="center"/>
              <w:rPr>
                <w:b w:val="0"/>
                <w:bCs w:val="0"/>
                <w:sz w:val="20"/>
                <w:szCs w:val="20"/>
              </w:rPr>
            </w:pPr>
            <w:bookmarkStart w:id="9" w:name="_Ref178613782"/>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11</w:t>
            </w:r>
            <w:r w:rsidRPr="00F21B4B">
              <w:rPr>
                <w:b w:val="0"/>
                <w:bCs w:val="0"/>
                <w:noProof/>
                <w:sz w:val="20"/>
                <w:szCs w:val="20"/>
              </w:rPr>
              <w:fldChar w:fldCharType="end"/>
            </w:r>
            <w:bookmarkEnd w:id="9"/>
            <w:r w:rsidRPr="00F21B4B">
              <w:rPr>
                <w:b w:val="0"/>
                <w:bCs w:val="0"/>
                <w:sz w:val="20"/>
                <w:szCs w:val="20"/>
              </w:rPr>
              <w:t xml:space="preserve">: </w:t>
            </w:r>
            <w:proofErr w:type="spellStart"/>
            <w:r w:rsidRPr="00F21B4B">
              <w:rPr>
                <w:b w:val="0"/>
                <w:bCs w:val="0"/>
                <w:sz w:val="20"/>
                <w:szCs w:val="20"/>
              </w:rPr>
              <w:t>UMa</w:t>
            </w:r>
            <w:proofErr w:type="spellEnd"/>
            <w:r w:rsidRPr="00F21B4B">
              <w:rPr>
                <w:b w:val="0"/>
                <w:bCs w:val="0"/>
                <w:sz w:val="20"/>
                <w:szCs w:val="20"/>
              </w:rPr>
              <w:t xml:space="preserve"> NLOS pathloss in ray tracing simulations</w:t>
            </w:r>
          </w:p>
          <w:p w14:paraId="5DFFF094" w14:textId="77777777" w:rsidR="00910659" w:rsidRPr="002A652B" w:rsidRDefault="00910659" w:rsidP="002A652B">
            <w:pPr>
              <w:spacing w:before="0" w:after="0" w:line="240" w:lineRule="auto"/>
            </w:pPr>
          </w:p>
          <w:p w14:paraId="3EBD3D99" w14:textId="77777777" w:rsidR="00B743C7" w:rsidRPr="002A652B" w:rsidRDefault="00B743C7" w:rsidP="002A652B">
            <w:pPr>
              <w:keepNext/>
              <w:spacing w:before="0" w:after="0" w:line="240" w:lineRule="auto"/>
              <w:jc w:val="center"/>
            </w:pPr>
            <w:r w:rsidRPr="002A652B">
              <w:rPr>
                <w:noProof/>
                <w:lang w:eastAsia="zh-CN"/>
              </w:rPr>
              <w:drawing>
                <wp:inline distT="0" distB="0" distL="0" distR="0" wp14:anchorId="03EA79ED" wp14:editId="781CBA6A">
                  <wp:extent cx="2989610" cy="2243370"/>
                  <wp:effectExtent l="0" t="0" r="1270" b="5080"/>
                  <wp:docPr id="894594555" name="Picture 1" descr="A graph with red lines and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94555" name="Picture 1" descr="A graph with red lines and black dots&#10;&#10;Description automatically generated"/>
                          <pic:cNvPicPr/>
                        </pic:nvPicPr>
                        <pic:blipFill>
                          <a:blip r:embed="rId43"/>
                          <a:stretch>
                            <a:fillRect/>
                          </a:stretch>
                        </pic:blipFill>
                        <pic:spPr>
                          <a:xfrm>
                            <a:off x="0" y="0"/>
                            <a:ext cx="3006739" cy="2256223"/>
                          </a:xfrm>
                          <a:prstGeom prst="rect">
                            <a:avLst/>
                          </a:prstGeom>
                        </pic:spPr>
                      </pic:pic>
                    </a:graphicData>
                  </a:graphic>
                </wp:inline>
              </w:drawing>
            </w:r>
          </w:p>
          <w:p w14:paraId="7CF0FCA2" w14:textId="77777777" w:rsidR="00B743C7" w:rsidRPr="00F21B4B" w:rsidRDefault="00B743C7" w:rsidP="00F21B4B">
            <w:pPr>
              <w:pStyle w:val="Caption"/>
              <w:spacing w:before="0" w:after="0" w:line="240" w:lineRule="auto"/>
              <w:jc w:val="center"/>
              <w:rPr>
                <w:b w:val="0"/>
                <w:bCs w:val="0"/>
                <w:sz w:val="20"/>
                <w:szCs w:val="20"/>
              </w:rPr>
            </w:pPr>
            <w:bookmarkStart w:id="10" w:name="_Ref178861349"/>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15</w:t>
            </w:r>
            <w:r w:rsidRPr="00F21B4B">
              <w:rPr>
                <w:b w:val="0"/>
                <w:bCs w:val="0"/>
                <w:noProof/>
                <w:sz w:val="20"/>
                <w:szCs w:val="20"/>
              </w:rPr>
              <w:fldChar w:fldCharType="end"/>
            </w:r>
            <w:bookmarkEnd w:id="10"/>
            <w:r w:rsidRPr="00F21B4B">
              <w:rPr>
                <w:b w:val="0"/>
                <w:bCs w:val="0"/>
                <w:sz w:val="20"/>
                <w:szCs w:val="20"/>
              </w:rPr>
              <w:t xml:space="preserve">: </w:t>
            </w:r>
            <w:proofErr w:type="spellStart"/>
            <w:r w:rsidRPr="00F21B4B">
              <w:rPr>
                <w:b w:val="0"/>
                <w:bCs w:val="0"/>
                <w:sz w:val="20"/>
                <w:szCs w:val="20"/>
              </w:rPr>
              <w:t>SMa</w:t>
            </w:r>
            <w:proofErr w:type="spellEnd"/>
            <w:r w:rsidRPr="00F21B4B">
              <w:rPr>
                <w:b w:val="0"/>
                <w:bCs w:val="0"/>
                <w:sz w:val="20"/>
                <w:szCs w:val="20"/>
              </w:rPr>
              <w:t xml:space="preserve"> pathloss in ray tracing simulations</w:t>
            </w:r>
          </w:p>
          <w:p w14:paraId="04048AA1" w14:textId="77777777" w:rsidR="00F21B4B" w:rsidRDefault="00F21B4B" w:rsidP="002A652B">
            <w:pPr>
              <w:spacing w:before="0" w:after="0" w:line="240" w:lineRule="auto"/>
              <w:rPr>
                <w:b/>
                <w:bCs/>
                <w:i/>
                <w:iCs/>
                <w:u w:val="single"/>
              </w:rPr>
            </w:pPr>
          </w:p>
          <w:p w14:paraId="4418BBD4" w14:textId="012859AA" w:rsidR="00B743C7" w:rsidRPr="00F21B4B" w:rsidRDefault="00B743C7" w:rsidP="002A652B">
            <w:pPr>
              <w:spacing w:before="0" w:after="0" w:line="240" w:lineRule="auto"/>
            </w:pPr>
            <w:r w:rsidRPr="00F21B4B">
              <w:rPr>
                <w:b/>
                <w:bCs/>
              </w:rPr>
              <w:t>Observation 19:</w:t>
            </w:r>
            <w:r w:rsidRPr="00F21B4B">
              <w:t xml:space="preserve"> The pathloss of </w:t>
            </w:r>
            <w:proofErr w:type="spellStart"/>
            <w:r w:rsidRPr="00F21B4B">
              <w:t>UMa</w:t>
            </w:r>
            <w:proofErr w:type="spellEnd"/>
            <w:r w:rsidRPr="00F21B4B">
              <w:t xml:space="preserve"> NLOS and LOS scenarios in TR 38.901 is aligned with our simulation results for </w:t>
            </w:r>
            <w:proofErr w:type="spellStart"/>
            <w:r w:rsidRPr="00F21B4B">
              <w:t>SMa</w:t>
            </w:r>
            <w:proofErr w:type="spellEnd"/>
            <w:r w:rsidRPr="00F21B4B">
              <w:t xml:space="preserve"> NLOS and LOS scenarios at frequency of 8 GHz.</w:t>
            </w:r>
          </w:p>
          <w:p w14:paraId="6ACFDA41" w14:textId="77777777" w:rsidR="00B743C7" w:rsidRPr="00F21B4B" w:rsidRDefault="00B743C7" w:rsidP="002A652B">
            <w:pPr>
              <w:spacing w:before="0" w:after="0" w:line="240" w:lineRule="auto"/>
            </w:pPr>
          </w:p>
          <w:p w14:paraId="42F4E9D2" w14:textId="77777777" w:rsidR="00B743C7" w:rsidRPr="00F21B4B" w:rsidRDefault="00B743C7" w:rsidP="002A652B">
            <w:pPr>
              <w:spacing w:before="0" w:after="0" w:line="240" w:lineRule="auto"/>
            </w:pPr>
            <w:r w:rsidRPr="00F21B4B">
              <w:rPr>
                <w:b/>
                <w:bCs/>
              </w:rPr>
              <w:t>Proposal 8:</w:t>
            </w:r>
            <w:r w:rsidRPr="00F21B4B">
              <w:t xml:space="preserve"> The pathloss updates for </w:t>
            </w:r>
            <w:proofErr w:type="spellStart"/>
            <w:r w:rsidRPr="00F21B4B">
              <w:t>UMa</w:t>
            </w:r>
            <w:proofErr w:type="spellEnd"/>
            <w:r w:rsidRPr="00F21B4B">
              <w:t xml:space="preserve"> LOS/NLOS scenarios are not needed. </w:t>
            </w:r>
          </w:p>
          <w:p w14:paraId="6085E95F" w14:textId="55CAB302" w:rsidR="00B743C7" w:rsidRPr="002A652B" w:rsidRDefault="00B743C7" w:rsidP="002A652B">
            <w:pPr>
              <w:spacing w:before="0" w:after="0" w:line="240" w:lineRule="auto"/>
            </w:pPr>
          </w:p>
        </w:tc>
      </w:tr>
      <w:tr w:rsidR="0061388A" w:rsidRPr="002A652B" w14:paraId="5829CC98" w14:textId="77777777">
        <w:tc>
          <w:tcPr>
            <w:tcW w:w="1525" w:type="dxa"/>
            <w:vAlign w:val="center"/>
          </w:tcPr>
          <w:p w14:paraId="782748CD" w14:textId="6B4F8FBC" w:rsidR="0061388A" w:rsidRPr="002A652B" w:rsidRDefault="00303623" w:rsidP="002A652B">
            <w:pPr>
              <w:spacing w:before="0" w:after="0" w:line="240" w:lineRule="auto"/>
            </w:pPr>
            <w:r w:rsidRPr="002A652B">
              <w:lastRenderedPageBreak/>
              <w:t>[15] Samsung</w:t>
            </w:r>
          </w:p>
        </w:tc>
        <w:tc>
          <w:tcPr>
            <w:tcW w:w="909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437"/>
            </w:tblGrid>
            <w:tr w:rsidR="00303623" w:rsidRPr="002A652B" w14:paraId="2DB126D3" w14:textId="77777777" w:rsidTr="00A43DF5">
              <w:tc>
                <w:tcPr>
                  <w:tcW w:w="4535" w:type="dxa"/>
                </w:tcPr>
                <w:p w14:paraId="1E25B2E1"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39610594" wp14:editId="5A1FC2B9">
                        <wp:extent cx="2160000" cy="1617646"/>
                        <wp:effectExtent l="0" t="0" r="0" b="1905"/>
                        <wp:docPr id="1188085949"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274C1AE9"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0F7E29BF" wp14:editId="7614457F">
                        <wp:extent cx="2160000" cy="1617646"/>
                        <wp:effectExtent l="0" t="0" r="0" b="1905"/>
                        <wp:docPr id="2042503291"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303623" w:rsidRPr="002A652B" w14:paraId="341AB1A5" w14:textId="77777777" w:rsidTr="00A43DF5">
              <w:tc>
                <w:tcPr>
                  <w:tcW w:w="4535" w:type="dxa"/>
                </w:tcPr>
                <w:p w14:paraId="002B3FC1" w14:textId="77777777" w:rsidR="00303623" w:rsidRPr="002A652B" w:rsidRDefault="00303623" w:rsidP="002A652B">
                  <w:pPr>
                    <w:spacing w:before="0" w:after="0" w:line="240" w:lineRule="auto"/>
                    <w:jc w:val="center"/>
                    <w:rPr>
                      <w:lang w:eastAsia="ko-KR"/>
                    </w:rPr>
                  </w:pPr>
                  <w:r w:rsidRPr="002A652B">
                    <w:rPr>
                      <w:lang w:eastAsia="ko-KR"/>
                    </w:rPr>
                    <w:t xml:space="preserve">    (a)</w:t>
                  </w:r>
                </w:p>
              </w:tc>
              <w:tc>
                <w:tcPr>
                  <w:tcW w:w="4535" w:type="dxa"/>
                </w:tcPr>
                <w:p w14:paraId="16396D16" w14:textId="77777777" w:rsidR="00303623" w:rsidRPr="002A652B" w:rsidRDefault="00303623" w:rsidP="002A652B">
                  <w:pPr>
                    <w:spacing w:before="0" w:after="0" w:line="240" w:lineRule="auto"/>
                    <w:jc w:val="center"/>
                    <w:rPr>
                      <w:lang w:eastAsia="ko-KR"/>
                    </w:rPr>
                  </w:pPr>
                  <w:r w:rsidRPr="002A652B">
                    <w:rPr>
                      <w:lang w:eastAsia="ko-KR"/>
                    </w:rPr>
                    <w:t xml:space="preserve">    (b)</w:t>
                  </w:r>
                </w:p>
              </w:tc>
            </w:tr>
          </w:tbl>
          <w:p w14:paraId="7F1DE82D" w14:textId="77777777" w:rsidR="00303623" w:rsidRPr="00F21B4B" w:rsidRDefault="00303623" w:rsidP="002A652B">
            <w:pPr>
              <w:spacing w:before="0" w:after="0" w:line="240" w:lineRule="auto"/>
              <w:jc w:val="center"/>
              <w:rPr>
                <w:rFonts w:eastAsia="BatangChe"/>
                <w:bCs/>
                <w:lang w:eastAsia="ko-KR"/>
              </w:rPr>
            </w:pPr>
            <w:r w:rsidRPr="00F21B4B">
              <w:rPr>
                <w:rFonts w:eastAsia="BatangChe"/>
                <w:bCs/>
                <w:lang w:eastAsia="ko-KR"/>
              </w:rPr>
              <w:t>Figure 2. Pathloss: (a) 6.5 GHz and (b) 13.5 GHz</w:t>
            </w:r>
          </w:p>
          <w:p w14:paraId="18F778C5" w14:textId="77777777" w:rsidR="00F21B4B" w:rsidRDefault="00F21B4B" w:rsidP="002A652B">
            <w:pPr>
              <w:spacing w:before="0" w:after="0" w:line="240" w:lineRule="auto"/>
              <w:rPr>
                <w:rFonts w:eastAsiaTheme="minorEastAsia"/>
                <w:b/>
                <w:lang w:eastAsia="zh-CN"/>
              </w:rPr>
            </w:pPr>
          </w:p>
          <w:p w14:paraId="5C1A4186" w14:textId="6BCC5576" w:rsidR="00303623" w:rsidRDefault="00303623" w:rsidP="002A652B">
            <w:pPr>
              <w:spacing w:before="0" w:after="0" w:line="240" w:lineRule="auto"/>
              <w:rPr>
                <w:rFonts w:eastAsiaTheme="minorEastAsia"/>
                <w:bCs/>
                <w:lang w:eastAsia="zh-CN"/>
              </w:rPr>
            </w:pPr>
            <w:r w:rsidRPr="002A652B">
              <w:rPr>
                <w:rFonts w:eastAsiaTheme="minorEastAsia"/>
                <w:b/>
                <w:lang w:eastAsia="zh-CN"/>
              </w:rPr>
              <w:t>Observation 1</w:t>
            </w:r>
            <w:r w:rsidRPr="002A652B">
              <w:rPr>
                <w:rFonts w:eastAsiaTheme="minorEastAsia"/>
                <w:b/>
                <w:lang w:eastAsia="zh-CN"/>
              </w:rPr>
              <w:tab/>
            </w:r>
            <w:r w:rsidRPr="00F21B4B">
              <w:rPr>
                <w:rFonts w:eastAsiaTheme="minorEastAsia"/>
                <w:bCs/>
                <w:lang w:eastAsia="zh-CN"/>
              </w:rPr>
              <w:t xml:space="preserve">The marginal difference compared to pathloss for </w:t>
            </w:r>
            <w:proofErr w:type="spellStart"/>
            <w:r w:rsidRPr="00F21B4B">
              <w:rPr>
                <w:rFonts w:eastAsiaTheme="minorEastAsia"/>
                <w:bCs/>
                <w:lang w:eastAsia="zh-CN"/>
              </w:rPr>
              <w:t>UMi</w:t>
            </w:r>
            <w:proofErr w:type="spellEnd"/>
            <w:r w:rsidRPr="00F21B4B">
              <w:rPr>
                <w:rFonts w:eastAsiaTheme="minorEastAsia"/>
                <w:bCs/>
                <w:lang w:eastAsia="zh-CN"/>
              </w:rPr>
              <w:t xml:space="preserve"> scenario in existing channel model is confirmed</w:t>
            </w:r>
          </w:p>
          <w:p w14:paraId="5D82538E" w14:textId="77777777" w:rsidR="00F21B4B" w:rsidRPr="00F21B4B" w:rsidRDefault="00F21B4B" w:rsidP="002A652B">
            <w:pPr>
              <w:spacing w:before="0" w:after="0" w:line="240" w:lineRule="auto"/>
              <w:rPr>
                <w:rFonts w:eastAsiaTheme="minorEastAsia"/>
                <w:bCs/>
                <w:lang w:eastAsia="zh-CN"/>
              </w:rPr>
            </w:pPr>
          </w:p>
          <w:p w14:paraId="23ED0D73" w14:textId="76509F86" w:rsidR="0061388A" w:rsidRPr="002A652B" w:rsidRDefault="00303623" w:rsidP="002A652B">
            <w:pPr>
              <w:spacing w:before="0" w:after="0" w:line="240" w:lineRule="auto"/>
              <w:rPr>
                <w:rFonts w:eastAsiaTheme="minorEastAsia"/>
                <w:b/>
                <w:lang w:eastAsia="zh-CN"/>
              </w:rPr>
            </w:pPr>
            <w:r w:rsidRPr="002A652B">
              <w:rPr>
                <w:rFonts w:eastAsiaTheme="minorEastAsia"/>
                <w:b/>
                <w:lang w:eastAsia="zh-CN"/>
              </w:rPr>
              <w:t>Proposal 1</w:t>
            </w:r>
            <w:r w:rsidRPr="002A652B">
              <w:rPr>
                <w:rFonts w:eastAsiaTheme="minorEastAsia"/>
                <w:b/>
                <w:lang w:eastAsia="zh-CN"/>
              </w:rPr>
              <w:tab/>
            </w:r>
            <w:r w:rsidRPr="00F21B4B">
              <w:rPr>
                <w:rFonts w:eastAsiaTheme="minorEastAsia"/>
                <w:bCs/>
                <w:lang w:eastAsia="zh-CN"/>
              </w:rPr>
              <w:t xml:space="preserve">RAN1 discuss whether the updates of pathloss in </w:t>
            </w:r>
            <w:proofErr w:type="spellStart"/>
            <w:r w:rsidRPr="00F21B4B">
              <w:rPr>
                <w:rFonts w:eastAsiaTheme="minorEastAsia"/>
                <w:bCs/>
                <w:lang w:eastAsia="zh-CN"/>
              </w:rPr>
              <w:t>UMi</w:t>
            </w:r>
            <w:proofErr w:type="spellEnd"/>
            <w:r w:rsidRPr="00F21B4B">
              <w:rPr>
                <w:rFonts w:eastAsiaTheme="minorEastAsia"/>
                <w:bCs/>
                <w:lang w:eastAsia="zh-CN"/>
              </w:rPr>
              <w:t xml:space="preserve"> scenario is needed</w:t>
            </w:r>
          </w:p>
        </w:tc>
      </w:tr>
      <w:tr w:rsidR="0061388A" w:rsidRPr="002A652B" w14:paraId="43927B43" w14:textId="77777777">
        <w:tc>
          <w:tcPr>
            <w:tcW w:w="1525" w:type="dxa"/>
            <w:vAlign w:val="center"/>
          </w:tcPr>
          <w:p w14:paraId="569AB890" w14:textId="2B7D25D4" w:rsidR="0061388A" w:rsidRPr="002A652B" w:rsidRDefault="007F4B5D" w:rsidP="002A652B">
            <w:pPr>
              <w:spacing w:before="0" w:after="0" w:line="240" w:lineRule="auto"/>
            </w:pPr>
            <w:r w:rsidRPr="002A652B">
              <w:t>[16] AT&amp;T</w:t>
            </w:r>
          </w:p>
        </w:tc>
        <w:tc>
          <w:tcPr>
            <w:tcW w:w="9090" w:type="dxa"/>
            <w:vAlign w:val="center"/>
          </w:tcPr>
          <w:p w14:paraId="7B20FDB8" w14:textId="77777777" w:rsidR="007F4B5D" w:rsidRPr="002A652B" w:rsidRDefault="007F4B5D" w:rsidP="00E36744">
            <w:pPr>
              <w:keepNext/>
              <w:shd w:val="clear" w:color="auto" w:fill="FFFFFF" w:themeFill="background1"/>
              <w:spacing w:before="0" w:after="0" w:line="240" w:lineRule="auto"/>
              <w:ind w:left="2160" w:hanging="2160"/>
              <w:jc w:val="center"/>
            </w:pPr>
            <w:r w:rsidRPr="002A652B">
              <w:rPr>
                <w:noProof/>
                <w:lang w:eastAsia="zh-CN"/>
              </w:rPr>
              <w:drawing>
                <wp:inline distT="0" distB="0" distL="0" distR="0" wp14:anchorId="48539548" wp14:editId="7E393712">
                  <wp:extent cx="3584672" cy="1958636"/>
                  <wp:effectExtent l="0" t="0" r="0" b="381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46"/>
                          <a:stretch>
                            <a:fillRect/>
                          </a:stretch>
                        </pic:blipFill>
                        <pic:spPr>
                          <a:xfrm>
                            <a:off x="0" y="0"/>
                            <a:ext cx="3606960" cy="1970814"/>
                          </a:xfrm>
                          <a:prstGeom prst="rect">
                            <a:avLst/>
                          </a:prstGeom>
                        </pic:spPr>
                      </pic:pic>
                    </a:graphicData>
                  </a:graphic>
                </wp:inline>
              </w:drawing>
            </w:r>
          </w:p>
          <w:p w14:paraId="3BB27587" w14:textId="77777777" w:rsidR="007F4B5D" w:rsidRPr="0070411F" w:rsidRDefault="007F4B5D" w:rsidP="00E36744">
            <w:pPr>
              <w:pStyle w:val="Caption"/>
              <w:spacing w:before="0" w:after="0" w:line="240" w:lineRule="auto"/>
              <w:jc w:val="center"/>
              <w:rPr>
                <w:b w:val="0"/>
                <w:bCs w:val="0"/>
                <w:sz w:val="20"/>
                <w:szCs w:val="20"/>
              </w:rPr>
            </w:pPr>
            <w:bookmarkStart w:id="11" w:name="_Ref167234176"/>
            <w:r w:rsidRPr="0070411F">
              <w:rPr>
                <w:b w:val="0"/>
                <w:bCs w:val="0"/>
                <w:sz w:val="20"/>
                <w:szCs w:val="20"/>
              </w:rPr>
              <w:t xml:space="preserve">Figure </w:t>
            </w:r>
            <w:bookmarkEnd w:id="11"/>
            <w:r w:rsidRPr="0070411F">
              <w:rPr>
                <w:b w:val="0"/>
                <w:bCs w:val="0"/>
                <w:sz w:val="20"/>
                <w:szCs w:val="20"/>
              </w:rPr>
              <w:t xml:space="preserve">6: Measured PL (blue dots) in LOS environments over 96 LOS locations at 15GHz. The </w:t>
            </w:r>
            <w:proofErr w:type="spellStart"/>
            <w:r w:rsidRPr="0070411F">
              <w:rPr>
                <w:b w:val="0"/>
                <w:bCs w:val="0"/>
                <w:sz w:val="20"/>
                <w:szCs w:val="20"/>
              </w:rPr>
              <w:t>FLPt</w:t>
            </w:r>
            <w:proofErr w:type="spellEnd"/>
            <w:r w:rsidRPr="0070411F">
              <w:rPr>
                <w:b w:val="0"/>
                <w:bCs w:val="0"/>
                <w:sz w:val="20"/>
                <w:szCs w:val="20"/>
              </w:rPr>
              <w:t xml:space="preserve"> PL model (doted magenta line) is fit to the data.</w:t>
            </w:r>
          </w:p>
          <w:p w14:paraId="61028CF2" w14:textId="77777777" w:rsidR="007F4B5D" w:rsidRPr="002A652B" w:rsidRDefault="007F4B5D" w:rsidP="00E36744">
            <w:pPr>
              <w:keepNext/>
              <w:spacing w:before="0" w:after="0" w:line="240" w:lineRule="auto"/>
              <w:jc w:val="center"/>
            </w:pPr>
            <w:r w:rsidRPr="002A652B">
              <w:rPr>
                <w:noProof/>
                <w:lang w:eastAsia="zh-CN"/>
              </w:rPr>
              <w:drawing>
                <wp:inline distT="0" distB="0" distL="0" distR="0" wp14:anchorId="49C76EF6" wp14:editId="2D54C7BF">
                  <wp:extent cx="4039067" cy="2206913"/>
                  <wp:effectExtent l="0" t="0" r="0" b="3175"/>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47"/>
                          <a:stretch>
                            <a:fillRect/>
                          </a:stretch>
                        </pic:blipFill>
                        <pic:spPr>
                          <a:xfrm>
                            <a:off x="0" y="0"/>
                            <a:ext cx="4051865" cy="2213906"/>
                          </a:xfrm>
                          <a:prstGeom prst="rect">
                            <a:avLst/>
                          </a:prstGeom>
                        </pic:spPr>
                      </pic:pic>
                    </a:graphicData>
                  </a:graphic>
                </wp:inline>
              </w:drawing>
            </w:r>
          </w:p>
          <w:p w14:paraId="39E60E82" w14:textId="77777777" w:rsidR="007F4B5D" w:rsidRDefault="007F4B5D" w:rsidP="00E36744">
            <w:pPr>
              <w:pStyle w:val="Caption"/>
              <w:spacing w:before="0" w:after="0" w:line="240" w:lineRule="auto"/>
              <w:rPr>
                <w:b w:val="0"/>
                <w:bCs w:val="0"/>
                <w:sz w:val="20"/>
                <w:szCs w:val="20"/>
              </w:rPr>
            </w:pPr>
            <w:bookmarkStart w:id="12" w:name="_Ref167118269"/>
            <w:r w:rsidRPr="0070411F">
              <w:rPr>
                <w:b w:val="0"/>
                <w:bCs w:val="0"/>
                <w:sz w:val="20"/>
                <w:szCs w:val="20"/>
              </w:rPr>
              <w:t xml:space="preserve">Figure </w:t>
            </w:r>
            <w:bookmarkEnd w:id="12"/>
            <w:r w:rsidRPr="0070411F">
              <w:rPr>
                <w:b w:val="0"/>
                <w:bCs w:val="0"/>
                <w:sz w:val="20"/>
                <w:szCs w:val="20"/>
              </w:rPr>
              <w:t xml:space="preserve">7. Measured PL (blue dots) in NLOS environments over 554 LOS locations at 15 GHz. The </w:t>
            </w:r>
            <w:proofErr w:type="spellStart"/>
            <w:r w:rsidRPr="0070411F">
              <w:rPr>
                <w:b w:val="0"/>
                <w:bCs w:val="0"/>
                <w:sz w:val="20"/>
                <w:szCs w:val="20"/>
              </w:rPr>
              <w:t>FLPt</w:t>
            </w:r>
            <w:proofErr w:type="spellEnd"/>
            <w:r w:rsidRPr="0070411F">
              <w:rPr>
                <w:b w:val="0"/>
                <w:bCs w:val="0"/>
                <w:sz w:val="20"/>
                <w:szCs w:val="20"/>
              </w:rPr>
              <w:t xml:space="preserve"> PL model (doted magenta line) is fit to the data.</w:t>
            </w:r>
          </w:p>
          <w:p w14:paraId="15FECE0F" w14:textId="77777777" w:rsidR="00E36744" w:rsidRDefault="00E36744" w:rsidP="00E36744">
            <w:pPr>
              <w:spacing w:before="0" w:after="0" w:line="240" w:lineRule="auto"/>
              <w:rPr>
                <w:rStyle w:val="ui-provider"/>
                <w:b/>
                <w:bCs/>
              </w:rPr>
            </w:pPr>
          </w:p>
          <w:p w14:paraId="192F460D" w14:textId="28B07ED7" w:rsidR="007F4B5D" w:rsidRDefault="007F4B5D" w:rsidP="00E36744">
            <w:pPr>
              <w:spacing w:before="0" w:after="0" w:line="240" w:lineRule="auto"/>
              <w:rPr>
                <w:rStyle w:val="ui-provider"/>
              </w:rPr>
            </w:pPr>
            <w:r w:rsidRPr="0070411F">
              <w:rPr>
                <w:rStyle w:val="ui-provider"/>
                <w:b/>
                <w:bCs/>
              </w:rPr>
              <w:t>Observation 5:</w:t>
            </w:r>
            <w:r w:rsidRPr="002A652B">
              <w:rPr>
                <w:rStyle w:val="ui-provider"/>
              </w:rPr>
              <w:t xml:space="preserve"> Measurements conducted at 15 GHz over 650 RX locations on floors of an office building show that the PLE for </w:t>
            </w:r>
            <w:proofErr w:type="spellStart"/>
            <w:r w:rsidRPr="002A652B">
              <w:rPr>
                <w:rStyle w:val="ui-provider"/>
              </w:rPr>
              <w:t>LoS</w:t>
            </w:r>
            <w:proofErr w:type="spellEnd"/>
            <w:r w:rsidRPr="002A652B">
              <w:rPr>
                <w:rStyle w:val="ui-provider"/>
              </w:rPr>
              <w:t xml:space="preserve"> and </w:t>
            </w:r>
            <w:proofErr w:type="spellStart"/>
            <w:r w:rsidRPr="002A652B">
              <w:rPr>
                <w:rStyle w:val="ui-provider"/>
              </w:rPr>
              <w:t>NLoS</w:t>
            </w:r>
            <w:proofErr w:type="spellEnd"/>
            <w:r w:rsidRPr="002A652B">
              <w:rPr>
                <w:rStyle w:val="ui-provider"/>
              </w:rPr>
              <w:t xml:space="preserve"> environments agree with the previously proposed 3GPP SCM InH channel model.</w:t>
            </w:r>
          </w:p>
          <w:p w14:paraId="2B1807EF" w14:textId="77777777" w:rsidR="0070411F" w:rsidRPr="002A652B" w:rsidRDefault="0070411F" w:rsidP="00E36744">
            <w:pPr>
              <w:spacing w:before="0" w:after="0" w:line="240" w:lineRule="auto"/>
              <w:rPr>
                <w:rStyle w:val="ui-provider"/>
                <w:b/>
                <w:bCs/>
              </w:rPr>
            </w:pPr>
          </w:p>
          <w:p w14:paraId="10A92238" w14:textId="595385B4" w:rsidR="0061388A" w:rsidRPr="00A667D3" w:rsidRDefault="007F4B5D" w:rsidP="00A667D3">
            <w:pPr>
              <w:spacing w:before="0" w:after="0" w:line="240" w:lineRule="auto"/>
              <w:rPr>
                <w:b/>
                <w:bCs/>
                <w:lang w:val="en-GB" w:eastAsia="zh-CN"/>
              </w:rPr>
            </w:pPr>
            <w:r w:rsidRPr="002A652B">
              <w:rPr>
                <w:b/>
                <w:bCs/>
                <w:lang w:val="en-GB" w:eastAsia="zh-CN"/>
              </w:rPr>
              <w:t xml:space="preserve">Observation 6: </w:t>
            </w:r>
            <w:r w:rsidRPr="0070411F">
              <w:rPr>
                <w:lang w:val="en-GB" w:eastAsia="zh-CN"/>
              </w:rPr>
              <w:t>Measurements at 8GHz and 11GHz (same locations) are ongoing and needed to draw the conclusion over FR3 for InH pathloss modelling</w:t>
            </w:r>
          </w:p>
        </w:tc>
      </w:tr>
      <w:tr w:rsidR="007F4B5D" w:rsidRPr="002A652B" w14:paraId="729398A5" w14:textId="77777777">
        <w:tc>
          <w:tcPr>
            <w:tcW w:w="1525" w:type="dxa"/>
            <w:vAlign w:val="center"/>
          </w:tcPr>
          <w:p w14:paraId="395F5B39" w14:textId="4D04F56D" w:rsidR="007F4B5D" w:rsidRPr="002A652B" w:rsidRDefault="006A5029" w:rsidP="002A652B">
            <w:pPr>
              <w:spacing w:before="0" w:after="0" w:line="240" w:lineRule="auto"/>
            </w:pPr>
            <w:r w:rsidRPr="002A652B">
              <w:lastRenderedPageBreak/>
              <w:t>[17] NTT Docomo</w:t>
            </w:r>
          </w:p>
        </w:tc>
        <w:tc>
          <w:tcPr>
            <w:tcW w:w="9090" w:type="dxa"/>
            <w:vAlign w:val="center"/>
          </w:tcPr>
          <w:p w14:paraId="66A9AD43" w14:textId="77777777" w:rsidR="007F4B5D" w:rsidRPr="002A652B" w:rsidRDefault="006A5029" w:rsidP="00BC2701">
            <w:pPr>
              <w:spacing w:before="0" w:after="0" w:line="240" w:lineRule="auto"/>
              <w:jc w:val="center"/>
              <w:rPr>
                <w:b/>
              </w:rPr>
            </w:pPr>
            <w:r w:rsidRPr="002A652B">
              <w:rPr>
                <w:rFonts w:eastAsiaTheme="minorEastAsia"/>
                <w:noProof/>
                <w:lang w:eastAsia="zh-CN"/>
              </w:rPr>
              <w:drawing>
                <wp:inline distT="0" distB="0" distL="0" distR="0" wp14:anchorId="35CD71FE" wp14:editId="6B33C1A8">
                  <wp:extent cx="4894050" cy="1851240"/>
                  <wp:effectExtent l="0" t="0" r="1905" b="0"/>
                  <wp:docPr id="272295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44626" cy="1870371"/>
                          </a:xfrm>
                          <a:prstGeom prst="rect">
                            <a:avLst/>
                          </a:prstGeom>
                          <a:noFill/>
                          <a:ln>
                            <a:noFill/>
                          </a:ln>
                        </pic:spPr>
                      </pic:pic>
                    </a:graphicData>
                  </a:graphic>
                </wp:inline>
              </w:drawing>
            </w:r>
          </w:p>
          <w:p w14:paraId="6BF0B922" w14:textId="77777777" w:rsidR="00BC2701" w:rsidRDefault="00BC2701" w:rsidP="00BC2701">
            <w:pPr>
              <w:spacing w:before="0" w:after="0" w:line="240" w:lineRule="auto"/>
              <w:ind w:leftChars="71" w:left="1038" w:hangingChars="448" w:hanging="896"/>
              <w:jc w:val="left"/>
              <w:rPr>
                <w:rFonts w:eastAsiaTheme="minorEastAsia"/>
                <w:b/>
                <w:bCs/>
                <w:lang w:eastAsia="ja-JP"/>
              </w:rPr>
            </w:pPr>
          </w:p>
          <w:p w14:paraId="1A3B5E0B" w14:textId="441EFD29" w:rsidR="006A5029" w:rsidRPr="00BC2701" w:rsidRDefault="006A5029" w:rsidP="002A652B">
            <w:pPr>
              <w:spacing w:before="0" w:after="0" w:line="240" w:lineRule="auto"/>
              <w:rPr>
                <w:lang w:val="en-GB" w:eastAsia="zh-CN"/>
              </w:rPr>
            </w:pPr>
            <w:r w:rsidRPr="00BC2701">
              <w:rPr>
                <w:b/>
                <w:bCs/>
                <w:lang w:val="en-GB" w:eastAsia="zh-CN"/>
              </w:rPr>
              <w:t xml:space="preserve">Proposal 4: </w:t>
            </w:r>
            <w:r w:rsidRPr="00BC2701">
              <w:rPr>
                <w:lang w:val="en-GB" w:eastAsia="zh-CN"/>
              </w:rPr>
              <w:t xml:space="preserve">The path loss model of the </w:t>
            </w:r>
            <w:proofErr w:type="spellStart"/>
            <w:r w:rsidRPr="00BC2701">
              <w:rPr>
                <w:lang w:val="en-GB" w:eastAsia="zh-CN"/>
              </w:rPr>
              <w:t>SMa</w:t>
            </w:r>
            <w:proofErr w:type="spellEnd"/>
            <w:r w:rsidRPr="00BC2701">
              <w:rPr>
                <w:lang w:val="en-GB" w:eastAsia="zh-CN"/>
              </w:rPr>
              <w:t xml:space="preserve"> scenario in ITU-R M.2135-1 can be used with frequency extension up to 24 GHz</w:t>
            </w:r>
          </w:p>
        </w:tc>
      </w:tr>
      <w:tr w:rsidR="007F4B5D" w:rsidRPr="002A652B" w14:paraId="2B9444FF" w14:textId="77777777">
        <w:tc>
          <w:tcPr>
            <w:tcW w:w="1525" w:type="dxa"/>
            <w:vAlign w:val="center"/>
          </w:tcPr>
          <w:p w14:paraId="5F8F44D5" w14:textId="618802F7" w:rsidR="007F4B5D" w:rsidRPr="002A652B" w:rsidRDefault="006A5029" w:rsidP="002A652B">
            <w:pPr>
              <w:spacing w:before="0" w:after="0" w:line="240" w:lineRule="auto"/>
            </w:pPr>
            <w:r w:rsidRPr="002A652B">
              <w:t>[18] Qualcomm</w:t>
            </w:r>
          </w:p>
        </w:tc>
        <w:tc>
          <w:tcPr>
            <w:tcW w:w="9090" w:type="dxa"/>
            <w:vAlign w:val="center"/>
          </w:tcPr>
          <w:p w14:paraId="39E69792" w14:textId="77777777" w:rsidR="006A5029" w:rsidRPr="002A652B" w:rsidRDefault="006A5029" w:rsidP="002A652B">
            <w:pPr>
              <w:spacing w:before="0" w:after="0" w:line="240" w:lineRule="auto"/>
              <w:rPr>
                <w:lang w:val="en-GB"/>
              </w:rPr>
            </w:pPr>
            <w:r w:rsidRPr="002A652B">
              <w:rPr>
                <w:b/>
                <w:bCs/>
                <w:lang w:val="en-GB"/>
              </w:rPr>
              <w:t>Proposal 3</w:t>
            </w:r>
            <w:r w:rsidRPr="002A652B">
              <w:rPr>
                <w:lang w:val="en-GB"/>
              </w:rPr>
              <w:t xml:space="preserve">: Use the pathloss model for </w:t>
            </w:r>
            <w:proofErr w:type="spellStart"/>
            <w:r w:rsidRPr="002A652B">
              <w:rPr>
                <w:lang w:val="en-GB"/>
              </w:rPr>
              <w:t>SMa</w:t>
            </w:r>
            <w:proofErr w:type="spellEnd"/>
            <w:r w:rsidRPr="002A652B">
              <w:rPr>
                <w:lang w:val="en-GB"/>
              </w:rPr>
              <w:t xml:space="preserve"> scenario in ITU-R M.2315-1 as a starting point for the </w:t>
            </w:r>
            <w:proofErr w:type="spellStart"/>
            <w:r w:rsidRPr="002A652B">
              <w:rPr>
                <w:lang w:val="en-GB"/>
              </w:rPr>
              <w:t>SMa</w:t>
            </w:r>
            <w:proofErr w:type="spellEnd"/>
            <w:r w:rsidRPr="002A652B">
              <w:rPr>
                <w:lang w:val="en-GB"/>
              </w:rPr>
              <w:t xml:space="preserve"> scenario to be defined in 38.901. For LOS probability, consider one of the following two options:</w:t>
            </w:r>
          </w:p>
          <w:p w14:paraId="5E518DB6"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 xml:space="preserve">LOS probability model in the Winner II channel model for </w:t>
            </w:r>
            <w:proofErr w:type="spellStart"/>
            <w:r w:rsidRPr="002A652B">
              <w:rPr>
                <w:szCs w:val="20"/>
                <w:lang w:val="en-GB"/>
              </w:rPr>
              <w:t>SMa</w:t>
            </w:r>
            <w:proofErr w:type="spellEnd"/>
            <w:r w:rsidRPr="002A652B">
              <w:rPr>
                <w:szCs w:val="20"/>
                <w:lang w:val="en-GB"/>
              </w:rPr>
              <w:t xml:space="preserve"> scenario</w:t>
            </w:r>
          </w:p>
          <w:p w14:paraId="79B65881"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 xml:space="preserve">LOS probability model in ITU-R M.2135-1 channel model for </w:t>
            </w:r>
            <w:proofErr w:type="spellStart"/>
            <w:r w:rsidRPr="002A652B">
              <w:rPr>
                <w:szCs w:val="20"/>
                <w:lang w:val="en-GB"/>
              </w:rPr>
              <w:t>SMa</w:t>
            </w:r>
            <w:proofErr w:type="spellEnd"/>
            <w:r w:rsidRPr="002A652B">
              <w:rPr>
                <w:szCs w:val="20"/>
                <w:lang w:val="en-GB"/>
              </w:rPr>
              <w:t xml:space="preserve"> scenario</w:t>
            </w:r>
          </w:p>
          <w:p w14:paraId="008D5930" w14:textId="77777777" w:rsidR="007F4B5D" w:rsidRPr="002A652B" w:rsidRDefault="007F4B5D" w:rsidP="002A652B">
            <w:pPr>
              <w:pStyle w:val="Caption"/>
              <w:spacing w:before="0" w:after="0" w:line="240" w:lineRule="auto"/>
              <w:jc w:val="left"/>
              <w:rPr>
                <w:b w:val="0"/>
                <w:sz w:val="20"/>
                <w:szCs w:val="20"/>
              </w:rPr>
            </w:pPr>
          </w:p>
          <w:p w14:paraId="49A327B5" w14:textId="77777777" w:rsidR="006C20B4" w:rsidRPr="002A652B" w:rsidRDefault="006C20B4" w:rsidP="002A652B">
            <w:pPr>
              <w:spacing w:before="0" w:after="0" w:line="240" w:lineRule="auto"/>
            </w:pPr>
            <w:r w:rsidRPr="002A652B">
              <w:rPr>
                <w:b/>
                <w:bCs/>
              </w:rPr>
              <w:t>Observation 4:</w:t>
            </w:r>
            <w:r w:rsidRPr="002A652B">
              <w:t xml:space="preserve"> Pathloss measurements at 13GHz in a Rural Macro setting are in line with existing pathloss models in TR 38.901. There does not appear to be a need to update the Rural Macro pathloss models currently available in TR 38.901. </w:t>
            </w:r>
          </w:p>
          <w:p w14:paraId="10C13FBE" w14:textId="77777777" w:rsidR="006C20B4" w:rsidRPr="002A652B" w:rsidRDefault="006C20B4" w:rsidP="002A652B">
            <w:pPr>
              <w:keepNext/>
              <w:spacing w:before="0" w:after="0" w:line="240" w:lineRule="auto"/>
              <w:jc w:val="center"/>
            </w:pPr>
            <w:r w:rsidRPr="002A652B">
              <w:rPr>
                <w:noProof/>
                <w:lang w:eastAsia="zh-CN"/>
              </w:rPr>
              <w:drawing>
                <wp:inline distT="0" distB="0" distL="0" distR="0" wp14:anchorId="6C897443" wp14:editId="53FFF671">
                  <wp:extent cx="2810518" cy="2352907"/>
                  <wp:effectExtent l="0" t="0" r="8890" b="9525"/>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49"/>
                          <a:stretch>
                            <a:fillRect/>
                          </a:stretch>
                        </pic:blipFill>
                        <pic:spPr>
                          <a:xfrm>
                            <a:off x="0" y="0"/>
                            <a:ext cx="2823096" cy="2363437"/>
                          </a:xfrm>
                          <a:prstGeom prst="rect">
                            <a:avLst/>
                          </a:prstGeom>
                        </pic:spPr>
                      </pic:pic>
                    </a:graphicData>
                  </a:graphic>
                </wp:inline>
              </w:drawing>
            </w:r>
          </w:p>
          <w:p w14:paraId="60B72168" w14:textId="77777777" w:rsidR="006C20B4" w:rsidRPr="00BC2701" w:rsidRDefault="006C20B4" w:rsidP="002A652B">
            <w:pPr>
              <w:pStyle w:val="Caption"/>
              <w:spacing w:before="0" w:after="0" w:line="240" w:lineRule="auto"/>
              <w:jc w:val="center"/>
              <w:rPr>
                <w:b w:val="0"/>
                <w:bCs w:val="0"/>
                <w:sz w:val="20"/>
                <w:szCs w:val="20"/>
              </w:rPr>
            </w:pPr>
            <w:bookmarkStart w:id="13" w:name="_Ref163208892"/>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28</w:t>
            </w:r>
            <w:r w:rsidRPr="00BC2701">
              <w:rPr>
                <w:b w:val="0"/>
                <w:bCs w:val="0"/>
                <w:sz w:val="20"/>
                <w:szCs w:val="20"/>
              </w:rPr>
              <w:fldChar w:fldCharType="end"/>
            </w:r>
            <w:bookmarkEnd w:id="13"/>
            <w:r w:rsidRPr="00BC2701">
              <w:rPr>
                <w:b w:val="0"/>
                <w:bCs w:val="0"/>
                <w:sz w:val="20"/>
                <w:szCs w:val="20"/>
              </w:rPr>
              <w:t xml:space="preserve"> Pathloss measurements from a transmitter mounted at a height of 26 meters. Measurements were made at 13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383"/>
            </w:tblGrid>
            <w:tr w:rsidR="006C20B4" w:rsidRPr="002A652B" w14:paraId="200253F5" w14:textId="77777777" w:rsidTr="00A43DF5">
              <w:tc>
                <w:tcPr>
                  <w:tcW w:w="4675" w:type="dxa"/>
                </w:tcPr>
                <w:p w14:paraId="00F8B111" w14:textId="77777777" w:rsidR="006C20B4" w:rsidRPr="002A652B" w:rsidRDefault="006C20B4" w:rsidP="002A652B">
                  <w:pPr>
                    <w:spacing w:before="0" w:after="0" w:line="240" w:lineRule="auto"/>
                    <w:jc w:val="center"/>
                  </w:pPr>
                  <w:r w:rsidRPr="002A652B">
                    <w:rPr>
                      <w:noProof/>
                      <w:lang w:eastAsia="zh-CN"/>
                    </w:rPr>
                    <w:drawing>
                      <wp:inline distT="0" distB="0" distL="0" distR="0" wp14:anchorId="17B52FB0" wp14:editId="2D7053F5">
                        <wp:extent cx="2406611" cy="2011680"/>
                        <wp:effectExtent l="0" t="0" r="0" b="762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50"/>
                                <a:stretch>
                                  <a:fillRect/>
                                </a:stretch>
                              </pic:blipFill>
                              <pic:spPr>
                                <a:xfrm>
                                  <a:off x="0" y="0"/>
                                  <a:ext cx="2426039" cy="2027920"/>
                                </a:xfrm>
                                <a:prstGeom prst="rect">
                                  <a:avLst/>
                                </a:prstGeom>
                              </pic:spPr>
                            </pic:pic>
                          </a:graphicData>
                        </a:graphic>
                      </wp:inline>
                    </w:drawing>
                  </w:r>
                </w:p>
              </w:tc>
              <w:tc>
                <w:tcPr>
                  <w:tcW w:w="4675" w:type="dxa"/>
                </w:tcPr>
                <w:p w14:paraId="5FAD8CE0" w14:textId="77777777" w:rsidR="006C20B4" w:rsidRPr="002A652B" w:rsidRDefault="006C20B4" w:rsidP="002A652B">
                  <w:pPr>
                    <w:keepNext/>
                    <w:spacing w:before="0" w:after="0" w:line="240" w:lineRule="auto"/>
                    <w:jc w:val="center"/>
                  </w:pPr>
                  <w:r w:rsidRPr="002A652B">
                    <w:rPr>
                      <w:noProof/>
                      <w:lang w:eastAsia="zh-CN"/>
                    </w:rPr>
                    <w:drawing>
                      <wp:inline distT="0" distB="0" distL="0" distR="0" wp14:anchorId="36A2875B" wp14:editId="193FE7B4">
                        <wp:extent cx="2154170" cy="1796752"/>
                        <wp:effectExtent l="0" t="0" r="0"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51"/>
                                <a:stretch>
                                  <a:fillRect/>
                                </a:stretch>
                              </pic:blipFill>
                              <pic:spPr>
                                <a:xfrm>
                                  <a:off x="0" y="0"/>
                                  <a:ext cx="2176421" cy="1815311"/>
                                </a:xfrm>
                                <a:prstGeom prst="rect">
                                  <a:avLst/>
                                </a:prstGeom>
                              </pic:spPr>
                            </pic:pic>
                          </a:graphicData>
                        </a:graphic>
                      </wp:inline>
                    </w:drawing>
                  </w:r>
                </w:p>
              </w:tc>
            </w:tr>
          </w:tbl>
          <w:p w14:paraId="145B9022" w14:textId="77777777" w:rsidR="006C20B4" w:rsidRPr="00BC2701" w:rsidRDefault="006C20B4" w:rsidP="002A652B">
            <w:pPr>
              <w:pStyle w:val="Caption"/>
              <w:spacing w:before="0" w:after="0" w:line="240" w:lineRule="auto"/>
              <w:jc w:val="center"/>
              <w:rPr>
                <w:b w:val="0"/>
                <w:bCs w:val="0"/>
                <w:sz w:val="20"/>
                <w:szCs w:val="20"/>
              </w:rPr>
            </w:pPr>
            <w:bookmarkStart w:id="14" w:name="_Ref163209273"/>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29</w:t>
            </w:r>
            <w:r w:rsidRPr="00BC2701">
              <w:rPr>
                <w:b w:val="0"/>
                <w:bCs w:val="0"/>
                <w:sz w:val="20"/>
                <w:szCs w:val="20"/>
              </w:rPr>
              <w:fldChar w:fldCharType="end"/>
            </w:r>
            <w:bookmarkEnd w:id="14"/>
            <w:r w:rsidRPr="00BC2701">
              <w:rPr>
                <w:b w:val="0"/>
                <w:bCs w:val="0"/>
                <w:sz w:val="20"/>
                <w:szCs w:val="20"/>
              </w:rPr>
              <w:t xml:space="preserve"> Pathloss comparison between FR1 and FR3. A 12 dB difference in pathloss is observed between FR1 and FR3 --- in line with theoretical expectations.</w:t>
            </w:r>
          </w:p>
          <w:p w14:paraId="2E0B33BB" w14:textId="77777777" w:rsidR="00BC2701" w:rsidRDefault="00BC2701" w:rsidP="002A652B">
            <w:pPr>
              <w:spacing w:before="0" w:after="0" w:line="240" w:lineRule="auto"/>
              <w:rPr>
                <w:b/>
                <w:bCs/>
              </w:rPr>
            </w:pPr>
          </w:p>
          <w:p w14:paraId="27FB0AE5" w14:textId="0C9AE9E2" w:rsidR="006C20B4" w:rsidRDefault="006C20B4" w:rsidP="002A652B">
            <w:pPr>
              <w:spacing w:before="0" w:after="0" w:line="240" w:lineRule="auto"/>
            </w:pPr>
            <w:r w:rsidRPr="002A652B">
              <w:rPr>
                <w:b/>
                <w:bCs/>
              </w:rPr>
              <w:t>Observation 5:</w:t>
            </w:r>
            <w:r w:rsidRPr="002A652B">
              <w:t xml:space="preserve"> Pathloss comparison between measurements at 13GHz and 3.4 GHz are in line with expectations. A 12 dB difference in pathloss is observed between these frequency bands. </w:t>
            </w:r>
          </w:p>
          <w:p w14:paraId="01E5F33C" w14:textId="77777777" w:rsidR="00BC2701" w:rsidRPr="002A652B" w:rsidRDefault="00BC2701" w:rsidP="002A652B">
            <w:pPr>
              <w:spacing w:before="0" w:after="0" w:line="240" w:lineRule="auto"/>
            </w:pPr>
          </w:p>
          <w:p w14:paraId="7DDB44E0" w14:textId="77777777" w:rsidR="006C20B4" w:rsidRPr="002A652B" w:rsidRDefault="006C20B4" w:rsidP="002A652B">
            <w:pPr>
              <w:spacing w:before="0" w:after="0" w:line="240" w:lineRule="auto"/>
            </w:pPr>
            <w:r w:rsidRPr="002A652B">
              <w:rPr>
                <w:b/>
                <w:bCs/>
              </w:rPr>
              <w:lastRenderedPageBreak/>
              <w:t>Proposal 14:</w:t>
            </w:r>
            <w:r w:rsidRPr="002A652B">
              <w:t xml:space="preserve"> RAN1 to consider extending the </w:t>
            </w:r>
            <w:proofErr w:type="spellStart"/>
            <w:r w:rsidRPr="002A652B">
              <w:t>RMa</w:t>
            </w:r>
            <w:proofErr w:type="spellEnd"/>
            <w:r w:rsidRPr="002A652B">
              <w:t xml:space="preserve"> pathloss models to 7-24 GHz frequency range.</w:t>
            </w:r>
          </w:p>
          <w:p w14:paraId="16508F40" w14:textId="77777777" w:rsidR="006C20B4" w:rsidRPr="002A652B" w:rsidRDefault="006C20B4" w:rsidP="002A652B">
            <w:pPr>
              <w:spacing w:before="0" w:after="0" w:line="240" w:lineRule="auto"/>
              <w:rPr>
                <w:lang w:eastAsia="ko-KR"/>
              </w:rPr>
            </w:pPr>
          </w:p>
        </w:tc>
      </w:tr>
      <w:tr w:rsidR="006C20B4" w:rsidRPr="002A652B" w14:paraId="69A07DF3" w14:textId="77777777">
        <w:tc>
          <w:tcPr>
            <w:tcW w:w="1525" w:type="dxa"/>
            <w:vAlign w:val="center"/>
          </w:tcPr>
          <w:p w14:paraId="0F8F3B31" w14:textId="0305364F" w:rsidR="006C20B4" w:rsidRPr="002A652B" w:rsidRDefault="006C20B4" w:rsidP="002A652B">
            <w:pPr>
              <w:spacing w:before="0" w:after="0" w:line="240" w:lineRule="auto"/>
            </w:pPr>
            <w:r w:rsidRPr="002A652B">
              <w:lastRenderedPageBreak/>
              <w:t>[20] Southeast University, Purple Mountain Laboratories, China Telecom</w:t>
            </w:r>
          </w:p>
        </w:tc>
        <w:tc>
          <w:tcPr>
            <w:tcW w:w="9090" w:type="dxa"/>
            <w:vAlign w:val="center"/>
          </w:tcPr>
          <w:p w14:paraId="0913FE0D" w14:textId="77777777" w:rsidR="006C20B4" w:rsidRPr="002A652B" w:rsidRDefault="006C20B4" w:rsidP="002A652B">
            <w:pPr>
              <w:spacing w:before="0" w:after="0" w:line="240" w:lineRule="auto"/>
              <w:jc w:val="center"/>
            </w:pPr>
            <w:r w:rsidRPr="002A652B">
              <w:rPr>
                <w:noProof/>
                <w:lang w:eastAsia="zh-CN"/>
              </w:rPr>
              <w:drawing>
                <wp:inline distT="0" distB="0" distL="0" distR="0" wp14:anchorId="4CAEC6A9" wp14:editId="68082AD1">
                  <wp:extent cx="2627630" cy="2138045"/>
                  <wp:effectExtent l="0" t="0" r="1270" b="0"/>
                  <wp:docPr id="21446544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28000" cy="2138648"/>
                          </a:xfrm>
                          <a:prstGeom prst="rect">
                            <a:avLst/>
                          </a:prstGeom>
                          <a:noFill/>
                          <a:ln>
                            <a:noFill/>
                          </a:ln>
                        </pic:spPr>
                      </pic:pic>
                    </a:graphicData>
                  </a:graphic>
                </wp:inline>
              </w:drawing>
            </w:r>
            <w:r w:rsidRPr="002A652B">
              <w:rPr>
                <w:noProof/>
                <w:lang w:eastAsia="zh-CN"/>
              </w:rPr>
              <w:drawing>
                <wp:inline distT="0" distB="0" distL="0" distR="0" wp14:anchorId="1C5F8392" wp14:editId="59D6ECEE">
                  <wp:extent cx="2627208" cy="2102485"/>
                  <wp:effectExtent l="0" t="0" r="1905" b="0"/>
                  <wp:docPr id="287153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628845" cy="2103795"/>
                          </a:xfrm>
                          <a:prstGeom prst="rect">
                            <a:avLst/>
                          </a:prstGeom>
                          <a:noFill/>
                          <a:ln>
                            <a:noFill/>
                          </a:ln>
                        </pic:spPr>
                      </pic:pic>
                    </a:graphicData>
                  </a:graphic>
                </wp:inline>
              </w:drawing>
            </w:r>
          </w:p>
          <w:p w14:paraId="5F05F45D" w14:textId="77777777" w:rsidR="006C20B4" w:rsidRPr="002A652B" w:rsidRDefault="006C20B4" w:rsidP="002A652B">
            <w:pPr>
              <w:keepNext/>
              <w:spacing w:before="0" w:after="0" w:line="240" w:lineRule="auto"/>
              <w:jc w:val="center"/>
            </w:pPr>
            <w:r w:rsidRPr="002A652B">
              <w:t xml:space="preserve">(a)                                    </w:t>
            </w:r>
            <w:proofErr w:type="gramStart"/>
            <w:r w:rsidRPr="002A652B">
              <w:t xml:space="preserve">   (</w:t>
            </w:r>
            <w:proofErr w:type="gramEnd"/>
            <w:r w:rsidRPr="002A652B">
              <w:t>b)</w:t>
            </w:r>
          </w:p>
          <w:p w14:paraId="027C841B" w14:textId="77777777" w:rsidR="006C20B4" w:rsidRPr="00213D6B" w:rsidRDefault="006C20B4" w:rsidP="002A652B">
            <w:pPr>
              <w:pStyle w:val="Caption"/>
              <w:spacing w:before="0" w:after="0" w:line="240" w:lineRule="auto"/>
              <w:jc w:val="center"/>
              <w:rPr>
                <w:b w:val="0"/>
                <w:bCs w:val="0"/>
                <w:sz w:val="20"/>
                <w:szCs w:val="20"/>
              </w:rPr>
            </w:pPr>
            <w:bookmarkStart w:id="15" w:name="_Ref177635545"/>
            <w:r w:rsidRPr="00213D6B">
              <w:rPr>
                <w:b w:val="0"/>
                <w:bCs w:val="0"/>
                <w:sz w:val="20"/>
                <w:szCs w:val="20"/>
              </w:rPr>
              <w:t xml:space="preserve">Fig. </w:t>
            </w:r>
            <w:r w:rsidRPr="00213D6B">
              <w:rPr>
                <w:b w:val="0"/>
                <w:bCs w:val="0"/>
                <w:sz w:val="20"/>
                <w:szCs w:val="20"/>
              </w:rPr>
              <w:fldChar w:fldCharType="begin"/>
            </w:r>
            <w:r w:rsidRPr="00213D6B">
              <w:rPr>
                <w:b w:val="0"/>
                <w:bCs w:val="0"/>
                <w:sz w:val="20"/>
                <w:szCs w:val="20"/>
              </w:rPr>
              <w:instrText xml:space="preserve"> SEQ Fig. \* ARABIC </w:instrText>
            </w:r>
            <w:r w:rsidRPr="00213D6B">
              <w:rPr>
                <w:b w:val="0"/>
                <w:bCs w:val="0"/>
                <w:sz w:val="20"/>
                <w:szCs w:val="20"/>
              </w:rPr>
              <w:fldChar w:fldCharType="separate"/>
            </w:r>
            <w:r w:rsidRPr="00213D6B">
              <w:rPr>
                <w:b w:val="0"/>
                <w:bCs w:val="0"/>
                <w:sz w:val="20"/>
                <w:szCs w:val="20"/>
              </w:rPr>
              <w:t>2</w:t>
            </w:r>
            <w:r w:rsidRPr="00213D6B">
              <w:rPr>
                <w:b w:val="0"/>
                <w:bCs w:val="0"/>
                <w:sz w:val="20"/>
                <w:szCs w:val="20"/>
              </w:rPr>
              <w:fldChar w:fldCharType="end"/>
            </w:r>
            <w:bookmarkEnd w:id="15"/>
            <w:r w:rsidRPr="00213D6B">
              <w:rPr>
                <w:b w:val="0"/>
                <w:bCs w:val="0"/>
                <w:sz w:val="20"/>
                <w:szCs w:val="20"/>
              </w:rPr>
              <w:t xml:space="preserve">. Path loss at different frequency bands in (a) </w:t>
            </w:r>
            <w:proofErr w:type="spellStart"/>
            <w:r w:rsidRPr="00213D6B">
              <w:rPr>
                <w:b w:val="0"/>
                <w:bCs w:val="0"/>
                <w:sz w:val="20"/>
                <w:szCs w:val="20"/>
              </w:rPr>
              <w:t>LoS</w:t>
            </w:r>
            <w:proofErr w:type="spellEnd"/>
            <w:r w:rsidRPr="00213D6B">
              <w:rPr>
                <w:b w:val="0"/>
                <w:bCs w:val="0"/>
                <w:sz w:val="20"/>
                <w:szCs w:val="20"/>
              </w:rPr>
              <w:t xml:space="preserve"> and (b) </w:t>
            </w:r>
            <w:proofErr w:type="spellStart"/>
            <w:r w:rsidRPr="00213D6B">
              <w:rPr>
                <w:b w:val="0"/>
                <w:bCs w:val="0"/>
                <w:sz w:val="20"/>
                <w:szCs w:val="20"/>
              </w:rPr>
              <w:t>NLoS</w:t>
            </w:r>
            <w:proofErr w:type="spellEnd"/>
            <w:r w:rsidRPr="00213D6B">
              <w:rPr>
                <w:b w:val="0"/>
                <w:bCs w:val="0"/>
                <w:sz w:val="20"/>
                <w:szCs w:val="20"/>
              </w:rPr>
              <w:t xml:space="preserve"> scenarios.</w:t>
            </w:r>
          </w:p>
          <w:p w14:paraId="7DE4BDFF" w14:textId="77777777" w:rsidR="006C20B4" w:rsidRPr="00213D6B" w:rsidRDefault="006C20B4" w:rsidP="002A652B">
            <w:pPr>
              <w:spacing w:before="0" w:after="0" w:line="240" w:lineRule="auto"/>
            </w:pPr>
          </w:p>
          <w:p w14:paraId="4B59D6B3" w14:textId="24C253E3" w:rsidR="006C20B4" w:rsidRPr="00213D6B" w:rsidRDefault="006C20B4" w:rsidP="002A652B">
            <w:pPr>
              <w:pStyle w:val="Caption"/>
              <w:keepNext/>
              <w:spacing w:before="0" w:after="0" w:line="240" w:lineRule="auto"/>
              <w:jc w:val="center"/>
              <w:rPr>
                <w:b w:val="0"/>
                <w:bCs w:val="0"/>
                <w:sz w:val="20"/>
                <w:szCs w:val="20"/>
              </w:rPr>
            </w:pPr>
            <w:bookmarkStart w:id="16" w:name="_Ref177635731"/>
            <w:r w:rsidRPr="00213D6B">
              <w:rPr>
                <w:b w:val="0"/>
                <w:bCs w:val="0"/>
                <w:sz w:val="20"/>
                <w:szCs w:val="20"/>
              </w:rPr>
              <w:t xml:space="preserve">Table </w:t>
            </w:r>
            <w:r w:rsidRPr="00213D6B">
              <w:rPr>
                <w:b w:val="0"/>
                <w:bCs w:val="0"/>
                <w:sz w:val="20"/>
                <w:szCs w:val="20"/>
              </w:rPr>
              <w:fldChar w:fldCharType="begin"/>
            </w:r>
            <w:r w:rsidRPr="00213D6B">
              <w:rPr>
                <w:b w:val="0"/>
                <w:bCs w:val="0"/>
                <w:sz w:val="20"/>
                <w:szCs w:val="20"/>
              </w:rPr>
              <w:instrText xml:space="preserve"> SEQ Table \* ARABIC </w:instrText>
            </w:r>
            <w:r w:rsidRPr="00213D6B">
              <w:rPr>
                <w:b w:val="0"/>
                <w:bCs w:val="0"/>
                <w:sz w:val="20"/>
                <w:szCs w:val="20"/>
              </w:rPr>
              <w:fldChar w:fldCharType="separate"/>
            </w:r>
            <w:r w:rsidRPr="00213D6B">
              <w:rPr>
                <w:b w:val="0"/>
                <w:bCs w:val="0"/>
                <w:sz w:val="20"/>
                <w:szCs w:val="20"/>
              </w:rPr>
              <w:t>1</w:t>
            </w:r>
            <w:r w:rsidRPr="00213D6B">
              <w:rPr>
                <w:b w:val="0"/>
                <w:bCs w:val="0"/>
                <w:sz w:val="20"/>
                <w:szCs w:val="20"/>
              </w:rPr>
              <w:fldChar w:fldCharType="end"/>
            </w:r>
            <w:bookmarkEnd w:id="16"/>
            <w:r w:rsidRPr="00213D6B">
              <w:rPr>
                <w:b w:val="0"/>
                <w:bCs w:val="0"/>
                <w:sz w:val="20"/>
                <w:szCs w:val="20"/>
              </w:rPr>
              <w:t>.</w:t>
            </w:r>
            <w:r w:rsidR="004665A9">
              <w:rPr>
                <w:b w:val="0"/>
                <w:bCs w:val="0"/>
                <w:sz w:val="20"/>
                <w:szCs w:val="20"/>
              </w:rPr>
              <w:t xml:space="preserve"> </w:t>
            </w:r>
            <w:r w:rsidRPr="00213D6B">
              <w:rPr>
                <w:b w:val="0"/>
                <w:bCs w:val="0"/>
                <w:sz w:val="20"/>
                <w:szCs w:val="20"/>
              </w:rPr>
              <w:t xml:space="preserve">Path loss model fitting parameters at different frequency bands [1]. </w:t>
            </w:r>
          </w:p>
          <w:tbl>
            <w:tblPr>
              <w:tblStyle w:val="TableGrid"/>
              <w:tblW w:w="3881" w:type="pct"/>
              <w:jc w:val="center"/>
              <w:tblLook w:val="04A0" w:firstRow="1" w:lastRow="0" w:firstColumn="1" w:lastColumn="0" w:noHBand="0" w:noVBand="1"/>
            </w:tblPr>
            <w:tblGrid>
              <w:gridCol w:w="1376"/>
              <w:gridCol w:w="1376"/>
              <w:gridCol w:w="1376"/>
              <w:gridCol w:w="1376"/>
              <w:gridCol w:w="1376"/>
            </w:tblGrid>
            <w:tr w:rsidR="00213D6B" w:rsidRPr="00213D6B" w14:paraId="56EA3DAD" w14:textId="77777777" w:rsidTr="00213D6B">
              <w:trPr>
                <w:trHeight w:val="424"/>
                <w:jc w:val="center"/>
              </w:trPr>
              <w:tc>
                <w:tcPr>
                  <w:tcW w:w="1000" w:type="pct"/>
                  <w:vAlign w:val="center"/>
                </w:tcPr>
                <w:p w14:paraId="508E738F" w14:textId="77777777" w:rsidR="006C20B4" w:rsidRPr="00213D6B" w:rsidRDefault="006C20B4" w:rsidP="002A652B">
                  <w:pPr>
                    <w:spacing w:before="0" w:after="0" w:line="240" w:lineRule="auto"/>
                    <w:jc w:val="center"/>
                    <w:rPr>
                      <w:sz w:val="18"/>
                      <w:szCs w:val="18"/>
                    </w:rPr>
                  </w:pPr>
                  <w:r w:rsidRPr="00213D6B">
                    <w:rPr>
                      <w:sz w:val="18"/>
                      <w:szCs w:val="18"/>
                    </w:rPr>
                    <w:t>Frequency (GHz)</w:t>
                  </w:r>
                </w:p>
              </w:tc>
              <w:tc>
                <w:tcPr>
                  <w:tcW w:w="1000" w:type="pct"/>
                  <w:vAlign w:val="center"/>
                </w:tcPr>
                <w:p w14:paraId="03F40953"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PL</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0</m:t>
                            </m:r>
                          </m:sub>
                        </m:sSub>
                      </m:e>
                    </m:d>
                  </m:oMath>
                  <w:r w:rsidRPr="00213D6B">
                    <w:rPr>
                      <w:sz w:val="18"/>
                      <w:szCs w:val="18"/>
                    </w:rPr>
                    <w:t xml:space="preserve"> (dB)</w:t>
                  </w:r>
                </w:p>
              </w:tc>
              <w:tc>
                <w:tcPr>
                  <w:tcW w:w="1000" w:type="pct"/>
                  <w:vAlign w:val="center"/>
                </w:tcPr>
                <w:p w14:paraId="4416567F"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r w:rsidRPr="00213D6B">
                    <w:rPr>
                      <w:sz w:val="18"/>
                      <w:szCs w:val="18"/>
                    </w:rPr>
                    <w:t>/</w:t>
                  </w:r>
                  <w:proofErr w:type="spellStart"/>
                  <w:r w:rsidRPr="00213D6B">
                    <w:rPr>
                      <w:sz w:val="18"/>
                      <w:szCs w:val="18"/>
                    </w:rPr>
                    <w:t>NLoS</w:t>
                  </w:r>
                  <w:proofErr w:type="spellEnd"/>
                </w:p>
              </w:tc>
              <w:tc>
                <w:tcPr>
                  <w:tcW w:w="1000" w:type="pct"/>
                  <w:vAlign w:val="center"/>
                </w:tcPr>
                <w:p w14:paraId="28011975" w14:textId="77777777" w:rsidR="006C20B4" w:rsidRPr="00213D6B" w:rsidRDefault="006C20B4" w:rsidP="002A652B">
                  <w:pPr>
                    <w:spacing w:before="0" w:after="0" w:line="240" w:lineRule="auto"/>
                    <w:jc w:val="center"/>
                    <w:rPr>
                      <w:i/>
                      <w:iCs/>
                      <w:sz w:val="18"/>
                      <w:szCs w:val="18"/>
                    </w:rPr>
                  </w:pPr>
                  <w:r w:rsidRPr="00213D6B">
                    <w:rPr>
                      <w:i/>
                      <w:iCs/>
                      <w:sz w:val="18"/>
                      <w:szCs w:val="18"/>
                    </w:rPr>
                    <w:t>n</w:t>
                  </w:r>
                </w:p>
              </w:tc>
              <w:tc>
                <w:tcPr>
                  <w:tcW w:w="1000" w:type="pct"/>
                  <w:vAlign w:val="center"/>
                </w:tcPr>
                <w:p w14:paraId="4D3A76BE"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σ</m:t>
                    </m:r>
                  </m:oMath>
                  <w:r w:rsidRPr="00213D6B">
                    <w:rPr>
                      <w:sz w:val="18"/>
                      <w:szCs w:val="18"/>
                    </w:rPr>
                    <w:t xml:space="preserve"> (dB)</w:t>
                  </w:r>
                </w:p>
              </w:tc>
            </w:tr>
            <w:tr w:rsidR="00213D6B" w:rsidRPr="00213D6B" w14:paraId="2612B851" w14:textId="77777777" w:rsidTr="00213D6B">
              <w:trPr>
                <w:trHeight w:val="424"/>
                <w:jc w:val="center"/>
              </w:trPr>
              <w:tc>
                <w:tcPr>
                  <w:tcW w:w="1000" w:type="pct"/>
                  <w:vMerge w:val="restart"/>
                  <w:vAlign w:val="center"/>
                </w:tcPr>
                <w:p w14:paraId="734CE9D7" w14:textId="77777777" w:rsidR="006C20B4" w:rsidRPr="00213D6B" w:rsidRDefault="006C20B4" w:rsidP="002A652B">
                  <w:pPr>
                    <w:spacing w:before="0" w:after="0" w:line="240" w:lineRule="auto"/>
                    <w:jc w:val="center"/>
                    <w:rPr>
                      <w:sz w:val="18"/>
                      <w:szCs w:val="18"/>
                    </w:rPr>
                  </w:pPr>
                  <w:r w:rsidRPr="00213D6B">
                    <w:rPr>
                      <w:sz w:val="18"/>
                      <w:szCs w:val="18"/>
                    </w:rPr>
                    <w:t>7</w:t>
                  </w:r>
                </w:p>
              </w:tc>
              <w:tc>
                <w:tcPr>
                  <w:tcW w:w="1000" w:type="pct"/>
                  <w:vMerge w:val="restart"/>
                  <w:vAlign w:val="center"/>
                </w:tcPr>
                <w:p w14:paraId="68B3CEB2" w14:textId="77777777" w:rsidR="006C20B4" w:rsidRPr="00213D6B" w:rsidRDefault="006C20B4" w:rsidP="002A652B">
                  <w:pPr>
                    <w:spacing w:before="0" w:after="0" w:line="240" w:lineRule="auto"/>
                    <w:jc w:val="center"/>
                    <w:rPr>
                      <w:sz w:val="18"/>
                      <w:szCs w:val="18"/>
                    </w:rPr>
                  </w:pPr>
                  <w:r w:rsidRPr="00213D6B">
                    <w:rPr>
                      <w:sz w:val="18"/>
                      <w:szCs w:val="18"/>
                    </w:rPr>
                    <w:t>49.34</w:t>
                  </w:r>
                </w:p>
              </w:tc>
              <w:tc>
                <w:tcPr>
                  <w:tcW w:w="1000" w:type="pct"/>
                  <w:vAlign w:val="center"/>
                </w:tcPr>
                <w:p w14:paraId="550D6A97"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7EBEFA38" w14:textId="77777777" w:rsidR="006C20B4" w:rsidRPr="00213D6B" w:rsidRDefault="006C20B4" w:rsidP="002A652B">
                  <w:pPr>
                    <w:spacing w:before="0" w:after="0" w:line="240" w:lineRule="auto"/>
                    <w:jc w:val="center"/>
                    <w:rPr>
                      <w:sz w:val="18"/>
                      <w:szCs w:val="18"/>
                    </w:rPr>
                  </w:pPr>
                  <w:r w:rsidRPr="00213D6B">
                    <w:rPr>
                      <w:sz w:val="18"/>
                      <w:szCs w:val="18"/>
                    </w:rPr>
                    <w:t>1.32</w:t>
                  </w:r>
                </w:p>
              </w:tc>
              <w:tc>
                <w:tcPr>
                  <w:tcW w:w="1000" w:type="pct"/>
                  <w:vAlign w:val="center"/>
                </w:tcPr>
                <w:p w14:paraId="7F922E9A" w14:textId="77777777" w:rsidR="006C20B4" w:rsidRPr="00213D6B" w:rsidRDefault="006C20B4" w:rsidP="002A652B">
                  <w:pPr>
                    <w:spacing w:before="0" w:after="0" w:line="240" w:lineRule="auto"/>
                    <w:jc w:val="center"/>
                    <w:rPr>
                      <w:sz w:val="18"/>
                      <w:szCs w:val="18"/>
                    </w:rPr>
                  </w:pPr>
                  <w:r w:rsidRPr="00213D6B">
                    <w:rPr>
                      <w:sz w:val="18"/>
                      <w:szCs w:val="18"/>
                    </w:rPr>
                    <w:t>2.79</w:t>
                  </w:r>
                </w:p>
              </w:tc>
            </w:tr>
            <w:tr w:rsidR="00213D6B" w:rsidRPr="00213D6B" w14:paraId="50C1441A" w14:textId="77777777" w:rsidTr="00213D6B">
              <w:trPr>
                <w:trHeight w:val="115"/>
                <w:jc w:val="center"/>
              </w:trPr>
              <w:tc>
                <w:tcPr>
                  <w:tcW w:w="1000" w:type="pct"/>
                  <w:vMerge/>
                  <w:vAlign w:val="center"/>
                </w:tcPr>
                <w:p w14:paraId="3735C455" w14:textId="77777777" w:rsidR="006C20B4" w:rsidRPr="00213D6B" w:rsidRDefault="006C20B4" w:rsidP="002A652B">
                  <w:pPr>
                    <w:spacing w:before="0" w:after="0" w:line="240" w:lineRule="auto"/>
                    <w:jc w:val="center"/>
                    <w:rPr>
                      <w:sz w:val="18"/>
                      <w:szCs w:val="18"/>
                    </w:rPr>
                  </w:pPr>
                </w:p>
              </w:tc>
              <w:tc>
                <w:tcPr>
                  <w:tcW w:w="1000" w:type="pct"/>
                  <w:vMerge/>
                  <w:vAlign w:val="center"/>
                </w:tcPr>
                <w:p w14:paraId="24B9C09B" w14:textId="77777777" w:rsidR="006C20B4" w:rsidRPr="00213D6B" w:rsidRDefault="006C20B4" w:rsidP="002A652B">
                  <w:pPr>
                    <w:spacing w:before="0" w:after="0" w:line="240" w:lineRule="auto"/>
                    <w:jc w:val="center"/>
                    <w:rPr>
                      <w:sz w:val="18"/>
                      <w:szCs w:val="18"/>
                    </w:rPr>
                  </w:pPr>
                </w:p>
              </w:tc>
              <w:tc>
                <w:tcPr>
                  <w:tcW w:w="1000" w:type="pct"/>
                  <w:vAlign w:val="center"/>
                </w:tcPr>
                <w:p w14:paraId="051EB7FA"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0684B81B" w14:textId="77777777" w:rsidR="006C20B4" w:rsidRPr="00213D6B" w:rsidRDefault="006C20B4" w:rsidP="002A652B">
                  <w:pPr>
                    <w:spacing w:before="0" w:after="0" w:line="240" w:lineRule="auto"/>
                    <w:jc w:val="center"/>
                    <w:rPr>
                      <w:sz w:val="18"/>
                      <w:szCs w:val="18"/>
                    </w:rPr>
                  </w:pPr>
                  <w:r w:rsidRPr="00213D6B">
                    <w:rPr>
                      <w:sz w:val="18"/>
                      <w:szCs w:val="18"/>
                    </w:rPr>
                    <w:t>2.02</w:t>
                  </w:r>
                </w:p>
              </w:tc>
              <w:tc>
                <w:tcPr>
                  <w:tcW w:w="1000" w:type="pct"/>
                  <w:vAlign w:val="center"/>
                </w:tcPr>
                <w:p w14:paraId="2C97A5D2" w14:textId="77777777" w:rsidR="006C20B4" w:rsidRPr="00213D6B" w:rsidRDefault="006C20B4" w:rsidP="002A652B">
                  <w:pPr>
                    <w:spacing w:before="0" w:after="0" w:line="240" w:lineRule="auto"/>
                    <w:jc w:val="center"/>
                    <w:rPr>
                      <w:sz w:val="18"/>
                      <w:szCs w:val="18"/>
                    </w:rPr>
                  </w:pPr>
                  <w:r w:rsidRPr="00213D6B">
                    <w:rPr>
                      <w:sz w:val="18"/>
                      <w:szCs w:val="18"/>
                    </w:rPr>
                    <w:t>5.02</w:t>
                  </w:r>
                </w:p>
              </w:tc>
            </w:tr>
            <w:tr w:rsidR="00213D6B" w:rsidRPr="00213D6B" w14:paraId="0170287B" w14:textId="77777777" w:rsidTr="00213D6B">
              <w:trPr>
                <w:trHeight w:val="424"/>
                <w:jc w:val="center"/>
              </w:trPr>
              <w:tc>
                <w:tcPr>
                  <w:tcW w:w="1000" w:type="pct"/>
                  <w:vMerge w:val="restart"/>
                  <w:vAlign w:val="center"/>
                </w:tcPr>
                <w:p w14:paraId="215E78FB" w14:textId="77777777" w:rsidR="006C20B4" w:rsidRPr="00213D6B" w:rsidRDefault="006C20B4" w:rsidP="002A652B">
                  <w:pPr>
                    <w:spacing w:before="0" w:after="0" w:line="240" w:lineRule="auto"/>
                    <w:jc w:val="center"/>
                    <w:rPr>
                      <w:sz w:val="18"/>
                      <w:szCs w:val="18"/>
                    </w:rPr>
                  </w:pPr>
                  <w:r w:rsidRPr="00213D6B">
                    <w:rPr>
                      <w:sz w:val="18"/>
                      <w:szCs w:val="18"/>
                    </w:rPr>
                    <w:t>10</w:t>
                  </w:r>
                </w:p>
              </w:tc>
              <w:tc>
                <w:tcPr>
                  <w:tcW w:w="1000" w:type="pct"/>
                  <w:vMerge w:val="restart"/>
                  <w:vAlign w:val="center"/>
                </w:tcPr>
                <w:p w14:paraId="4053FF5D" w14:textId="77777777" w:rsidR="006C20B4" w:rsidRPr="00213D6B" w:rsidRDefault="006C20B4" w:rsidP="002A652B">
                  <w:pPr>
                    <w:spacing w:before="0" w:after="0" w:line="240" w:lineRule="auto"/>
                    <w:jc w:val="center"/>
                    <w:rPr>
                      <w:sz w:val="18"/>
                      <w:szCs w:val="18"/>
                    </w:rPr>
                  </w:pPr>
                  <w:r w:rsidRPr="00213D6B">
                    <w:rPr>
                      <w:sz w:val="18"/>
                      <w:szCs w:val="18"/>
                    </w:rPr>
                    <w:t>52.44</w:t>
                  </w:r>
                </w:p>
              </w:tc>
              <w:tc>
                <w:tcPr>
                  <w:tcW w:w="1000" w:type="pct"/>
                  <w:vAlign w:val="center"/>
                </w:tcPr>
                <w:p w14:paraId="717865E1"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2E95370" w14:textId="77777777" w:rsidR="006C20B4" w:rsidRPr="00213D6B" w:rsidRDefault="006C20B4" w:rsidP="002A652B">
                  <w:pPr>
                    <w:spacing w:before="0" w:after="0" w:line="240" w:lineRule="auto"/>
                    <w:jc w:val="center"/>
                    <w:rPr>
                      <w:sz w:val="18"/>
                      <w:szCs w:val="18"/>
                    </w:rPr>
                  </w:pPr>
                  <w:r w:rsidRPr="00213D6B">
                    <w:rPr>
                      <w:sz w:val="18"/>
                      <w:szCs w:val="18"/>
                    </w:rPr>
                    <w:t>1.37</w:t>
                  </w:r>
                </w:p>
              </w:tc>
              <w:tc>
                <w:tcPr>
                  <w:tcW w:w="1000" w:type="pct"/>
                  <w:vAlign w:val="center"/>
                </w:tcPr>
                <w:p w14:paraId="3C32BC57" w14:textId="77777777" w:rsidR="006C20B4" w:rsidRPr="00213D6B" w:rsidRDefault="006C20B4" w:rsidP="002A652B">
                  <w:pPr>
                    <w:spacing w:before="0" w:after="0" w:line="240" w:lineRule="auto"/>
                    <w:jc w:val="center"/>
                    <w:rPr>
                      <w:sz w:val="18"/>
                      <w:szCs w:val="18"/>
                    </w:rPr>
                  </w:pPr>
                  <w:r w:rsidRPr="00213D6B">
                    <w:rPr>
                      <w:sz w:val="18"/>
                      <w:szCs w:val="18"/>
                    </w:rPr>
                    <w:t>2.29</w:t>
                  </w:r>
                </w:p>
              </w:tc>
            </w:tr>
            <w:tr w:rsidR="00213D6B" w:rsidRPr="00213D6B" w14:paraId="36A06B0A" w14:textId="77777777" w:rsidTr="00213D6B">
              <w:trPr>
                <w:trHeight w:val="115"/>
                <w:jc w:val="center"/>
              </w:trPr>
              <w:tc>
                <w:tcPr>
                  <w:tcW w:w="1000" w:type="pct"/>
                  <w:vMerge/>
                  <w:vAlign w:val="center"/>
                </w:tcPr>
                <w:p w14:paraId="46CDA61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5A6A7F8D" w14:textId="77777777" w:rsidR="006C20B4" w:rsidRPr="00213D6B" w:rsidRDefault="006C20B4" w:rsidP="002A652B">
                  <w:pPr>
                    <w:spacing w:before="0" w:after="0" w:line="240" w:lineRule="auto"/>
                    <w:jc w:val="center"/>
                    <w:rPr>
                      <w:sz w:val="18"/>
                      <w:szCs w:val="18"/>
                    </w:rPr>
                  </w:pPr>
                </w:p>
              </w:tc>
              <w:tc>
                <w:tcPr>
                  <w:tcW w:w="1000" w:type="pct"/>
                  <w:vAlign w:val="center"/>
                </w:tcPr>
                <w:p w14:paraId="42AC216F"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608B77AA" w14:textId="77777777" w:rsidR="006C20B4" w:rsidRPr="00213D6B" w:rsidRDefault="006C20B4" w:rsidP="002A652B">
                  <w:pPr>
                    <w:spacing w:before="0" w:after="0" w:line="240" w:lineRule="auto"/>
                    <w:jc w:val="center"/>
                    <w:rPr>
                      <w:sz w:val="18"/>
                      <w:szCs w:val="18"/>
                    </w:rPr>
                  </w:pPr>
                  <w:r w:rsidRPr="00213D6B">
                    <w:rPr>
                      <w:sz w:val="18"/>
                      <w:szCs w:val="18"/>
                    </w:rPr>
                    <w:t>2.04</w:t>
                  </w:r>
                </w:p>
              </w:tc>
              <w:tc>
                <w:tcPr>
                  <w:tcW w:w="1000" w:type="pct"/>
                  <w:vAlign w:val="center"/>
                </w:tcPr>
                <w:p w14:paraId="617A9484" w14:textId="77777777" w:rsidR="006C20B4" w:rsidRPr="00213D6B" w:rsidRDefault="006C20B4" w:rsidP="002A652B">
                  <w:pPr>
                    <w:spacing w:before="0" w:after="0" w:line="240" w:lineRule="auto"/>
                    <w:jc w:val="center"/>
                    <w:rPr>
                      <w:sz w:val="18"/>
                      <w:szCs w:val="18"/>
                    </w:rPr>
                  </w:pPr>
                  <w:r w:rsidRPr="00213D6B">
                    <w:rPr>
                      <w:sz w:val="18"/>
                      <w:szCs w:val="18"/>
                    </w:rPr>
                    <w:t>5.34</w:t>
                  </w:r>
                </w:p>
              </w:tc>
            </w:tr>
            <w:tr w:rsidR="00213D6B" w:rsidRPr="00213D6B" w14:paraId="225573E2" w14:textId="77777777" w:rsidTr="00213D6B">
              <w:trPr>
                <w:trHeight w:val="424"/>
                <w:jc w:val="center"/>
              </w:trPr>
              <w:tc>
                <w:tcPr>
                  <w:tcW w:w="1000" w:type="pct"/>
                  <w:vMerge w:val="restart"/>
                  <w:vAlign w:val="center"/>
                </w:tcPr>
                <w:p w14:paraId="4337255E" w14:textId="77777777" w:rsidR="006C20B4" w:rsidRPr="00213D6B" w:rsidRDefault="006C20B4" w:rsidP="002A652B">
                  <w:pPr>
                    <w:spacing w:before="0" w:after="0" w:line="240" w:lineRule="auto"/>
                    <w:jc w:val="center"/>
                    <w:rPr>
                      <w:sz w:val="18"/>
                      <w:szCs w:val="18"/>
                    </w:rPr>
                  </w:pPr>
                  <w:r w:rsidRPr="00213D6B">
                    <w:rPr>
                      <w:sz w:val="18"/>
                      <w:szCs w:val="18"/>
                    </w:rPr>
                    <w:t>13</w:t>
                  </w:r>
                </w:p>
              </w:tc>
              <w:tc>
                <w:tcPr>
                  <w:tcW w:w="1000" w:type="pct"/>
                  <w:vMerge w:val="restart"/>
                  <w:vAlign w:val="center"/>
                </w:tcPr>
                <w:p w14:paraId="35A14C9C" w14:textId="77777777" w:rsidR="006C20B4" w:rsidRPr="00213D6B" w:rsidRDefault="006C20B4" w:rsidP="002A652B">
                  <w:pPr>
                    <w:spacing w:before="0" w:after="0" w:line="240" w:lineRule="auto"/>
                    <w:jc w:val="center"/>
                    <w:rPr>
                      <w:sz w:val="18"/>
                      <w:szCs w:val="18"/>
                    </w:rPr>
                  </w:pPr>
                  <w:r w:rsidRPr="00213D6B">
                    <w:rPr>
                      <w:sz w:val="18"/>
                      <w:szCs w:val="18"/>
                    </w:rPr>
                    <w:t>54.72</w:t>
                  </w:r>
                </w:p>
              </w:tc>
              <w:tc>
                <w:tcPr>
                  <w:tcW w:w="1000" w:type="pct"/>
                  <w:vAlign w:val="center"/>
                </w:tcPr>
                <w:p w14:paraId="0804BEC3"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916FA42" w14:textId="77777777" w:rsidR="006C20B4" w:rsidRPr="00213D6B" w:rsidRDefault="006C20B4" w:rsidP="002A652B">
                  <w:pPr>
                    <w:spacing w:before="0" w:after="0" w:line="240" w:lineRule="auto"/>
                    <w:jc w:val="center"/>
                    <w:rPr>
                      <w:sz w:val="18"/>
                      <w:szCs w:val="18"/>
                    </w:rPr>
                  </w:pPr>
                  <w:r w:rsidRPr="00213D6B">
                    <w:rPr>
                      <w:sz w:val="18"/>
                      <w:szCs w:val="18"/>
                    </w:rPr>
                    <w:t>1.67</w:t>
                  </w:r>
                </w:p>
              </w:tc>
              <w:tc>
                <w:tcPr>
                  <w:tcW w:w="1000" w:type="pct"/>
                  <w:vAlign w:val="center"/>
                </w:tcPr>
                <w:p w14:paraId="418B9164" w14:textId="77777777" w:rsidR="006C20B4" w:rsidRPr="00213D6B" w:rsidRDefault="006C20B4" w:rsidP="002A652B">
                  <w:pPr>
                    <w:spacing w:before="0" w:after="0" w:line="240" w:lineRule="auto"/>
                    <w:jc w:val="center"/>
                    <w:rPr>
                      <w:sz w:val="18"/>
                      <w:szCs w:val="18"/>
                    </w:rPr>
                  </w:pPr>
                  <w:r w:rsidRPr="00213D6B">
                    <w:rPr>
                      <w:sz w:val="18"/>
                      <w:szCs w:val="18"/>
                    </w:rPr>
                    <w:t>2.92</w:t>
                  </w:r>
                </w:p>
              </w:tc>
            </w:tr>
            <w:tr w:rsidR="00213D6B" w:rsidRPr="00213D6B" w14:paraId="558DA7EF" w14:textId="77777777" w:rsidTr="00213D6B">
              <w:trPr>
                <w:trHeight w:val="115"/>
                <w:jc w:val="center"/>
              </w:trPr>
              <w:tc>
                <w:tcPr>
                  <w:tcW w:w="1000" w:type="pct"/>
                  <w:vMerge/>
                  <w:vAlign w:val="center"/>
                </w:tcPr>
                <w:p w14:paraId="434B74A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40C7E6F1" w14:textId="77777777" w:rsidR="006C20B4" w:rsidRPr="00213D6B" w:rsidRDefault="006C20B4" w:rsidP="002A652B">
                  <w:pPr>
                    <w:spacing w:before="0" w:after="0" w:line="240" w:lineRule="auto"/>
                    <w:jc w:val="center"/>
                    <w:rPr>
                      <w:sz w:val="18"/>
                      <w:szCs w:val="18"/>
                    </w:rPr>
                  </w:pPr>
                </w:p>
              </w:tc>
              <w:tc>
                <w:tcPr>
                  <w:tcW w:w="1000" w:type="pct"/>
                  <w:vAlign w:val="center"/>
                </w:tcPr>
                <w:p w14:paraId="4FF37A13"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4A9F1287" w14:textId="77777777" w:rsidR="006C20B4" w:rsidRPr="00213D6B" w:rsidRDefault="006C20B4" w:rsidP="002A652B">
                  <w:pPr>
                    <w:spacing w:before="0" w:after="0" w:line="240" w:lineRule="auto"/>
                    <w:jc w:val="center"/>
                    <w:rPr>
                      <w:sz w:val="18"/>
                      <w:szCs w:val="18"/>
                    </w:rPr>
                  </w:pPr>
                  <w:r w:rsidRPr="00213D6B">
                    <w:rPr>
                      <w:sz w:val="18"/>
                      <w:szCs w:val="18"/>
                    </w:rPr>
                    <w:t>2.19</w:t>
                  </w:r>
                </w:p>
              </w:tc>
              <w:tc>
                <w:tcPr>
                  <w:tcW w:w="1000" w:type="pct"/>
                  <w:vAlign w:val="center"/>
                </w:tcPr>
                <w:p w14:paraId="5396A6E6" w14:textId="77777777" w:rsidR="006C20B4" w:rsidRPr="00213D6B" w:rsidRDefault="006C20B4" w:rsidP="002A652B">
                  <w:pPr>
                    <w:spacing w:before="0" w:after="0" w:line="240" w:lineRule="auto"/>
                    <w:jc w:val="center"/>
                    <w:rPr>
                      <w:sz w:val="18"/>
                      <w:szCs w:val="18"/>
                    </w:rPr>
                  </w:pPr>
                  <w:r w:rsidRPr="00213D6B">
                    <w:rPr>
                      <w:sz w:val="18"/>
                      <w:szCs w:val="18"/>
                    </w:rPr>
                    <w:t>5.86</w:t>
                  </w:r>
                </w:p>
              </w:tc>
            </w:tr>
            <w:tr w:rsidR="00213D6B" w:rsidRPr="00213D6B" w14:paraId="4BB67CD8" w14:textId="77777777" w:rsidTr="00213D6B">
              <w:trPr>
                <w:trHeight w:val="124"/>
                <w:jc w:val="center"/>
              </w:trPr>
              <w:tc>
                <w:tcPr>
                  <w:tcW w:w="2000" w:type="pct"/>
                  <w:gridSpan w:val="2"/>
                  <w:vMerge w:val="restart"/>
                  <w:vAlign w:val="center"/>
                </w:tcPr>
                <w:p w14:paraId="3670689F" w14:textId="2D9546F2" w:rsidR="006C20B4" w:rsidRPr="00213D6B" w:rsidRDefault="006C20B4" w:rsidP="002A652B">
                  <w:pPr>
                    <w:spacing w:before="0" w:after="0" w:line="240" w:lineRule="auto"/>
                    <w:jc w:val="center"/>
                    <w:rPr>
                      <w:sz w:val="18"/>
                      <w:szCs w:val="18"/>
                    </w:rPr>
                  </w:pPr>
                  <w:r w:rsidRPr="00213D6B">
                    <w:rPr>
                      <w:sz w:val="18"/>
                      <w:szCs w:val="18"/>
                    </w:rPr>
                    <w:t>3GPP</w:t>
                  </w:r>
                  <w:r w:rsidR="004665A9">
                    <w:rPr>
                      <w:sz w:val="18"/>
                      <w:szCs w:val="18"/>
                    </w:rPr>
                    <w:t xml:space="preserve"> (</w:t>
                  </w:r>
                  <w:proofErr w:type="spellStart"/>
                  <w:r w:rsidR="004665A9">
                    <w:rPr>
                      <w:sz w:val="18"/>
                      <w:szCs w:val="18"/>
                    </w:rPr>
                    <w:t>UMi</w:t>
                  </w:r>
                  <w:proofErr w:type="spellEnd"/>
                  <w:r w:rsidR="004665A9">
                    <w:rPr>
                      <w:sz w:val="18"/>
                      <w:szCs w:val="18"/>
                    </w:rPr>
                    <w:t>)</w:t>
                  </w:r>
                </w:p>
              </w:tc>
              <w:tc>
                <w:tcPr>
                  <w:tcW w:w="1000" w:type="pct"/>
                  <w:vAlign w:val="center"/>
                </w:tcPr>
                <w:p w14:paraId="116A6BB7"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AB2F7B0" w14:textId="77777777" w:rsidR="006C20B4" w:rsidRPr="00213D6B" w:rsidRDefault="006C20B4" w:rsidP="002A652B">
                  <w:pPr>
                    <w:spacing w:before="0" w:after="0" w:line="240" w:lineRule="auto"/>
                    <w:jc w:val="center"/>
                    <w:rPr>
                      <w:sz w:val="18"/>
                      <w:szCs w:val="18"/>
                    </w:rPr>
                  </w:pPr>
                  <w:r w:rsidRPr="00213D6B">
                    <w:rPr>
                      <w:sz w:val="18"/>
                      <w:szCs w:val="18"/>
                    </w:rPr>
                    <w:t>2.1</w:t>
                  </w:r>
                </w:p>
              </w:tc>
              <w:tc>
                <w:tcPr>
                  <w:tcW w:w="1000" w:type="pct"/>
                  <w:vAlign w:val="center"/>
                </w:tcPr>
                <w:p w14:paraId="7ED4FB38" w14:textId="77777777" w:rsidR="006C20B4" w:rsidRPr="00213D6B" w:rsidRDefault="006C20B4" w:rsidP="002A652B">
                  <w:pPr>
                    <w:spacing w:before="0" w:after="0" w:line="240" w:lineRule="auto"/>
                    <w:jc w:val="center"/>
                    <w:rPr>
                      <w:sz w:val="18"/>
                      <w:szCs w:val="18"/>
                    </w:rPr>
                  </w:pPr>
                  <w:r w:rsidRPr="00213D6B">
                    <w:rPr>
                      <w:sz w:val="18"/>
                      <w:szCs w:val="18"/>
                    </w:rPr>
                    <w:t>4</w:t>
                  </w:r>
                </w:p>
              </w:tc>
            </w:tr>
            <w:tr w:rsidR="00213D6B" w:rsidRPr="00213D6B" w14:paraId="2DDC2CF7" w14:textId="77777777" w:rsidTr="00213D6B">
              <w:trPr>
                <w:trHeight w:val="124"/>
                <w:jc w:val="center"/>
              </w:trPr>
              <w:tc>
                <w:tcPr>
                  <w:tcW w:w="2000" w:type="pct"/>
                  <w:gridSpan w:val="2"/>
                  <w:vMerge/>
                  <w:vAlign w:val="center"/>
                </w:tcPr>
                <w:p w14:paraId="32E03AB8" w14:textId="77777777" w:rsidR="006C20B4" w:rsidRPr="00213D6B" w:rsidRDefault="006C20B4" w:rsidP="002A652B">
                  <w:pPr>
                    <w:spacing w:before="0" w:after="0" w:line="240" w:lineRule="auto"/>
                    <w:jc w:val="center"/>
                    <w:rPr>
                      <w:sz w:val="18"/>
                      <w:szCs w:val="18"/>
                    </w:rPr>
                  </w:pPr>
                </w:p>
              </w:tc>
              <w:tc>
                <w:tcPr>
                  <w:tcW w:w="1000" w:type="pct"/>
                  <w:vAlign w:val="center"/>
                </w:tcPr>
                <w:p w14:paraId="5F396CEC"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39148FE6" w14:textId="77777777" w:rsidR="006C20B4" w:rsidRPr="00213D6B" w:rsidRDefault="006C20B4" w:rsidP="002A652B">
                  <w:pPr>
                    <w:spacing w:before="0" w:after="0" w:line="240" w:lineRule="auto"/>
                    <w:jc w:val="center"/>
                    <w:rPr>
                      <w:sz w:val="18"/>
                      <w:szCs w:val="18"/>
                    </w:rPr>
                  </w:pPr>
                  <w:r w:rsidRPr="00213D6B">
                    <w:rPr>
                      <w:sz w:val="18"/>
                      <w:szCs w:val="18"/>
                    </w:rPr>
                    <w:t>3.53</w:t>
                  </w:r>
                </w:p>
              </w:tc>
              <w:tc>
                <w:tcPr>
                  <w:tcW w:w="1000" w:type="pct"/>
                  <w:vAlign w:val="center"/>
                </w:tcPr>
                <w:p w14:paraId="64E12F30" w14:textId="77777777" w:rsidR="006C20B4" w:rsidRPr="00213D6B" w:rsidRDefault="006C20B4" w:rsidP="002A652B">
                  <w:pPr>
                    <w:spacing w:before="0" w:after="0" w:line="240" w:lineRule="auto"/>
                    <w:jc w:val="center"/>
                    <w:rPr>
                      <w:sz w:val="18"/>
                      <w:szCs w:val="18"/>
                    </w:rPr>
                  </w:pPr>
                  <w:r w:rsidRPr="00213D6B">
                    <w:rPr>
                      <w:sz w:val="18"/>
                      <w:szCs w:val="18"/>
                    </w:rPr>
                    <w:t>7.82</w:t>
                  </w:r>
                </w:p>
              </w:tc>
            </w:tr>
          </w:tbl>
          <w:p w14:paraId="72B5C21D" w14:textId="77777777" w:rsidR="006C20B4" w:rsidRPr="00213D6B" w:rsidRDefault="006C20B4" w:rsidP="002A652B">
            <w:pPr>
              <w:spacing w:before="0" w:after="0" w:line="240" w:lineRule="auto"/>
              <w:rPr>
                <w:b/>
                <w:bCs/>
              </w:rPr>
            </w:pPr>
          </w:p>
          <w:p w14:paraId="41E4D031" w14:textId="77777777" w:rsidR="006C20B4" w:rsidRPr="00213D6B" w:rsidRDefault="006C20B4" w:rsidP="002A652B">
            <w:pPr>
              <w:spacing w:before="0" w:after="0" w:line="240" w:lineRule="auto"/>
              <w:rPr>
                <w:b/>
                <w:bCs/>
              </w:rPr>
            </w:pPr>
            <w:r w:rsidRPr="00213D6B">
              <w:rPr>
                <w:b/>
                <w:bCs/>
              </w:rPr>
              <w:t>Observation 1</w:t>
            </w:r>
            <w:r w:rsidRPr="00213D6B">
              <w:rPr>
                <w:b/>
                <w:bCs/>
              </w:rPr>
              <w:t>：</w:t>
            </w:r>
            <w:r w:rsidRPr="00213D6B">
              <w:rPr>
                <w:b/>
                <w:bCs/>
              </w:rPr>
              <w:t xml:space="preserve"> </w:t>
            </w:r>
          </w:p>
          <w:p w14:paraId="0213B2CF"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 xml:space="preserve">In </w:t>
            </w:r>
            <w:proofErr w:type="spellStart"/>
            <w:r w:rsidRPr="00213D6B">
              <w:rPr>
                <w:szCs w:val="20"/>
              </w:rPr>
              <w:t>LoS</w:t>
            </w:r>
            <w:proofErr w:type="spellEnd"/>
            <w:r w:rsidRPr="00213D6B">
              <w:rPr>
                <w:szCs w:val="20"/>
              </w:rPr>
              <w:t xml:space="preserve"> scenarios, the PLE increases with the increase of frequency, and the power fluctuation increases when the Tx and Rx are far away.</w:t>
            </w:r>
          </w:p>
          <w:p w14:paraId="48BF5BDB"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 xml:space="preserve">In </w:t>
            </w:r>
            <w:proofErr w:type="spellStart"/>
            <w:r w:rsidRPr="00213D6B">
              <w:rPr>
                <w:szCs w:val="20"/>
              </w:rPr>
              <w:t>NLoS</w:t>
            </w:r>
            <w:proofErr w:type="spellEnd"/>
            <w:r w:rsidRPr="00213D6B">
              <w:rPr>
                <w:szCs w:val="20"/>
              </w:rPr>
              <w:t xml:space="preserve"> scenarios, the measured path loss is significantly higher than the values predicted by the path loss model, due to blocking effects at certain locations.</w:t>
            </w:r>
          </w:p>
          <w:p w14:paraId="7BF4144B" w14:textId="77777777" w:rsidR="00213D6B" w:rsidRPr="00213D6B" w:rsidRDefault="00213D6B" w:rsidP="00213D6B">
            <w:pPr>
              <w:pStyle w:val="ListParagraph"/>
              <w:widowControl w:val="0"/>
              <w:suppressAutoHyphens w:val="0"/>
              <w:overflowPunct/>
              <w:spacing w:before="0" w:line="240" w:lineRule="auto"/>
              <w:ind w:left="360"/>
              <w:rPr>
                <w:szCs w:val="20"/>
              </w:rPr>
            </w:pPr>
          </w:p>
          <w:p w14:paraId="7033C44A" w14:textId="77777777" w:rsidR="006C20B4" w:rsidRPr="00213D6B" w:rsidRDefault="006C20B4" w:rsidP="002A652B">
            <w:pPr>
              <w:spacing w:before="0" w:after="0" w:line="240" w:lineRule="auto"/>
            </w:pPr>
            <w:r w:rsidRPr="00213D6B">
              <w:rPr>
                <w:b/>
                <w:bCs/>
              </w:rPr>
              <w:t>Proposal 1</w:t>
            </w:r>
            <w:r w:rsidRPr="00213D6B">
              <w:t>:</w:t>
            </w:r>
          </w:p>
          <w:p w14:paraId="0CFE32A9" w14:textId="77777777"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The influence of frequency on the PLE needs to be considered in the path loss model.</w:t>
            </w:r>
          </w:p>
          <w:p w14:paraId="04DE9255" w14:textId="5D7A48EB"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 xml:space="preserve">In </w:t>
            </w:r>
            <w:proofErr w:type="spellStart"/>
            <w:r w:rsidRPr="00213D6B">
              <w:rPr>
                <w:szCs w:val="20"/>
              </w:rPr>
              <w:t>NLoS</w:t>
            </w:r>
            <w:proofErr w:type="spellEnd"/>
            <w:r w:rsidRPr="00213D6B">
              <w:rPr>
                <w:szCs w:val="20"/>
              </w:rPr>
              <w:t xml:space="preserve"> scenario, it is necessary to consider the influence of blocking/diffraction loss on path loss.</w:t>
            </w:r>
          </w:p>
        </w:tc>
      </w:tr>
    </w:tbl>
    <w:p w14:paraId="658F86AA" w14:textId="77777777" w:rsidR="0061388A" w:rsidRPr="00A12B35" w:rsidRDefault="0061388A">
      <w:pPr>
        <w:pStyle w:val="BodyText"/>
        <w:spacing w:after="0"/>
        <w:rPr>
          <w:rFonts w:ascii="Times New Roman" w:eastAsiaTheme="minorEastAsia" w:hAnsi="Times New Roman"/>
          <w:szCs w:val="20"/>
          <w:lang w:eastAsia="ko-KR"/>
        </w:rPr>
      </w:pPr>
    </w:p>
    <w:p w14:paraId="4E2E12FB"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D18B9A3" w14:textId="6EB60FA0" w:rsidR="0061388A" w:rsidRDefault="00A12B35">
      <w:pPr>
        <w:pStyle w:val="BodyText"/>
        <w:spacing w:after="0"/>
        <w:rPr>
          <w:rFonts w:ascii="Times New Roman" w:hAnsi="Times New Roman"/>
          <w:szCs w:val="20"/>
          <w:lang w:eastAsia="zh-CN"/>
        </w:rPr>
      </w:pPr>
      <w:proofErr w:type="spellStart"/>
      <w:r w:rsidRPr="00A12B35">
        <w:rPr>
          <w:rFonts w:ascii="Times New Roman" w:hAnsi="Times New Roman"/>
          <w:szCs w:val="20"/>
          <w:lang w:eastAsia="zh-CN"/>
        </w:rPr>
        <w:t>UMi</w:t>
      </w:r>
      <w:proofErr w:type="spellEnd"/>
      <w:r w:rsidRPr="00A12B35">
        <w:rPr>
          <w:rFonts w:ascii="Times New Roman" w:hAnsi="Times New Roman"/>
          <w:szCs w:val="20"/>
          <w:lang w:eastAsia="zh-CN"/>
        </w:rPr>
        <w:t xml:space="preserve"> Street Canyon LOS, NLOS: No change identified (Intel)</w:t>
      </w:r>
    </w:p>
    <w:p w14:paraId="3F702456" w14:textId="0C2F1042"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 No change identified (Ericsson)</w:t>
      </w:r>
    </w:p>
    <w:p w14:paraId="0D870DB9" w14:textId="0D3A6CA2"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LOS/NLOS: No change identified (Samsung)</w:t>
      </w:r>
    </w:p>
    <w:p w14:paraId="0DFC0DBF" w14:textId="0A5BF046"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 proposes updates (Huawei</w:t>
      </w:r>
      <w:r w:rsidR="00A132B7">
        <w:rPr>
          <w:rFonts w:ascii="Times New Roman" w:hAnsi="Times New Roman"/>
          <w:szCs w:val="20"/>
          <w:lang w:eastAsia="zh-CN"/>
        </w:rPr>
        <w:t>)</w:t>
      </w:r>
    </w:p>
    <w:p w14:paraId="7729A9CB" w14:textId="4B69FFB6" w:rsidR="00A132B7" w:rsidRDefault="00A132B7">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NLOS/LOS: proposed updates (</w:t>
      </w:r>
      <w:r w:rsidRPr="002A652B">
        <w:rPr>
          <w:rFonts w:ascii="Times New Roman" w:hAnsi="Times New Roman"/>
          <w:szCs w:val="20"/>
        </w:rPr>
        <w:t>Southeast University, Purple Mountain Laboratories, China Telecom</w:t>
      </w:r>
      <w:r>
        <w:rPr>
          <w:rFonts w:ascii="Times New Roman" w:hAnsi="Times New Roman"/>
          <w:szCs w:val="20"/>
        </w:rPr>
        <w:t>)</w:t>
      </w:r>
    </w:p>
    <w:p w14:paraId="5CA8F038" w14:textId="4179A13E"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NLOS/LOS: no change identified (Apple)</w:t>
      </w:r>
    </w:p>
    <w:p w14:paraId="5B50B360" w14:textId="2535AE1C"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InH-Office: no change identified (Sharp, Sony</w:t>
      </w:r>
      <w:r w:rsidR="004665A9">
        <w:rPr>
          <w:rFonts w:ascii="Times New Roman" w:hAnsi="Times New Roman"/>
          <w:szCs w:val="20"/>
          <w:lang w:eastAsia="zh-CN"/>
        </w:rPr>
        <w:t>, AT&amp;T</w:t>
      </w:r>
      <w:r>
        <w:rPr>
          <w:rFonts w:ascii="Times New Roman" w:hAnsi="Times New Roman"/>
          <w:szCs w:val="20"/>
          <w:lang w:eastAsia="zh-CN"/>
        </w:rPr>
        <w:t>)</w:t>
      </w:r>
    </w:p>
    <w:p w14:paraId="217FF754" w14:textId="64A37FE9" w:rsidR="004665A9" w:rsidRPr="00A12B35" w:rsidRDefault="004665A9">
      <w:pPr>
        <w:pStyle w:val="BodyText"/>
        <w:spacing w:after="0"/>
        <w:rPr>
          <w:rFonts w:ascii="Times New Roman" w:hAnsi="Times New Roman"/>
          <w:szCs w:val="20"/>
          <w:lang w:eastAsia="zh-CN"/>
        </w:rPr>
      </w:pPr>
      <w:proofErr w:type="spellStart"/>
      <w:r>
        <w:rPr>
          <w:rFonts w:ascii="Times New Roman" w:hAnsi="Times New Roman"/>
          <w:szCs w:val="20"/>
          <w:lang w:eastAsia="zh-CN"/>
        </w:rPr>
        <w:t>RMa</w:t>
      </w:r>
      <w:proofErr w:type="spellEnd"/>
      <w:r>
        <w:rPr>
          <w:rFonts w:ascii="Times New Roman" w:hAnsi="Times New Roman"/>
          <w:szCs w:val="20"/>
          <w:lang w:eastAsia="zh-CN"/>
        </w:rPr>
        <w:t xml:space="preserve"> LOS/NLOS: no change identified (Qualcomm)</w:t>
      </w:r>
    </w:p>
    <w:p w14:paraId="12CA6DF2" w14:textId="77777777" w:rsidR="0061388A" w:rsidRDefault="0061388A">
      <w:pPr>
        <w:pStyle w:val="BodyText"/>
        <w:spacing w:after="0"/>
        <w:rPr>
          <w:rFonts w:ascii="Times New Roman" w:eastAsiaTheme="minorEastAsia" w:hAnsi="Times New Roman"/>
          <w:szCs w:val="20"/>
          <w:lang w:eastAsia="ko-KR"/>
        </w:rPr>
      </w:pPr>
    </w:p>
    <w:p w14:paraId="15E066C2" w14:textId="77777777" w:rsidR="00686002" w:rsidRPr="00A12B35" w:rsidRDefault="00686002">
      <w:pPr>
        <w:pStyle w:val="BodyText"/>
        <w:spacing w:after="0"/>
        <w:rPr>
          <w:rFonts w:ascii="Times New Roman" w:eastAsiaTheme="minorEastAsia" w:hAnsi="Times New Roman"/>
          <w:szCs w:val="20"/>
          <w:lang w:eastAsia="ko-KR"/>
        </w:rPr>
      </w:pPr>
    </w:p>
    <w:p w14:paraId="15E87EF8" w14:textId="2E3D4AA4"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7B69EA">
        <w:rPr>
          <w:rFonts w:eastAsiaTheme="minorEastAsia"/>
          <w:lang w:val="en-US" w:eastAsia="ko-KR"/>
        </w:rPr>
        <w:t>#</w:t>
      </w:r>
      <w:r w:rsidRPr="00A12B35">
        <w:rPr>
          <w:rFonts w:eastAsiaTheme="minorEastAsia"/>
          <w:lang w:val="en-US" w:eastAsia="ko-KR"/>
        </w:rPr>
        <w:t>2.2-1:</w:t>
      </w:r>
    </w:p>
    <w:p w14:paraId="27C68C90" w14:textId="4553C835" w:rsidR="00A132B7" w:rsidRDefault="00A132B7">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pathlos</w:t>
      </w:r>
      <w:r w:rsidR="00BA5DFA">
        <w:rPr>
          <w:rFonts w:ascii="Times New Roman" w:eastAsiaTheme="minorEastAsia" w:hAnsi="Times New Roman"/>
          <w:szCs w:val="20"/>
          <w:lang w:eastAsia="ko-KR"/>
        </w:rPr>
        <w:t>s</w:t>
      </w:r>
    </w:p>
    <w:p w14:paraId="0ACB3EE7" w14:textId="01E312F3" w:rsid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and NLOS pathloss</w:t>
      </w:r>
    </w:p>
    <w:p w14:paraId="524A3B27" w14:textId="6328D4AA" w:rsidR="00BA5DFA" w:rsidRP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For other scenarios InH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multiple sources reported reasonable alignment of measurements to current model in TR38.901.</w:t>
      </w:r>
    </w:p>
    <w:p w14:paraId="15005E10" w14:textId="363DA116" w:rsidR="0061388A" w:rsidRDefault="00A12B35">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 xml:space="preserve">Continue study on pathloss for applicable scenarios, </w:t>
      </w:r>
      <w:proofErr w:type="spellStart"/>
      <w:r w:rsidRPr="00BA5DFA">
        <w:rPr>
          <w:rFonts w:ascii="Times New Roman" w:eastAsiaTheme="minorEastAsia" w:hAnsi="Times New Roman"/>
          <w:szCs w:val="20"/>
          <w:lang w:eastAsia="ko-KR"/>
        </w:rPr>
        <w:t>UMa</w:t>
      </w:r>
      <w:proofErr w:type="spellEnd"/>
      <w:r w:rsidRPr="00BA5DFA">
        <w:rPr>
          <w:rFonts w:ascii="Times New Roman" w:eastAsiaTheme="minorEastAsia" w:hAnsi="Times New Roman"/>
          <w:szCs w:val="20"/>
          <w:lang w:eastAsia="ko-KR"/>
        </w:rPr>
        <w:t xml:space="preserve"> </w:t>
      </w:r>
      <w:r w:rsidR="00BA5DFA" w:rsidRPr="00BA5DFA">
        <w:rPr>
          <w:rFonts w:ascii="Times New Roman" w:eastAsiaTheme="minorEastAsia" w:hAnsi="Times New Roman"/>
          <w:szCs w:val="20"/>
          <w:lang w:eastAsia="ko-KR"/>
        </w:rPr>
        <w:t xml:space="preserve">NLOS, and </w:t>
      </w:r>
      <w:proofErr w:type="spellStart"/>
      <w:r w:rsidR="00BA5DFA" w:rsidRPr="00BA5DFA">
        <w:rPr>
          <w:rFonts w:ascii="Times New Roman" w:eastAsiaTheme="minorEastAsia" w:hAnsi="Times New Roman"/>
          <w:szCs w:val="20"/>
          <w:lang w:eastAsia="ko-KR"/>
        </w:rPr>
        <w:t>UMi</w:t>
      </w:r>
      <w:proofErr w:type="spellEnd"/>
      <w:r w:rsidR="00BA5DFA" w:rsidRPr="00BA5DFA">
        <w:rPr>
          <w:rFonts w:ascii="Times New Roman" w:eastAsiaTheme="minorEastAsia" w:hAnsi="Times New Roman"/>
          <w:szCs w:val="20"/>
          <w:lang w:eastAsia="ko-KR"/>
        </w:rPr>
        <w:t xml:space="preserve"> LOS and NLOS</w:t>
      </w:r>
      <w:r w:rsidR="00BA5DFA">
        <w:rPr>
          <w:rFonts w:ascii="Times New Roman" w:eastAsiaTheme="minorEastAsia" w:hAnsi="Times New Roman"/>
          <w:szCs w:val="20"/>
          <w:lang w:eastAsia="ko-KR"/>
        </w:rPr>
        <w:t>. The following are example of suggests changes:</w:t>
      </w:r>
    </w:p>
    <w:p w14:paraId="3F6E99BE" w14:textId="5CC3485F" w:rsidR="00BA5DFA" w:rsidRPr="0044140F" w:rsidRDefault="00BA5DFA" w:rsidP="00BA5DFA">
      <w:pPr>
        <w:pStyle w:val="BodyText"/>
        <w:numPr>
          <w:ilvl w:val="1"/>
          <w:numId w:val="11"/>
        </w:numPr>
        <w:spacing w:after="0"/>
        <w:rPr>
          <w:rFonts w:ascii="Times New Roman" w:eastAsiaTheme="minorEastAsia" w:hAnsi="Times New Roman"/>
          <w:szCs w:val="20"/>
          <w:lang w:val="sv-SE" w:eastAsia="ko-KR"/>
        </w:rPr>
      </w:pPr>
      <w:r w:rsidRPr="0044140F">
        <w:rPr>
          <w:rFonts w:ascii="Times New Roman" w:eastAsiaTheme="minorEastAsia" w:hAnsi="Times New Roman"/>
          <w:szCs w:val="20"/>
          <w:lang w:val="sv-SE" w:eastAsia="ko-KR"/>
        </w:rPr>
        <w:t xml:space="preserve">UMa NLOS: 13.54 + </w:t>
      </w:r>
      <w:r w:rsidRPr="0044140F">
        <w:rPr>
          <w:rFonts w:ascii="Times New Roman" w:eastAsiaTheme="minorEastAsia" w:hAnsi="Times New Roman"/>
          <w:color w:val="C00000"/>
          <w:szCs w:val="20"/>
          <w:u w:val="single"/>
          <w:lang w:val="sv-SE" w:eastAsia="ko-KR"/>
        </w:rPr>
        <w:t>38.6</w:t>
      </w:r>
      <w:r w:rsidRPr="0044140F">
        <w:rPr>
          <w:rFonts w:ascii="Times New Roman" w:eastAsiaTheme="minorEastAsia" w:hAnsi="Times New Roman"/>
          <w:szCs w:val="20"/>
          <w:lang w:val="sv-SE" w:eastAsia="ko-KR"/>
        </w:rPr>
        <w:t xml:space="preserve"> </w:t>
      </w:r>
      <w:r w:rsidRPr="0044140F">
        <w:rPr>
          <w:rFonts w:ascii="Times New Roman" w:eastAsiaTheme="minorEastAsia" w:hAnsi="Times New Roman"/>
          <w:strike/>
          <w:color w:val="C00000"/>
          <w:szCs w:val="20"/>
          <w:lang w:val="sv-SE" w:eastAsia="ko-KR"/>
        </w:rPr>
        <w:t>39.09</w:t>
      </w:r>
      <w:r w:rsidRPr="0044140F">
        <w:rPr>
          <w:rFonts w:ascii="Times New Roman" w:eastAsiaTheme="minorEastAsia" w:hAnsi="Times New Roman"/>
          <w:szCs w:val="20"/>
          <w:lang w:val="sv-SE" w:eastAsia="ko-KR"/>
        </w:rPr>
        <w:t xml:space="preserve">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d</w:t>
      </w:r>
      <w:r w:rsidRPr="0044140F">
        <w:rPr>
          <w:rFonts w:ascii="Times New Roman" w:eastAsiaTheme="minorEastAsia" w:hAnsi="Times New Roman"/>
          <w:szCs w:val="20"/>
          <w:vertAlign w:val="subscript"/>
          <w:lang w:val="sv-SE" w:eastAsia="ko-KR"/>
        </w:rPr>
        <w:t>3D</w:t>
      </w:r>
      <w:r w:rsidRPr="0044140F">
        <w:rPr>
          <w:rFonts w:ascii="Times New Roman" w:eastAsiaTheme="minorEastAsia" w:hAnsi="Times New Roman"/>
          <w:szCs w:val="20"/>
          <w:lang w:val="sv-SE" w:eastAsia="ko-KR"/>
        </w:rPr>
        <w:t xml:space="preserve"> ) + 20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f</w:t>
      </w:r>
      <w:r w:rsidRPr="0044140F">
        <w:rPr>
          <w:rFonts w:ascii="Times New Roman" w:eastAsiaTheme="minorEastAsia" w:hAnsi="Times New Roman"/>
          <w:szCs w:val="20"/>
          <w:vertAlign w:val="subscript"/>
          <w:lang w:val="sv-SE" w:eastAsia="ko-KR"/>
        </w:rPr>
        <w:t>c</w:t>
      </w:r>
      <w:r w:rsidRPr="0044140F">
        <w:rPr>
          <w:rFonts w:ascii="Times New Roman" w:eastAsiaTheme="minorEastAsia" w:hAnsi="Times New Roman"/>
          <w:szCs w:val="20"/>
          <w:lang w:val="sv-SE" w:eastAsia="ko-KR"/>
        </w:rPr>
        <w:t xml:space="preserve"> ) – 0.6 (h</w:t>
      </w:r>
      <w:r w:rsidRPr="0044140F">
        <w:rPr>
          <w:rFonts w:ascii="Times New Roman" w:eastAsiaTheme="minorEastAsia" w:hAnsi="Times New Roman"/>
          <w:szCs w:val="20"/>
          <w:vertAlign w:val="subscript"/>
          <w:lang w:val="sv-SE" w:eastAsia="ko-KR"/>
        </w:rPr>
        <w:t>UT</w:t>
      </w:r>
      <w:r w:rsidRPr="0044140F">
        <w:rPr>
          <w:rFonts w:ascii="Times New Roman" w:eastAsiaTheme="minorEastAsia" w:hAnsi="Times New Roman"/>
          <w:szCs w:val="20"/>
          <w:lang w:val="sv-SE" w:eastAsia="ko-KR"/>
        </w:rPr>
        <w:t xml:space="preserve"> – 1.5)</w:t>
      </w:r>
    </w:p>
    <w:p w14:paraId="4A2543DC" w14:textId="77777777" w:rsidR="0061388A" w:rsidRPr="0044140F" w:rsidRDefault="0061388A">
      <w:pPr>
        <w:pStyle w:val="BodyText"/>
        <w:spacing w:after="0"/>
        <w:rPr>
          <w:rFonts w:ascii="Times New Roman" w:eastAsiaTheme="minorEastAsia" w:hAnsi="Times New Roman"/>
          <w:szCs w:val="20"/>
          <w:lang w:val="sv-SE" w:eastAsia="ko-KR"/>
        </w:rPr>
      </w:pPr>
    </w:p>
    <w:p w14:paraId="12A923AB" w14:textId="77777777" w:rsidR="0061388A" w:rsidRPr="0044140F" w:rsidRDefault="0061388A">
      <w:pPr>
        <w:pStyle w:val="BodyText"/>
        <w:spacing w:after="0"/>
        <w:rPr>
          <w:rFonts w:ascii="Times New Roman" w:eastAsiaTheme="minorEastAsia" w:hAnsi="Times New Roman"/>
          <w:szCs w:val="20"/>
          <w:lang w:val="sv-SE" w:eastAsia="ko-KR"/>
        </w:rPr>
      </w:pPr>
    </w:p>
    <w:p w14:paraId="3B8E24A8" w14:textId="50CFB4AB" w:rsidR="00CE649C" w:rsidRPr="007B69EA" w:rsidRDefault="00CE649C" w:rsidP="007B69EA">
      <w:pPr>
        <w:rPr>
          <w:rFonts w:ascii="Arial" w:hAnsi="Arial" w:cs="Arial"/>
          <w:sz w:val="22"/>
          <w:szCs w:val="22"/>
        </w:rPr>
      </w:pPr>
      <w:r w:rsidRPr="007B69EA">
        <w:rPr>
          <w:rFonts w:ascii="Arial" w:hAnsi="Arial" w:cs="Arial"/>
          <w:sz w:val="22"/>
          <w:szCs w:val="22"/>
        </w:rPr>
        <w:t xml:space="preserve">Proposal </w:t>
      </w:r>
      <w:r w:rsidR="007B69EA">
        <w:rPr>
          <w:rFonts w:ascii="Arial" w:hAnsi="Arial" w:cs="Arial"/>
          <w:sz w:val="22"/>
          <w:szCs w:val="22"/>
        </w:rPr>
        <w:t>#</w:t>
      </w:r>
      <w:r w:rsidRPr="007B69EA">
        <w:rPr>
          <w:rFonts w:ascii="Arial" w:hAnsi="Arial" w:cs="Arial"/>
          <w:sz w:val="22"/>
          <w:szCs w:val="22"/>
        </w:rPr>
        <w:t>2.2-</w:t>
      </w:r>
      <w:r w:rsidR="00F626C5" w:rsidRPr="007B69EA">
        <w:rPr>
          <w:rFonts w:ascii="Arial" w:hAnsi="Arial" w:cs="Arial"/>
          <w:sz w:val="22"/>
          <w:szCs w:val="22"/>
        </w:rPr>
        <w:t>2</w:t>
      </w:r>
      <w:r w:rsidRPr="007B69EA">
        <w:rPr>
          <w:rFonts w:ascii="Arial" w:hAnsi="Arial" w:cs="Arial"/>
          <w:sz w:val="22"/>
          <w:szCs w:val="22"/>
        </w:rPr>
        <w:t>:</w:t>
      </w:r>
      <w:r w:rsidR="007B69EA">
        <w:rPr>
          <w:rFonts w:ascii="Arial" w:hAnsi="Arial" w:cs="Arial"/>
          <w:sz w:val="22"/>
          <w:szCs w:val="22"/>
        </w:rPr>
        <w:t xml:space="preserve"> moved as Proposal #3-7</w:t>
      </w:r>
    </w:p>
    <w:p w14:paraId="0894864F" w14:textId="1831DB0E" w:rsidR="00FB08AC" w:rsidRPr="00256FE9" w:rsidRDefault="00FB08AC" w:rsidP="00FB08AC">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(barrowed from ITU M.2135-1) as basis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FB08AC" w:rsidRPr="00586481" w14:paraId="62080D23" w14:textId="77777777" w:rsidTr="00FB08AC">
        <w:trPr>
          <w:cantSplit/>
          <w:trHeight w:val="1387"/>
          <w:tblHeader/>
          <w:jc w:val="center"/>
        </w:trPr>
        <w:tc>
          <w:tcPr>
            <w:tcW w:w="0" w:type="auto"/>
            <w:shd w:val="clear" w:color="auto" w:fill="D9D9D9"/>
            <w:textDirection w:val="btLr"/>
            <w:vAlign w:val="center"/>
          </w:tcPr>
          <w:p w14:paraId="44F12C9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73475C1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13A3C428"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CA8ED34"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47A09FFC"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782653F2"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27EB485B" w14:textId="15AE7D4F"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1C5773F4" w14:textId="3A6D6A95"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FB08AC" w:rsidRPr="00586481" w14:paraId="3675ECC4" w14:textId="77777777" w:rsidTr="00FB08AC">
        <w:trPr>
          <w:cantSplit/>
          <w:trHeight w:val="698"/>
          <w:jc w:val="center"/>
        </w:trPr>
        <w:tc>
          <w:tcPr>
            <w:tcW w:w="0" w:type="auto"/>
            <w:vMerge w:val="restart"/>
            <w:shd w:val="clear" w:color="auto" w:fill="F2F2F2"/>
            <w:textDirection w:val="btLr"/>
            <w:vAlign w:val="center"/>
          </w:tcPr>
          <w:p w14:paraId="69ECEC14"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4129987A"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73CB58A8" w14:textId="77777777" w:rsidR="00FB08AC" w:rsidRPr="00FB08AC" w:rsidRDefault="00325345" w:rsidP="00FB08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B152B27" w14:textId="77777777" w:rsidR="00FB08AC" w:rsidRPr="00586481" w:rsidRDefault="00325345" w:rsidP="00A43DF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56255667"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σ=4</m:t>
                </m:r>
              </m:oMath>
            </m:oMathPara>
          </w:p>
          <w:p w14:paraId="71708216" w14:textId="77777777" w:rsidR="00FB08AC" w:rsidRPr="00586481" w:rsidRDefault="00FB08AC" w:rsidP="00A43DF5">
            <w:pPr>
              <w:pStyle w:val="Tabletext"/>
              <w:spacing w:before="0" w:after="0"/>
              <w:rPr>
                <w:sz w:val="16"/>
                <w:szCs w:val="16"/>
                <w:lang w:val="en-US"/>
              </w:rPr>
            </w:pPr>
          </w:p>
          <w:p w14:paraId="043B6993"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σ=6</m:t>
                </m:r>
              </m:oMath>
            </m:oMathPara>
          </w:p>
          <w:p w14:paraId="764DEF4F" w14:textId="77777777" w:rsidR="00FB08AC" w:rsidRPr="00586481" w:rsidRDefault="00FB08AC" w:rsidP="00A43DF5">
            <w:pPr>
              <w:pStyle w:val="Tabletext"/>
              <w:spacing w:before="0" w:after="0"/>
              <w:rPr>
                <w:rFonts w:eastAsia="MS Mincho"/>
                <w:sz w:val="16"/>
                <w:szCs w:val="16"/>
                <w:lang w:val="en-US"/>
              </w:rPr>
            </w:pPr>
          </w:p>
        </w:tc>
        <w:tc>
          <w:tcPr>
            <w:tcW w:w="1860" w:type="dxa"/>
          </w:tcPr>
          <w:p w14:paraId="2CE7180D" w14:textId="77777777" w:rsidR="00FB08AC" w:rsidRDefault="00FB08AC" w:rsidP="00FB08AC">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45C8689D" w14:textId="77777777" w:rsidR="00FB08AC" w:rsidRDefault="00FB08AC" w:rsidP="00FB08AC">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3AF55EC1" w14:textId="77777777" w:rsidR="00FB08AC" w:rsidRDefault="00FB08AC" w:rsidP="00FB08AC">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22F22192" w14:textId="38A07738" w:rsidR="00FB08AC" w:rsidRPr="00FB08AC" w:rsidRDefault="00FB08AC" w:rsidP="00FB08AC">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26E2B1C5" w14:textId="08438FD9" w:rsidR="00FB08AC" w:rsidRPr="00586481" w:rsidRDefault="00FB08AC" w:rsidP="00A43DF5">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7FA699E3" w14:textId="271919CB" w:rsidR="00FB08AC" w:rsidRDefault="00FB08AC" w:rsidP="00FB08AC">
            <w:pPr>
              <w:pStyle w:val="Tabletext"/>
              <w:spacing w:before="0" w:after="0"/>
              <w:rPr>
                <w:sz w:val="16"/>
                <w:szCs w:val="16"/>
                <w:lang w:val="en-US"/>
              </w:rPr>
            </w:pPr>
          </w:p>
          <w:p w14:paraId="5BE724A8" w14:textId="77777777" w:rsidR="00FB08AC" w:rsidRDefault="00FB08AC" w:rsidP="00A43DF5">
            <w:pPr>
              <w:pStyle w:val="Tabletext"/>
              <w:spacing w:before="0" w:after="0"/>
              <w:jc w:val="center"/>
              <w:rPr>
                <w:sz w:val="16"/>
                <w:szCs w:val="16"/>
                <w:lang w:val="en-US"/>
              </w:rPr>
            </w:pPr>
            <w:r>
              <w:rPr>
                <w:sz w:val="16"/>
                <w:szCs w:val="16"/>
                <w:lang w:val="en-US"/>
              </w:rPr>
              <w:t>5 m &lt; h &lt; 50 m</w:t>
            </w:r>
          </w:p>
          <w:p w14:paraId="4726804B" w14:textId="77777777" w:rsidR="00FB08AC" w:rsidRDefault="00FB08AC" w:rsidP="00A43DF5">
            <w:pPr>
              <w:pStyle w:val="Tabletext"/>
              <w:spacing w:before="0" w:after="0"/>
              <w:jc w:val="center"/>
              <w:rPr>
                <w:sz w:val="16"/>
                <w:szCs w:val="16"/>
                <w:lang w:val="en-US"/>
              </w:rPr>
            </w:pPr>
            <w:r>
              <w:rPr>
                <w:sz w:val="16"/>
                <w:szCs w:val="16"/>
                <w:lang w:val="en-US"/>
              </w:rPr>
              <w:t>5m &lt; W &lt; 50 m</w:t>
            </w:r>
          </w:p>
          <w:p w14:paraId="57B49F9B" w14:textId="77777777" w:rsidR="00FB08AC" w:rsidRDefault="00FB08AC" w:rsidP="00A43DF5">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61CAA702" w14:textId="451BCAE3" w:rsidR="00FB08AC" w:rsidRPr="00586481" w:rsidRDefault="00FB08AC" w:rsidP="00A43DF5">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FB08AC" w:rsidRPr="00586481" w14:paraId="1E033043" w14:textId="77777777" w:rsidTr="00FB08AC">
        <w:trPr>
          <w:cantSplit/>
          <w:trHeight w:val="132"/>
          <w:jc w:val="center"/>
        </w:trPr>
        <w:tc>
          <w:tcPr>
            <w:tcW w:w="0" w:type="auto"/>
            <w:vMerge/>
            <w:shd w:val="clear" w:color="auto" w:fill="F2F2F2"/>
            <w:textDirection w:val="btLr"/>
            <w:vAlign w:val="center"/>
          </w:tcPr>
          <w:p w14:paraId="6508EA67"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22154B09"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5EC550A" w14:textId="77777777" w:rsidR="00FB08AC" w:rsidRPr="00586481" w:rsidRDefault="00FB08AC" w:rsidP="00A43DF5">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6872005" w14:textId="77777777" w:rsidR="00FB08AC" w:rsidRPr="00586481" w:rsidRDefault="00FB08AC" w:rsidP="00A43DF5">
            <w:pPr>
              <w:pStyle w:val="Tabletext"/>
              <w:spacing w:before="0" w:after="0"/>
              <w:rPr>
                <w:sz w:val="16"/>
                <w:szCs w:val="16"/>
                <w:lang w:val="en-US"/>
              </w:rPr>
            </w:pPr>
          </w:p>
          <w:p w14:paraId="38E45348"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3E354EA6" w14:textId="0D351F0B" w:rsidR="00FB08AC" w:rsidRPr="00FB08AC" w:rsidRDefault="00FB08AC" w:rsidP="00FB08AC">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1E17044F" w14:textId="77777777" w:rsidR="00FB08AC" w:rsidRDefault="00FB08AC" w:rsidP="00FB08AC">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6B211B1D" w14:textId="740D018B" w:rsidR="00FB08AC" w:rsidRPr="00586481" w:rsidRDefault="00FB08AC" w:rsidP="00FB08AC">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2A5BC78D" w14:textId="3DFE982F" w:rsidR="00FB08AC" w:rsidRPr="00586481" w:rsidRDefault="00FB08AC" w:rsidP="00A43DF5">
            <w:pPr>
              <w:pStyle w:val="Tabletext"/>
              <w:spacing w:before="0" w:after="0"/>
              <w:jc w:val="center"/>
              <w:rPr>
                <w:rFonts w:eastAsia="MS Mincho"/>
                <w:sz w:val="16"/>
                <w:szCs w:val="16"/>
                <w:lang w:val="en-US"/>
              </w:rPr>
            </w:pPr>
          </w:p>
        </w:tc>
      </w:tr>
    </w:tbl>
    <w:p w14:paraId="7B5F2B1D" w14:textId="77777777" w:rsidR="00FB08AC" w:rsidRDefault="00FB08AC" w:rsidP="00FB08AC">
      <w:pPr>
        <w:spacing w:after="0" w:line="240" w:lineRule="auto"/>
        <w:rPr>
          <w:b/>
          <w:bCs/>
          <w:lang w:eastAsia="ja-JP"/>
        </w:rPr>
      </w:pPr>
    </w:p>
    <w:p w14:paraId="5BAA9E77" w14:textId="77777777" w:rsidR="00CE649C" w:rsidRPr="00A12B35" w:rsidRDefault="00CE649C">
      <w:pPr>
        <w:pStyle w:val="BodyText"/>
        <w:spacing w:after="0"/>
        <w:rPr>
          <w:rFonts w:ascii="Times New Roman" w:eastAsiaTheme="minorEastAsia" w:hAnsi="Times New Roman"/>
          <w:szCs w:val="20"/>
          <w:lang w:eastAsia="ko-KR"/>
        </w:rPr>
      </w:pPr>
    </w:p>
    <w:p w14:paraId="7DCA1B4D"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86646A" w14:textId="6B30F0F1" w:rsidR="0061388A" w:rsidRPr="00A12B35" w:rsidRDefault="00A12B35">
      <w:pPr>
        <w:rPr>
          <w:lang w:eastAsia="zh-CN"/>
        </w:rPr>
      </w:pPr>
      <w:r w:rsidRPr="00A12B35">
        <w:rPr>
          <w:lang w:eastAsia="zh-CN"/>
        </w:rPr>
        <w:t>Please provide comments on issues regarding path loss. Please provide comments on Proposal #2.2-1</w:t>
      </w:r>
      <w:r w:rsidR="007B69EA">
        <w:rPr>
          <w:lang w:eastAsia="zh-CN"/>
        </w:rPr>
        <w:t>.</w:t>
      </w:r>
    </w:p>
    <w:tbl>
      <w:tblPr>
        <w:tblStyle w:val="TableGrid"/>
        <w:tblW w:w="0" w:type="auto"/>
        <w:tblInd w:w="5" w:type="dxa"/>
        <w:tblLook w:val="04A0" w:firstRow="1" w:lastRow="0" w:firstColumn="1" w:lastColumn="0" w:noHBand="0" w:noVBand="1"/>
      </w:tblPr>
      <w:tblGrid>
        <w:gridCol w:w="1794"/>
        <w:gridCol w:w="8991"/>
      </w:tblGrid>
      <w:tr w:rsidR="0061388A" w:rsidRPr="00A12B35" w14:paraId="488C89C9" w14:textId="77777777" w:rsidTr="00FB142B">
        <w:tc>
          <w:tcPr>
            <w:tcW w:w="1794" w:type="dxa"/>
            <w:shd w:val="clear" w:color="auto" w:fill="F2F2F2" w:themeFill="background1" w:themeFillShade="F2"/>
          </w:tcPr>
          <w:p w14:paraId="37C711B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1" w:type="dxa"/>
            <w:shd w:val="clear" w:color="auto" w:fill="F2F2F2" w:themeFill="background1" w:themeFillShade="F2"/>
          </w:tcPr>
          <w:p w14:paraId="6AFEB5A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B9C919A" w14:textId="77777777" w:rsidTr="001052B1">
        <w:tc>
          <w:tcPr>
            <w:tcW w:w="1794" w:type="dxa"/>
          </w:tcPr>
          <w:p w14:paraId="528EB910" w14:textId="2F1C115C"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1" w:type="dxa"/>
          </w:tcPr>
          <w:p w14:paraId="4BF6F2BC" w14:textId="439139FF" w:rsidR="000F1F44" w:rsidRDefault="000F1F44" w:rsidP="000F1F44">
            <w:pPr>
              <w:pStyle w:val="Heading5"/>
              <w:rPr>
                <w:rFonts w:ascii="Times New Roman" w:eastAsia="DengXian" w:hAnsi="Times New Roman"/>
                <w:sz w:val="20"/>
                <w:lang w:val="en-US" w:eastAsia="zh-CN"/>
              </w:rPr>
            </w:pPr>
            <w:r w:rsidRPr="000F1F44">
              <w:rPr>
                <w:rFonts w:ascii="Times New Roman" w:eastAsia="DengXian" w:hAnsi="Times New Roman"/>
                <w:sz w:val="20"/>
                <w:lang w:val="en-US" w:eastAsia="zh-CN"/>
              </w:rPr>
              <w:t>Proposal 2.2-1:</w:t>
            </w:r>
            <w:r>
              <w:rPr>
                <w:rFonts w:ascii="Times New Roman" w:eastAsia="DengXian" w:hAnsi="Times New Roman"/>
                <w:sz w:val="20"/>
                <w:lang w:val="en-US" w:eastAsia="zh-CN"/>
              </w:rPr>
              <w:t xml:space="preserve"> Support.</w:t>
            </w:r>
          </w:p>
          <w:p w14:paraId="485E7ADF" w14:textId="7A5C7505" w:rsidR="0061388A" w:rsidRPr="000F1F44" w:rsidRDefault="000F1F44" w:rsidP="000F1F44">
            <w:pPr>
              <w:rPr>
                <w:lang w:eastAsia="zh-CN"/>
              </w:rPr>
            </w:pPr>
            <w:r>
              <w:rPr>
                <w:rFonts w:hint="eastAsia"/>
                <w:lang w:eastAsia="zh-CN"/>
              </w:rPr>
              <w:t>P</w:t>
            </w:r>
            <w:r>
              <w:rPr>
                <w:lang w:eastAsia="zh-CN"/>
              </w:rPr>
              <w:t xml:space="preserve">roposal 2.2-2: Can be postponed after the necessity of </w:t>
            </w:r>
            <w:proofErr w:type="spellStart"/>
            <w:r>
              <w:rPr>
                <w:lang w:eastAsia="zh-CN"/>
              </w:rPr>
              <w:t>SMa</w:t>
            </w:r>
            <w:proofErr w:type="spellEnd"/>
            <w:r>
              <w:rPr>
                <w:lang w:eastAsia="zh-CN"/>
              </w:rPr>
              <w:t xml:space="preserve"> is proved and the implementation methodology of </w:t>
            </w:r>
            <w:proofErr w:type="spellStart"/>
            <w:r>
              <w:rPr>
                <w:lang w:eastAsia="zh-CN"/>
              </w:rPr>
              <w:t>SMa</w:t>
            </w:r>
            <w:proofErr w:type="spellEnd"/>
            <w:r>
              <w:rPr>
                <w:lang w:eastAsia="zh-CN"/>
              </w:rPr>
              <w:t xml:space="preserve"> is determined.</w:t>
            </w:r>
          </w:p>
        </w:tc>
      </w:tr>
      <w:tr w:rsidR="00821190" w:rsidRPr="00A12B35" w14:paraId="37EDA08C" w14:textId="77777777" w:rsidTr="001052B1">
        <w:tc>
          <w:tcPr>
            <w:tcW w:w="1794" w:type="dxa"/>
          </w:tcPr>
          <w:p w14:paraId="0F590728" w14:textId="688B997E"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1" w:type="dxa"/>
          </w:tcPr>
          <w:p w14:paraId="4E8C65F7"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#2.2-1</w:t>
            </w:r>
          </w:p>
          <w:p w14:paraId="7B30A3D9"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We would like to confirm the changes are valid on 7 – 24 GHz only. If not, the discussion for update methodology considering frequency continuity is needed first.</w:t>
            </w:r>
          </w:p>
          <w:p w14:paraId="140AA3F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#2.2-3</w:t>
            </w:r>
          </w:p>
          <w:p w14:paraId="7741C09A"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T</w:t>
            </w:r>
            <w:r>
              <w:rPr>
                <w:rFonts w:ascii="Times New Roman" w:eastAsiaTheme="minorEastAsia" w:hAnsi="Times New Roman"/>
                <w:szCs w:val="20"/>
                <w:lang w:eastAsia="ko-KR"/>
              </w:rPr>
              <w:t xml:space="preserve">he assumption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can different and corresponding pathloss characteristic </w:t>
            </w:r>
            <w:proofErr w:type="gramStart"/>
            <w:r>
              <w:rPr>
                <w:rFonts w:ascii="Times New Roman" w:eastAsiaTheme="minorEastAsia" w:hAnsi="Times New Roman"/>
                <w:szCs w:val="20"/>
                <w:lang w:eastAsia="ko-KR"/>
              </w:rPr>
              <w:t>may</w:t>
            </w:r>
            <w:proofErr w:type="gramEnd"/>
            <w:r>
              <w:rPr>
                <w:rFonts w:ascii="Times New Roman" w:eastAsiaTheme="minorEastAsia" w:hAnsi="Times New Roman"/>
                <w:szCs w:val="20"/>
                <w:lang w:eastAsia="ko-KR"/>
              </w:rPr>
              <w:t xml:space="preserve"> different with ITU document. So, we would like to suggest not basis but reference. </w:t>
            </w:r>
          </w:p>
          <w:p w14:paraId="657440FA" w14:textId="3086CDC8" w:rsidR="00821190" w:rsidRPr="000F1F44" w:rsidRDefault="00821190" w:rsidP="00821190">
            <w:pPr>
              <w:pStyle w:val="Heading5"/>
              <w:rPr>
                <w:rFonts w:ascii="Times New Roman" w:eastAsia="DengXian" w:hAnsi="Times New Roman"/>
                <w:sz w:val="20"/>
                <w:lang w:val="en-US" w:eastAsia="zh-CN"/>
              </w:rPr>
            </w:pPr>
            <w:r w:rsidRPr="00267F0C">
              <w:rPr>
                <w:bCs/>
                <w:i/>
                <w:lang w:eastAsia="ja-JP"/>
              </w:rPr>
              <w:t xml:space="preserve">Use the following pathloss formula for </w:t>
            </w:r>
            <w:proofErr w:type="spellStart"/>
            <w:r w:rsidRPr="00267F0C">
              <w:rPr>
                <w:bCs/>
                <w:i/>
                <w:lang w:eastAsia="ja-JP"/>
              </w:rPr>
              <w:t>SMa</w:t>
            </w:r>
            <w:proofErr w:type="spellEnd"/>
            <w:r w:rsidRPr="00267F0C">
              <w:rPr>
                <w:bCs/>
                <w:i/>
                <w:lang w:eastAsia="ja-JP"/>
              </w:rPr>
              <w:t xml:space="preserve"> (barrowed from ITU M.2135-1) </w:t>
            </w:r>
            <w:r w:rsidRPr="00267F0C">
              <w:rPr>
                <w:bCs/>
                <w:i/>
                <w:color w:val="4472C4" w:themeColor="accent1"/>
                <w:lang w:eastAsia="ja-JP"/>
              </w:rPr>
              <w:t xml:space="preserve">as reference </w:t>
            </w:r>
            <w:r w:rsidRPr="00267F0C">
              <w:rPr>
                <w:bCs/>
                <w:i/>
                <w:lang w:eastAsia="ja-JP"/>
              </w:rPr>
              <w:t>for further discussion</w:t>
            </w:r>
          </w:p>
        </w:tc>
      </w:tr>
      <w:tr w:rsidR="0061388A" w:rsidRPr="00A12B35" w14:paraId="642528B7" w14:textId="77777777" w:rsidTr="004B56F4">
        <w:tc>
          <w:tcPr>
            <w:tcW w:w="1794" w:type="dxa"/>
            <w:shd w:val="clear" w:color="auto" w:fill="E2EFD9" w:themeFill="accent6" w:themeFillTint="33"/>
          </w:tcPr>
          <w:p w14:paraId="708AC3EB" w14:textId="3363A91D" w:rsidR="0061388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1" w:type="dxa"/>
            <w:shd w:val="clear" w:color="auto" w:fill="E2EFD9" w:themeFill="accent6" w:themeFillTint="33"/>
          </w:tcPr>
          <w:p w14:paraId="6CE68FBD" w14:textId="63CD02D0" w:rsidR="0061388A" w:rsidRPr="00A12B35" w:rsidRDefault="007B69EA" w:rsidP="007A42C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Will move the proposal #2.2-1 to Section 4.3 to be discussed together with other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issues.</w:t>
            </w:r>
          </w:p>
        </w:tc>
      </w:tr>
      <w:tr w:rsidR="001052B1" w:rsidRPr="00A12B35" w14:paraId="25B89054" w14:textId="77777777" w:rsidTr="001052B1">
        <w:tc>
          <w:tcPr>
            <w:tcW w:w="1794" w:type="dxa"/>
          </w:tcPr>
          <w:p w14:paraId="3ED8FD86" w14:textId="15C4BE2D" w:rsidR="001052B1" w:rsidRPr="00A12B35" w:rsidRDefault="001052B1"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1" w:type="dxa"/>
          </w:tcPr>
          <w:p w14:paraId="2582CB28" w14:textId="040BC834" w:rsidR="001052B1" w:rsidRPr="00A12B35" w:rsidRDefault="001052B1"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agree with the 2</w:t>
            </w:r>
            <w:r w:rsidRPr="001052B1">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bullet in 2.2-1. Based on the described methodology by the supporting company the observation needs to be double checked and revalidated by the supporting company. </w:t>
            </w:r>
          </w:p>
        </w:tc>
      </w:tr>
      <w:tr w:rsidR="004F47EA" w:rsidRPr="00A12B35" w14:paraId="49A06CA6" w14:textId="77777777" w:rsidTr="001052B1">
        <w:tc>
          <w:tcPr>
            <w:tcW w:w="1794" w:type="dxa"/>
          </w:tcPr>
          <w:p w14:paraId="5FB46BA8" w14:textId="48C02A94" w:rsidR="004F47EA" w:rsidRDefault="004F47EA" w:rsidP="000D08F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1" w:type="dxa"/>
          </w:tcPr>
          <w:p w14:paraId="63AF71C8" w14:textId="77777777" w:rsidR="00711B2F" w:rsidRDefault="00711B2F" w:rsidP="00711B2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2.2-1: “Continued study” is ok.</w:t>
            </w:r>
          </w:p>
          <w:p w14:paraId="2792E679" w14:textId="5CACEA6F" w:rsidR="004F47EA" w:rsidRDefault="00711B2F" w:rsidP="00711B2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2.2-2: Support</w:t>
            </w:r>
          </w:p>
        </w:tc>
      </w:tr>
      <w:tr w:rsidR="00B32FF0" w:rsidRPr="00A12B35" w14:paraId="23880EA3" w14:textId="77777777" w:rsidTr="001052B1">
        <w:tc>
          <w:tcPr>
            <w:tcW w:w="1794" w:type="dxa"/>
          </w:tcPr>
          <w:p w14:paraId="6CD40A94" w14:textId="6C7AE081" w:rsidR="00B32FF0" w:rsidRPr="00B32FF0" w:rsidRDefault="00B32FF0" w:rsidP="000D08F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1" w:type="dxa"/>
          </w:tcPr>
          <w:p w14:paraId="1DA6D00C" w14:textId="566CB304" w:rsidR="00B32FF0" w:rsidRPr="00B32FF0" w:rsidRDefault="00B32FF0" w:rsidP="00711B2F">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07045A36" w14:textId="77777777" w:rsidTr="001052B1">
        <w:tc>
          <w:tcPr>
            <w:tcW w:w="1794" w:type="dxa"/>
          </w:tcPr>
          <w:p w14:paraId="0A58BCC0" w14:textId="44C95ACF"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1" w:type="dxa"/>
          </w:tcPr>
          <w:p w14:paraId="7BADA232" w14:textId="77777777"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Proposal #2.2-1: Based on our simulations, the pathloss for </w:t>
            </w:r>
            <w:proofErr w:type="spellStart"/>
            <w:r>
              <w:rPr>
                <w:rFonts w:ascii="Times New Roman" w:eastAsia="Yu Mincho" w:hAnsi="Times New Roman"/>
                <w:szCs w:val="20"/>
                <w:lang w:eastAsia="ja-JP"/>
              </w:rPr>
              <w:t>UMa</w:t>
            </w:r>
            <w:proofErr w:type="spellEnd"/>
            <w:r>
              <w:rPr>
                <w:rFonts w:ascii="Times New Roman" w:eastAsia="Yu Mincho" w:hAnsi="Times New Roman"/>
                <w:szCs w:val="20"/>
                <w:lang w:eastAsia="ja-JP"/>
              </w:rPr>
              <w:t xml:space="preserve"> and </w:t>
            </w:r>
            <w:proofErr w:type="spellStart"/>
            <w:r>
              <w:rPr>
                <w:rFonts w:ascii="Times New Roman" w:eastAsia="Yu Mincho" w:hAnsi="Times New Roman"/>
                <w:szCs w:val="20"/>
                <w:lang w:eastAsia="ja-JP"/>
              </w:rPr>
              <w:t>UMi</w:t>
            </w:r>
            <w:proofErr w:type="spellEnd"/>
            <w:r>
              <w:rPr>
                <w:rFonts w:ascii="Times New Roman" w:eastAsia="Yu Mincho" w:hAnsi="Times New Roman"/>
                <w:szCs w:val="20"/>
                <w:lang w:eastAsia="ja-JP"/>
              </w:rPr>
              <w:t xml:space="preserve"> are aligned with 38.901. </w:t>
            </w:r>
          </w:p>
          <w:p w14:paraId="094DC17C" w14:textId="4F3440B0"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 xml:space="preserve">Proposal #2.2-2: It may depend on the parameters of </w:t>
            </w:r>
            <w:proofErr w:type="spellStart"/>
            <w:r>
              <w:rPr>
                <w:rFonts w:ascii="Times New Roman" w:eastAsia="Yu Mincho" w:hAnsi="Times New Roman"/>
                <w:szCs w:val="20"/>
                <w:lang w:eastAsia="ja-JP"/>
              </w:rPr>
              <w:t>SMa</w:t>
            </w:r>
            <w:proofErr w:type="spellEnd"/>
            <w:r>
              <w:rPr>
                <w:rFonts w:ascii="Times New Roman" w:eastAsia="Yu Mincho" w:hAnsi="Times New Roman"/>
                <w:szCs w:val="20"/>
                <w:lang w:eastAsia="ja-JP"/>
              </w:rPr>
              <w:t xml:space="preserve">. </w:t>
            </w:r>
          </w:p>
        </w:tc>
      </w:tr>
      <w:tr w:rsidR="00ED401C" w:rsidRPr="00A12B35" w14:paraId="69BEE32F" w14:textId="77777777" w:rsidTr="001052B1">
        <w:tc>
          <w:tcPr>
            <w:tcW w:w="1794" w:type="dxa"/>
          </w:tcPr>
          <w:p w14:paraId="6C029899" w14:textId="22A288C4"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lastRenderedPageBreak/>
              <w:t>ZTE</w:t>
            </w:r>
          </w:p>
        </w:tc>
        <w:tc>
          <w:tcPr>
            <w:tcW w:w="8991" w:type="dxa"/>
          </w:tcPr>
          <w:p w14:paraId="50657F19" w14:textId="77777777" w:rsidR="00ED401C" w:rsidRDefault="00ED401C" w:rsidP="00ED401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#2.2-1</w:t>
            </w:r>
          </w:p>
          <w:p w14:paraId="3AA51261" w14:textId="60C9CF40"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 xml:space="preserve">In the third bullet for InH and </w:t>
            </w:r>
            <w:proofErr w:type="spellStart"/>
            <w:r>
              <w:rPr>
                <w:rFonts w:ascii="Times New Roman" w:hAnsi="Times New Roman" w:hint="eastAsia"/>
                <w:szCs w:val="20"/>
                <w:lang w:eastAsia="zh-CN"/>
              </w:rPr>
              <w:t>RMa</w:t>
            </w:r>
            <w:proofErr w:type="spellEnd"/>
            <w:r>
              <w:rPr>
                <w:rFonts w:ascii="Times New Roman" w:hAnsi="Times New Roman" w:hint="eastAsia"/>
                <w:szCs w:val="20"/>
                <w:lang w:eastAsia="zh-CN"/>
              </w:rPr>
              <w:t>, it shows that multiple sources have aligned results, considering that it</w:t>
            </w:r>
            <w:r>
              <w:rPr>
                <w:rFonts w:ascii="Times New Roman" w:hAnsi="Times New Roman"/>
                <w:szCs w:val="20"/>
                <w:lang w:eastAsia="zh-CN"/>
              </w:rPr>
              <w:t>’</w:t>
            </w:r>
            <w:r>
              <w:rPr>
                <w:rFonts w:ascii="Times New Roman" w:hAnsi="Times New Roman" w:hint="eastAsia"/>
                <w:szCs w:val="20"/>
                <w:lang w:eastAsia="zh-CN"/>
              </w:rPr>
              <w:t>s the fifth meeting in this SI, it</w:t>
            </w:r>
            <w:r>
              <w:rPr>
                <w:rFonts w:ascii="Times New Roman" w:hAnsi="Times New Roman"/>
                <w:szCs w:val="20"/>
                <w:lang w:eastAsia="zh-CN"/>
              </w:rPr>
              <w:t>’</w:t>
            </w:r>
            <w:r>
              <w:rPr>
                <w:rFonts w:ascii="Times New Roman" w:hAnsi="Times New Roman" w:hint="eastAsia"/>
                <w:szCs w:val="20"/>
                <w:lang w:eastAsia="zh-CN"/>
              </w:rPr>
              <w:t xml:space="preserve">s better to move forward a bit to make decision to preclude the modification of pathloss for InH and </w:t>
            </w:r>
            <w:proofErr w:type="spellStart"/>
            <w:r>
              <w:rPr>
                <w:rFonts w:ascii="Times New Roman" w:hAnsi="Times New Roman" w:hint="eastAsia"/>
                <w:szCs w:val="20"/>
                <w:lang w:eastAsia="zh-CN"/>
              </w:rPr>
              <w:t>RMa</w:t>
            </w:r>
            <w:proofErr w:type="spellEnd"/>
            <w:r>
              <w:rPr>
                <w:rFonts w:ascii="Times New Roman" w:hAnsi="Times New Roman" w:hint="eastAsia"/>
                <w:szCs w:val="20"/>
                <w:lang w:eastAsia="zh-CN"/>
              </w:rPr>
              <w:t xml:space="preserve"> scenarios. </w:t>
            </w:r>
          </w:p>
        </w:tc>
      </w:tr>
    </w:tbl>
    <w:p w14:paraId="6DB22B3D" w14:textId="77777777" w:rsidR="0061388A" w:rsidRPr="00A12B35" w:rsidRDefault="0061388A">
      <w:pPr>
        <w:pStyle w:val="BodyText"/>
        <w:spacing w:after="0"/>
        <w:rPr>
          <w:rFonts w:ascii="Times New Roman" w:eastAsiaTheme="minorEastAsia" w:hAnsi="Times New Roman"/>
          <w:szCs w:val="20"/>
          <w:lang w:eastAsia="ko-KR"/>
        </w:rPr>
      </w:pPr>
    </w:p>
    <w:p w14:paraId="6731ADEE" w14:textId="77777777" w:rsidR="0061388A" w:rsidRPr="00A12B35" w:rsidRDefault="0061388A">
      <w:pPr>
        <w:pStyle w:val="BodyText"/>
        <w:spacing w:after="0"/>
        <w:rPr>
          <w:rFonts w:ascii="Times New Roman" w:eastAsiaTheme="minorEastAsia" w:hAnsi="Times New Roman"/>
          <w:szCs w:val="20"/>
          <w:lang w:eastAsia="ko-KR"/>
        </w:rPr>
      </w:pPr>
    </w:p>
    <w:p w14:paraId="253F06A0" w14:textId="00C6ED69" w:rsidR="004B56F4" w:rsidRPr="00A12B35" w:rsidRDefault="004B56F4" w:rsidP="004B56F4">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4CA7CCB6" w14:textId="52038152" w:rsidR="004B56F4" w:rsidRDefault="004B56F4" w:rsidP="004B56F4">
      <w:pPr>
        <w:rPr>
          <w:lang w:eastAsia="zh-CN"/>
        </w:rPr>
      </w:pPr>
      <w:r w:rsidRPr="00A12B35">
        <w:rPr>
          <w:lang w:eastAsia="zh-CN"/>
        </w:rPr>
        <w:t>Please provide comments on issues regarding path loss. Please provide comments on Proposal #2.2-1</w:t>
      </w:r>
      <w:r>
        <w:rPr>
          <w:lang w:eastAsia="zh-CN"/>
        </w:rPr>
        <w:t>A.</w:t>
      </w:r>
    </w:p>
    <w:p w14:paraId="3D38B92A" w14:textId="11C1C732" w:rsidR="004B56F4" w:rsidRPr="00A12B35" w:rsidRDefault="004B56F4" w:rsidP="004B56F4">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2.2-1</w:t>
      </w:r>
      <w:r>
        <w:rPr>
          <w:rFonts w:eastAsiaTheme="minorEastAsia"/>
          <w:lang w:val="en-US" w:eastAsia="ko-KR"/>
        </w:rPr>
        <w:t>A</w:t>
      </w:r>
      <w:r w:rsidRPr="00A12B35">
        <w:rPr>
          <w:rFonts w:eastAsiaTheme="minorEastAsia"/>
          <w:lang w:val="en-US" w:eastAsia="ko-KR"/>
        </w:rPr>
        <w:t>:</w:t>
      </w:r>
    </w:p>
    <w:p w14:paraId="44244711" w14:textId="77777777" w:rsidR="004B56F4"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pathloss</w:t>
      </w:r>
    </w:p>
    <w:p w14:paraId="3EC7239A" w14:textId="6B85192A" w:rsidR="004B56F4"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and NLOS pathloss.</w:t>
      </w:r>
    </w:p>
    <w:p w14:paraId="22EDCF6A" w14:textId="60E39BD9" w:rsidR="004B56F4" w:rsidRPr="004B56F4" w:rsidRDefault="004B56F4" w:rsidP="004B56F4">
      <w:pPr>
        <w:pStyle w:val="BodyText"/>
        <w:numPr>
          <w:ilvl w:val="1"/>
          <w:numId w:val="11"/>
        </w:numPr>
        <w:spacing w:after="0"/>
        <w:rPr>
          <w:rFonts w:ascii="Times New Roman" w:eastAsiaTheme="minorEastAsia" w:hAnsi="Times New Roman"/>
          <w:color w:val="FF0000"/>
          <w:szCs w:val="20"/>
          <w:u w:val="single"/>
          <w:lang w:eastAsia="ko-KR"/>
        </w:rPr>
      </w:pPr>
      <w:r w:rsidRPr="004B56F4">
        <w:rPr>
          <w:rFonts w:ascii="Times New Roman" w:eastAsiaTheme="minorEastAsia" w:hAnsi="Times New Roman"/>
          <w:color w:val="FF0000"/>
          <w:szCs w:val="20"/>
          <w:u w:val="single"/>
          <w:lang w:eastAsia="ko-KR"/>
        </w:rPr>
        <w:t>Note methodology to obtain the curve fit for measurement data has been questioned.</w:t>
      </w:r>
    </w:p>
    <w:p w14:paraId="78ADAF45" w14:textId="77777777" w:rsidR="004B56F4" w:rsidRPr="00BA5DFA" w:rsidRDefault="004B56F4" w:rsidP="004B56F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other scenarios InH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multiple sources reported reasonable alignment of measurements to current model in TR38.901.</w:t>
      </w:r>
    </w:p>
    <w:p w14:paraId="3A29F296" w14:textId="77777777" w:rsidR="004B56F4" w:rsidRDefault="004B56F4" w:rsidP="004B56F4">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 xml:space="preserve">Continue study on pathloss for applicable scenarios, </w:t>
      </w:r>
      <w:proofErr w:type="spellStart"/>
      <w:r w:rsidRPr="00BA5DFA">
        <w:rPr>
          <w:rFonts w:ascii="Times New Roman" w:eastAsiaTheme="minorEastAsia" w:hAnsi="Times New Roman"/>
          <w:szCs w:val="20"/>
          <w:lang w:eastAsia="ko-KR"/>
        </w:rPr>
        <w:t>UMa</w:t>
      </w:r>
      <w:proofErr w:type="spellEnd"/>
      <w:r w:rsidRPr="00BA5DFA">
        <w:rPr>
          <w:rFonts w:ascii="Times New Roman" w:eastAsiaTheme="minorEastAsia" w:hAnsi="Times New Roman"/>
          <w:szCs w:val="20"/>
          <w:lang w:eastAsia="ko-KR"/>
        </w:rPr>
        <w:t xml:space="preserve"> NLOS</w:t>
      </w:r>
      <w:r w:rsidRPr="004B56F4">
        <w:rPr>
          <w:rFonts w:ascii="Times New Roman" w:eastAsiaTheme="minorEastAsia" w:hAnsi="Times New Roman"/>
          <w:strike/>
          <w:color w:val="FF0000"/>
          <w:szCs w:val="20"/>
          <w:lang w:eastAsia="ko-KR"/>
        </w:rPr>
        <w:t xml:space="preserve">, and </w:t>
      </w:r>
      <w:proofErr w:type="spellStart"/>
      <w:r w:rsidRPr="004B56F4">
        <w:rPr>
          <w:rFonts w:ascii="Times New Roman" w:eastAsiaTheme="minorEastAsia" w:hAnsi="Times New Roman"/>
          <w:strike/>
          <w:color w:val="FF0000"/>
          <w:szCs w:val="20"/>
          <w:lang w:eastAsia="ko-KR"/>
        </w:rPr>
        <w:t>UMi</w:t>
      </w:r>
      <w:proofErr w:type="spellEnd"/>
      <w:r w:rsidRPr="004B56F4">
        <w:rPr>
          <w:rFonts w:ascii="Times New Roman" w:eastAsiaTheme="minorEastAsia" w:hAnsi="Times New Roman"/>
          <w:strike/>
          <w:color w:val="FF0000"/>
          <w:szCs w:val="20"/>
          <w:lang w:eastAsia="ko-KR"/>
        </w:rPr>
        <w:t xml:space="preserve"> LOS and NLOS</w:t>
      </w:r>
      <w:r>
        <w:rPr>
          <w:rFonts w:ascii="Times New Roman" w:eastAsiaTheme="minorEastAsia" w:hAnsi="Times New Roman"/>
          <w:szCs w:val="20"/>
          <w:lang w:eastAsia="ko-KR"/>
        </w:rPr>
        <w:t>. The following are example of suggests changes:</w:t>
      </w:r>
    </w:p>
    <w:p w14:paraId="764C3C88" w14:textId="77777777" w:rsidR="004B56F4" w:rsidRPr="0044140F" w:rsidRDefault="004B56F4" w:rsidP="004B56F4">
      <w:pPr>
        <w:pStyle w:val="BodyText"/>
        <w:numPr>
          <w:ilvl w:val="1"/>
          <w:numId w:val="11"/>
        </w:numPr>
        <w:spacing w:after="0"/>
        <w:rPr>
          <w:rFonts w:ascii="Times New Roman" w:eastAsiaTheme="minorEastAsia" w:hAnsi="Times New Roman"/>
          <w:szCs w:val="20"/>
          <w:lang w:val="sv-SE" w:eastAsia="ko-KR"/>
        </w:rPr>
      </w:pPr>
      <w:r w:rsidRPr="0044140F">
        <w:rPr>
          <w:rFonts w:ascii="Times New Roman" w:eastAsiaTheme="minorEastAsia" w:hAnsi="Times New Roman"/>
          <w:szCs w:val="20"/>
          <w:lang w:val="sv-SE" w:eastAsia="ko-KR"/>
        </w:rPr>
        <w:t xml:space="preserve">UMa NLOS: 13.54 + </w:t>
      </w:r>
      <w:r w:rsidRPr="0044140F">
        <w:rPr>
          <w:rFonts w:ascii="Times New Roman" w:eastAsiaTheme="minorEastAsia" w:hAnsi="Times New Roman"/>
          <w:color w:val="C00000"/>
          <w:szCs w:val="20"/>
          <w:u w:val="single"/>
          <w:lang w:val="sv-SE" w:eastAsia="ko-KR"/>
        </w:rPr>
        <w:t>38.6</w:t>
      </w:r>
      <w:r w:rsidRPr="0044140F">
        <w:rPr>
          <w:rFonts w:ascii="Times New Roman" w:eastAsiaTheme="minorEastAsia" w:hAnsi="Times New Roman"/>
          <w:szCs w:val="20"/>
          <w:lang w:val="sv-SE" w:eastAsia="ko-KR"/>
        </w:rPr>
        <w:t xml:space="preserve"> </w:t>
      </w:r>
      <w:r w:rsidRPr="0044140F">
        <w:rPr>
          <w:rFonts w:ascii="Times New Roman" w:eastAsiaTheme="minorEastAsia" w:hAnsi="Times New Roman"/>
          <w:strike/>
          <w:color w:val="C00000"/>
          <w:szCs w:val="20"/>
          <w:lang w:val="sv-SE" w:eastAsia="ko-KR"/>
        </w:rPr>
        <w:t>39.09</w:t>
      </w:r>
      <w:r w:rsidRPr="0044140F">
        <w:rPr>
          <w:rFonts w:ascii="Times New Roman" w:eastAsiaTheme="minorEastAsia" w:hAnsi="Times New Roman"/>
          <w:szCs w:val="20"/>
          <w:lang w:val="sv-SE" w:eastAsia="ko-KR"/>
        </w:rPr>
        <w:t xml:space="preserve">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d</w:t>
      </w:r>
      <w:r w:rsidRPr="0044140F">
        <w:rPr>
          <w:rFonts w:ascii="Times New Roman" w:eastAsiaTheme="minorEastAsia" w:hAnsi="Times New Roman"/>
          <w:szCs w:val="20"/>
          <w:vertAlign w:val="subscript"/>
          <w:lang w:val="sv-SE" w:eastAsia="ko-KR"/>
        </w:rPr>
        <w:t>3D</w:t>
      </w:r>
      <w:r w:rsidRPr="0044140F">
        <w:rPr>
          <w:rFonts w:ascii="Times New Roman" w:eastAsiaTheme="minorEastAsia" w:hAnsi="Times New Roman"/>
          <w:szCs w:val="20"/>
          <w:lang w:val="sv-SE" w:eastAsia="ko-KR"/>
        </w:rPr>
        <w:t xml:space="preserve"> ) + 20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f</w:t>
      </w:r>
      <w:r w:rsidRPr="0044140F">
        <w:rPr>
          <w:rFonts w:ascii="Times New Roman" w:eastAsiaTheme="minorEastAsia" w:hAnsi="Times New Roman"/>
          <w:szCs w:val="20"/>
          <w:vertAlign w:val="subscript"/>
          <w:lang w:val="sv-SE" w:eastAsia="ko-KR"/>
        </w:rPr>
        <w:t>c</w:t>
      </w:r>
      <w:r w:rsidRPr="0044140F">
        <w:rPr>
          <w:rFonts w:ascii="Times New Roman" w:eastAsiaTheme="minorEastAsia" w:hAnsi="Times New Roman"/>
          <w:szCs w:val="20"/>
          <w:lang w:val="sv-SE" w:eastAsia="ko-KR"/>
        </w:rPr>
        <w:t xml:space="preserve"> ) – 0.6 (h</w:t>
      </w:r>
      <w:r w:rsidRPr="0044140F">
        <w:rPr>
          <w:rFonts w:ascii="Times New Roman" w:eastAsiaTheme="minorEastAsia" w:hAnsi="Times New Roman"/>
          <w:szCs w:val="20"/>
          <w:vertAlign w:val="subscript"/>
          <w:lang w:val="sv-SE" w:eastAsia="ko-KR"/>
        </w:rPr>
        <w:t>UT</w:t>
      </w:r>
      <w:r w:rsidRPr="0044140F">
        <w:rPr>
          <w:rFonts w:ascii="Times New Roman" w:eastAsiaTheme="minorEastAsia" w:hAnsi="Times New Roman"/>
          <w:szCs w:val="20"/>
          <w:lang w:val="sv-SE" w:eastAsia="ko-KR"/>
        </w:rPr>
        <w:t xml:space="preserve"> – 1.5)</w:t>
      </w:r>
    </w:p>
    <w:p w14:paraId="65BB17A7" w14:textId="77777777" w:rsidR="004B56F4" w:rsidRPr="0044140F" w:rsidRDefault="004B56F4" w:rsidP="004B56F4">
      <w:pPr>
        <w:pStyle w:val="BodyText"/>
        <w:spacing w:after="0"/>
        <w:rPr>
          <w:rFonts w:ascii="Times New Roman" w:eastAsiaTheme="minorEastAsia" w:hAnsi="Times New Roman"/>
          <w:szCs w:val="20"/>
          <w:lang w:val="sv-SE" w:eastAsia="ko-KR"/>
        </w:rPr>
      </w:pPr>
    </w:p>
    <w:p w14:paraId="59F8EA13" w14:textId="77777777" w:rsidR="004B56F4" w:rsidRPr="0044140F" w:rsidRDefault="004B56F4" w:rsidP="004B56F4">
      <w:pPr>
        <w:rPr>
          <w:lang w:val="sv-SE" w:eastAsia="zh-CN"/>
        </w:rPr>
      </w:pPr>
    </w:p>
    <w:tbl>
      <w:tblPr>
        <w:tblStyle w:val="TableGrid"/>
        <w:tblW w:w="0" w:type="auto"/>
        <w:tblInd w:w="5" w:type="dxa"/>
        <w:tblLook w:val="04A0" w:firstRow="1" w:lastRow="0" w:firstColumn="1" w:lastColumn="0" w:noHBand="0" w:noVBand="1"/>
      </w:tblPr>
      <w:tblGrid>
        <w:gridCol w:w="1794"/>
        <w:gridCol w:w="8991"/>
      </w:tblGrid>
      <w:tr w:rsidR="004B56F4" w:rsidRPr="00A12B35" w14:paraId="0F237588" w14:textId="77777777" w:rsidTr="000D08FF">
        <w:tc>
          <w:tcPr>
            <w:tcW w:w="1794" w:type="dxa"/>
            <w:shd w:val="clear" w:color="auto" w:fill="FBE4D5" w:themeFill="accent2" w:themeFillTint="33"/>
          </w:tcPr>
          <w:p w14:paraId="5C6551AF" w14:textId="77777777" w:rsidR="004B56F4" w:rsidRPr="00A12B35" w:rsidRDefault="004B56F4"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1" w:type="dxa"/>
            <w:shd w:val="clear" w:color="auto" w:fill="FBE4D5" w:themeFill="accent2" w:themeFillTint="33"/>
          </w:tcPr>
          <w:p w14:paraId="35FB922C" w14:textId="77777777" w:rsidR="004B56F4" w:rsidRPr="00A12B35" w:rsidRDefault="004B56F4"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B374F9" w:rsidRPr="00A12B35" w14:paraId="42379FF7" w14:textId="77777777" w:rsidTr="000D08FF">
        <w:tc>
          <w:tcPr>
            <w:tcW w:w="1794" w:type="dxa"/>
          </w:tcPr>
          <w:p w14:paraId="5E60AA30" w14:textId="15A3C81A" w:rsidR="00B374F9" w:rsidRPr="000F1F44" w:rsidRDefault="00B374F9" w:rsidP="00B374F9">
            <w:pPr>
              <w:pStyle w:val="BodyText"/>
              <w:spacing w:after="0"/>
              <w:rPr>
                <w:rFonts w:ascii="Times New Roman" w:eastAsia="DengXian" w:hAnsi="Times New Roman"/>
                <w:szCs w:val="20"/>
                <w:lang w:eastAsia="zh-CN"/>
              </w:rPr>
            </w:pPr>
            <w:r>
              <w:rPr>
                <w:rFonts w:ascii="Times New Roman" w:hAnsi="Times New Roman"/>
                <w:szCs w:val="20"/>
                <w:lang w:eastAsia="zh-CN"/>
              </w:rPr>
              <w:t>Sony</w:t>
            </w:r>
          </w:p>
        </w:tc>
        <w:tc>
          <w:tcPr>
            <w:tcW w:w="8991" w:type="dxa"/>
          </w:tcPr>
          <w:p w14:paraId="474037C8" w14:textId="77777777"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#2.2-1: Support.</w:t>
            </w:r>
          </w:p>
          <w:p w14:paraId="387A2DB1" w14:textId="05A8BF30" w:rsidR="00B374F9" w:rsidRPr="000F1F44" w:rsidRDefault="00B374F9" w:rsidP="00B374F9">
            <w:pPr>
              <w:rPr>
                <w:lang w:eastAsia="zh-CN"/>
              </w:rPr>
            </w:pPr>
            <w:r>
              <w:rPr>
                <w:rFonts w:eastAsiaTheme="minorEastAsia"/>
                <w:lang w:eastAsia="ko-KR"/>
              </w:rPr>
              <w:t>Proposal #2.2-2: Support</w:t>
            </w:r>
          </w:p>
        </w:tc>
      </w:tr>
    </w:tbl>
    <w:p w14:paraId="29AEFD40" w14:textId="77777777" w:rsidR="0061388A" w:rsidRPr="00A12B35" w:rsidRDefault="0061388A">
      <w:pPr>
        <w:pStyle w:val="BodyText"/>
        <w:spacing w:after="0"/>
        <w:rPr>
          <w:rFonts w:ascii="Times New Roman" w:eastAsiaTheme="minorEastAsia" w:hAnsi="Times New Roman"/>
          <w:szCs w:val="20"/>
          <w:lang w:eastAsia="ko-KR"/>
        </w:rPr>
      </w:pPr>
    </w:p>
    <w:p w14:paraId="39364E53" w14:textId="77777777" w:rsidR="0061388A" w:rsidRDefault="0061388A">
      <w:pPr>
        <w:pStyle w:val="BodyText"/>
        <w:spacing w:after="0"/>
        <w:rPr>
          <w:rFonts w:ascii="Times New Roman" w:eastAsiaTheme="minorEastAsia" w:hAnsi="Times New Roman"/>
          <w:szCs w:val="20"/>
          <w:lang w:eastAsia="ko-KR"/>
        </w:rPr>
      </w:pPr>
    </w:p>
    <w:p w14:paraId="35EA01EF" w14:textId="77777777" w:rsidR="007B25AF" w:rsidRDefault="007B25AF">
      <w:pPr>
        <w:pStyle w:val="BodyText"/>
        <w:spacing w:after="0"/>
        <w:rPr>
          <w:rFonts w:ascii="Times New Roman" w:eastAsiaTheme="minorEastAsia" w:hAnsi="Times New Roman"/>
          <w:szCs w:val="20"/>
          <w:lang w:eastAsia="ko-KR"/>
        </w:rPr>
      </w:pPr>
    </w:p>
    <w:p w14:paraId="3C82CB53" w14:textId="5E65D243" w:rsidR="007B25AF" w:rsidRPr="00A12B35" w:rsidRDefault="007B25AF" w:rsidP="007B25AF">
      <w:pPr>
        <w:pStyle w:val="Heading4"/>
        <w:rPr>
          <w:rFonts w:eastAsia="SimSun"/>
          <w:lang w:val="en-US" w:eastAsia="zh-CN"/>
        </w:rPr>
      </w:pPr>
      <w:r w:rsidRPr="00A12B35">
        <w:rPr>
          <w:rFonts w:eastAsia="SimSun"/>
          <w:lang w:val="en-US" w:eastAsia="zh-CN"/>
        </w:rPr>
        <w:t>Round #</w:t>
      </w:r>
      <w:r>
        <w:rPr>
          <w:rFonts w:eastAsia="SimSun"/>
          <w:lang w:val="en-US" w:eastAsia="zh-CN"/>
        </w:rPr>
        <w:t>3</w:t>
      </w:r>
      <w:r w:rsidRPr="00A12B35">
        <w:rPr>
          <w:rFonts w:eastAsia="SimSun"/>
          <w:lang w:val="en-US" w:eastAsia="zh-CN"/>
        </w:rPr>
        <w:t xml:space="preserve"> Discussion</w:t>
      </w:r>
    </w:p>
    <w:p w14:paraId="0A4BBBA9" w14:textId="77777777" w:rsidR="007B25AF" w:rsidRDefault="007B25AF">
      <w:pPr>
        <w:pStyle w:val="BodyText"/>
        <w:spacing w:after="0"/>
        <w:rPr>
          <w:rFonts w:ascii="Times New Roman" w:eastAsiaTheme="minorEastAsia" w:hAnsi="Times New Roman"/>
          <w:szCs w:val="20"/>
          <w:lang w:eastAsia="ko-KR"/>
        </w:rPr>
      </w:pPr>
    </w:p>
    <w:p w14:paraId="7C070409" w14:textId="5465BC46" w:rsidR="007B25AF" w:rsidRPr="00A12B35" w:rsidRDefault="007B25AF" w:rsidP="007B25AF">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2.2-1</w:t>
      </w:r>
      <w:r>
        <w:rPr>
          <w:rFonts w:eastAsiaTheme="minorEastAsia"/>
          <w:lang w:val="en-US" w:eastAsia="ko-KR"/>
        </w:rPr>
        <w:t>B</w:t>
      </w:r>
      <w:r w:rsidRPr="00A12B35">
        <w:rPr>
          <w:rFonts w:eastAsiaTheme="minorEastAsia"/>
          <w:lang w:val="en-US" w:eastAsia="ko-KR"/>
        </w:rPr>
        <w:t>:</w:t>
      </w:r>
    </w:p>
    <w:p w14:paraId="3432BC2A" w14:textId="598E0555" w:rsidR="007B25AF" w:rsidRDefault="007B25AF" w:rsidP="007B25AF">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pathloss</w:t>
      </w:r>
      <w:r w:rsidR="001F6842">
        <w:rPr>
          <w:rFonts w:ascii="Times New Roman" w:eastAsiaTheme="minorEastAsia" w:hAnsi="Times New Roman"/>
          <w:szCs w:val="20"/>
          <w:lang w:eastAsia="ko-KR"/>
        </w:rPr>
        <w:t xml:space="preserve"> based </w:t>
      </w:r>
      <w:r w:rsidR="001F6842" w:rsidRPr="001F6842">
        <w:rPr>
          <w:rFonts w:ascii="Times New Roman" w:eastAsiaTheme="minorEastAsia" w:hAnsi="Times New Roman"/>
          <w:color w:val="C00000"/>
          <w:szCs w:val="20"/>
          <w:lang w:eastAsia="ko-KR"/>
        </w:rPr>
        <w:t xml:space="preserve">on measurement of </w:t>
      </w:r>
      <w:proofErr w:type="spellStart"/>
      <w:r w:rsidR="001F6842" w:rsidRPr="001F6842">
        <w:rPr>
          <w:rFonts w:ascii="Times New Roman" w:eastAsiaTheme="minorEastAsia" w:hAnsi="Times New Roman"/>
          <w:color w:val="C00000"/>
          <w:szCs w:val="20"/>
          <w:lang w:eastAsia="ko-KR"/>
        </w:rPr>
        <w:t>UMa</w:t>
      </w:r>
      <w:proofErr w:type="spellEnd"/>
    </w:p>
    <w:p w14:paraId="19696A81" w14:textId="2856F81A" w:rsidR="007B25AF" w:rsidRDefault="007B25AF" w:rsidP="007B25AF">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and NLOS pathloss</w:t>
      </w:r>
      <w:r w:rsidR="001F6842">
        <w:rPr>
          <w:rFonts w:ascii="Times New Roman" w:eastAsiaTheme="minorEastAsia" w:hAnsi="Times New Roman"/>
          <w:szCs w:val="20"/>
          <w:lang w:eastAsia="ko-KR"/>
        </w:rPr>
        <w:t xml:space="preserve"> </w:t>
      </w:r>
      <w:r w:rsidR="001F6842" w:rsidRPr="001F6842">
        <w:rPr>
          <w:rFonts w:ascii="Times New Roman" w:eastAsiaTheme="minorEastAsia" w:hAnsi="Times New Roman"/>
          <w:color w:val="C00000"/>
          <w:szCs w:val="20"/>
          <w:lang w:eastAsia="ko-KR"/>
        </w:rPr>
        <w:t xml:space="preserve">based on measurement of </w:t>
      </w:r>
      <w:proofErr w:type="spellStart"/>
      <w:r w:rsidR="001F6842" w:rsidRPr="001F6842">
        <w:rPr>
          <w:rFonts w:ascii="Times New Roman" w:eastAsiaTheme="minorEastAsia" w:hAnsi="Times New Roman"/>
          <w:color w:val="C00000"/>
          <w:szCs w:val="20"/>
          <w:lang w:eastAsia="ko-KR"/>
        </w:rPr>
        <w:t>UM</w:t>
      </w:r>
      <w:r w:rsidR="005A7DE8">
        <w:rPr>
          <w:rFonts w:ascii="Times New Roman" w:eastAsiaTheme="minorEastAsia" w:hAnsi="Times New Roman"/>
          <w:color w:val="C00000"/>
          <w:szCs w:val="20"/>
          <w:lang w:eastAsia="ko-KR"/>
        </w:rPr>
        <w:t>i</w:t>
      </w:r>
      <w:proofErr w:type="spellEnd"/>
    </w:p>
    <w:p w14:paraId="7C27A922" w14:textId="77777777" w:rsidR="007B25AF" w:rsidRPr="004B56F4" w:rsidRDefault="007B25AF" w:rsidP="007B25AF">
      <w:pPr>
        <w:pStyle w:val="BodyText"/>
        <w:numPr>
          <w:ilvl w:val="1"/>
          <w:numId w:val="11"/>
        </w:numPr>
        <w:spacing w:after="0"/>
        <w:rPr>
          <w:rFonts w:ascii="Times New Roman" w:eastAsiaTheme="minorEastAsia" w:hAnsi="Times New Roman"/>
          <w:color w:val="FF0000"/>
          <w:szCs w:val="20"/>
          <w:u w:val="single"/>
          <w:lang w:eastAsia="ko-KR"/>
        </w:rPr>
      </w:pPr>
      <w:r w:rsidRPr="004B56F4">
        <w:rPr>
          <w:rFonts w:ascii="Times New Roman" w:eastAsiaTheme="minorEastAsia" w:hAnsi="Times New Roman"/>
          <w:color w:val="FF0000"/>
          <w:szCs w:val="20"/>
          <w:u w:val="single"/>
          <w:lang w:eastAsia="ko-KR"/>
        </w:rPr>
        <w:t>Note methodology to obtain the curve fit for measurement data has been questioned.</w:t>
      </w:r>
    </w:p>
    <w:p w14:paraId="18906821" w14:textId="77777777" w:rsidR="007B25AF" w:rsidRPr="00BA5DFA" w:rsidRDefault="007B25AF" w:rsidP="007B25AF">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other scenarios InH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multiple sources reported reasonable alignment of measurements to current model in TR38.901.</w:t>
      </w:r>
    </w:p>
    <w:p w14:paraId="76F76751" w14:textId="77777777" w:rsidR="007B25AF" w:rsidRDefault="007B25AF" w:rsidP="007B25AF">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 xml:space="preserve">Continue study on pathloss for applicable scenarios, </w:t>
      </w:r>
      <w:proofErr w:type="spellStart"/>
      <w:r w:rsidRPr="00BA5DFA">
        <w:rPr>
          <w:rFonts w:ascii="Times New Roman" w:eastAsiaTheme="minorEastAsia" w:hAnsi="Times New Roman"/>
          <w:szCs w:val="20"/>
          <w:lang w:eastAsia="ko-KR"/>
        </w:rPr>
        <w:t>UMa</w:t>
      </w:r>
      <w:proofErr w:type="spellEnd"/>
      <w:r w:rsidRPr="00BA5DFA">
        <w:rPr>
          <w:rFonts w:ascii="Times New Roman" w:eastAsiaTheme="minorEastAsia" w:hAnsi="Times New Roman"/>
          <w:szCs w:val="20"/>
          <w:lang w:eastAsia="ko-KR"/>
        </w:rPr>
        <w:t xml:space="preserve"> NLOS</w:t>
      </w:r>
      <w:r w:rsidRPr="004B56F4">
        <w:rPr>
          <w:rFonts w:ascii="Times New Roman" w:eastAsiaTheme="minorEastAsia" w:hAnsi="Times New Roman"/>
          <w:strike/>
          <w:color w:val="FF0000"/>
          <w:szCs w:val="20"/>
          <w:lang w:eastAsia="ko-KR"/>
        </w:rPr>
        <w:t xml:space="preserve">, and </w:t>
      </w:r>
      <w:proofErr w:type="spellStart"/>
      <w:r w:rsidRPr="004B56F4">
        <w:rPr>
          <w:rFonts w:ascii="Times New Roman" w:eastAsiaTheme="minorEastAsia" w:hAnsi="Times New Roman"/>
          <w:strike/>
          <w:color w:val="FF0000"/>
          <w:szCs w:val="20"/>
          <w:lang w:eastAsia="ko-KR"/>
        </w:rPr>
        <w:t>UMi</w:t>
      </w:r>
      <w:proofErr w:type="spellEnd"/>
      <w:r w:rsidRPr="004B56F4">
        <w:rPr>
          <w:rFonts w:ascii="Times New Roman" w:eastAsiaTheme="minorEastAsia" w:hAnsi="Times New Roman"/>
          <w:strike/>
          <w:color w:val="FF0000"/>
          <w:szCs w:val="20"/>
          <w:lang w:eastAsia="ko-KR"/>
        </w:rPr>
        <w:t xml:space="preserve"> LOS and NLOS</w:t>
      </w:r>
      <w:r>
        <w:rPr>
          <w:rFonts w:ascii="Times New Roman" w:eastAsiaTheme="minorEastAsia" w:hAnsi="Times New Roman"/>
          <w:szCs w:val="20"/>
          <w:lang w:eastAsia="ko-KR"/>
        </w:rPr>
        <w:t>. The following are example of suggests changes:</w:t>
      </w:r>
    </w:p>
    <w:p w14:paraId="0C438A83" w14:textId="77777777" w:rsidR="007B25AF" w:rsidRPr="0044140F" w:rsidRDefault="007B25AF" w:rsidP="007B25AF">
      <w:pPr>
        <w:pStyle w:val="BodyText"/>
        <w:numPr>
          <w:ilvl w:val="1"/>
          <w:numId w:val="11"/>
        </w:numPr>
        <w:spacing w:after="0"/>
        <w:rPr>
          <w:rFonts w:ascii="Times New Roman" w:eastAsiaTheme="minorEastAsia" w:hAnsi="Times New Roman"/>
          <w:szCs w:val="20"/>
          <w:lang w:val="sv-SE" w:eastAsia="ko-KR"/>
        </w:rPr>
      </w:pPr>
      <w:r w:rsidRPr="0044140F">
        <w:rPr>
          <w:rFonts w:ascii="Times New Roman" w:eastAsiaTheme="minorEastAsia" w:hAnsi="Times New Roman"/>
          <w:szCs w:val="20"/>
          <w:lang w:val="sv-SE" w:eastAsia="ko-KR"/>
        </w:rPr>
        <w:t xml:space="preserve">UMa NLOS: 13.54 + </w:t>
      </w:r>
      <w:r w:rsidRPr="0044140F">
        <w:rPr>
          <w:rFonts w:ascii="Times New Roman" w:eastAsiaTheme="minorEastAsia" w:hAnsi="Times New Roman"/>
          <w:color w:val="C00000"/>
          <w:szCs w:val="20"/>
          <w:u w:val="single"/>
          <w:lang w:val="sv-SE" w:eastAsia="ko-KR"/>
        </w:rPr>
        <w:t>38.6</w:t>
      </w:r>
      <w:r w:rsidRPr="0044140F">
        <w:rPr>
          <w:rFonts w:ascii="Times New Roman" w:eastAsiaTheme="minorEastAsia" w:hAnsi="Times New Roman"/>
          <w:szCs w:val="20"/>
          <w:lang w:val="sv-SE" w:eastAsia="ko-KR"/>
        </w:rPr>
        <w:t xml:space="preserve"> </w:t>
      </w:r>
      <w:r w:rsidRPr="0044140F">
        <w:rPr>
          <w:rFonts w:ascii="Times New Roman" w:eastAsiaTheme="minorEastAsia" w:hAnsi="Times New Roman"/>
          <w:strike/>
          <w:color w:val="C00000"/>
          <w:szCs w:val="20"/>
          <w:lang w:val="sv-SE" w:eastAsia="ko-KR"/>
        </w:rPr>
        <w:t>39.09</w:t>
      </w:r>
      <w:r w:rsidRPr="0044140F">
        <w:rPr>
          <w:rFonts w:ascii="Times New Roman" w:eastAsiaTheme="minorEastAsia" w:hAnsi="Times New Roman"/>
          <w:szCs w:val="20"/>
          <w:lang w:val="sv-SE" w:eastAsia="ko-KR"/>
        </w:rPr>
        <w:t xml:space="preserve">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d</w:t>
      </w:r>
      <w:r w:rsidRPr="0044140F">
        <w:rPr>
          <w:rFonts w:ascii="Times New Roman" w:eastAsiaTheme="minorEastAsia" w:hAnsi="Times New Roman"/>
          <w:szCs w:val="20"/>
          <w:vertAlign w:val="subscript"/>
          <w:lang w:val="sv-SE" w:eastAsia="ko-KR"/>
        </w:rPr>
        <w:t>3D</w:t>
      </w:r>
      <w:r w:rsidRPr="0044140F">
        <w:rPr>
          <w:rFonts w:ascii="Times New Roman" w:eastAsiaTheme="minorEastAsia" w:hAnsi="Times New Roman"/>
          <w:szCs w:val="20"/>
          <w:lang w:val="sv-SE" w:eastAsia="ko-KR"/>
        </w:rPr>
        <w:t xml:space="preserve"> ) + 20 log</w:t>
      </w:r>
      <w:r w:rsidRPr="0044140F">
        <w:rPr>
          <w:rFonts w:ascii="Times New Roman" w:eastAsiaTheme="minorEastAsia" w:hAnsi="Times New Roman"/>
          <w:szCs w:val="20"/>
          <w:vertAlign w:val="subscript"/>
          <w:lang w:val="sv-SE" w:eastAsia="ko-KR"/>
        </w:rPr>
        <w:t>10</w:t>
      </w:r>
      <w:r w:rsidRPr="0044140F">
        <w:rPr>
          <w:rFonts w:ascii="Times New Roman" w:eastAsiaTheme="minorEastAsia" w:hAnsi="Times New Roman"/>
          <w:szCs w:val="20"/>
          <w:lang w:val="sv-SE" w:eastAsia="ko-KR"/>
        </w:rPr>
        <w:t>( f</w:t>
      </w:r>
      <w:r w:rsidRPr="0044140F">
        <w:rPr>
          <w:rFonts w:ascii="Times New Roman" w:eastAsiaTheme="minorEastAsia" w:hAnsi="Times New Roman"/>
          <w:szCs w:val="20"/>
          <w:vertAlign w:val="subscript"/>
          <w:lang w:val="sv-SE" w:eastAsia="ko-KR"/>
        </w:rPr>
        <w:t>c</w:t>
      </w:r>
      <w:r w:rsidRPr="0044140F">
        <w:rPr>
          <w:rFonts w:ascii="Times New Roman" w:eastAsiaTheme="minorEastAsia" w:hAnsi="Times New Roman"/>
          <w:szCs w:val="20"/>
          <w:lang w:val="sv-SE" w:eastAsia="ko-KR"/>
        </w:rPr>
        <w:t xml:space="preserve"> ) – 0.6 (h</w:t>
      </w:r>
      <w:r w:rsidRPr="0044140F">
        <w:rPr>
          <w:rFonts w:ascii="Times New Roman" w:eastAsiaTheme="minorEastAsia" w:hAnsi="Times New Roman"/>
          <w:szCs w:val="20"/>
          <w:vertAlign w:val="subscript"/>
          <w:lang w:val="sv-SE" w:eastAsia="ko-KR"/>
        </w:rPr>
        <w:t>UT</w:t>
      </w:r>
      <w:r w:rsidRPr="0044140F">
        <w:rPr>
          <w:rFonts w:ascii="Times New Roman" w:eastAsiaTheme="minorEastAsia" w:hAnsi="Times New Roman"/>
          <w:szCs w:val="20"/>
          <w:lang w:val="sv-SE" w:eastAsia="ko-KR"/>
        </w:rPr>
        <w:t xml:space="preserve"> – 1.5)</w:t>
      </w:r>
    </w:p>
    <w:p w14:paraId="23AE97EC" w14:textId="77777777" w:rsidR="007B25AF" w:rsidRDefault="007B25AF">
      <w:pPr>
        <w:pStyle w:val="BodyText"/>
        <w:spacing w:after="0"/>
        <w:rPr>
          <w:rFonts w:ascii="Times New Roman" w:eastAsiaTheme="minorEastAsia" w:hAnsi="Times New Roman"/>
          <w:szCs w:val="20"/>
          <w:lang w:eastAsia="ko-KR"/>
        </w:rPr>
      </w:pPr>
    </w:p>
    <w:p w14:paraId="50D497A5" w14:textId="77777777" w:rsidR="005A7DE8" w:rsidRDefault="005A7DE8">
      <w:pPr>
        <w:pStyle w:val="BodyText"/>
        <w:spacing w:after="0"/>
        <w:rPr>
          <w:rFonts w:ascii="Times New Roman" w:eastAsiaTheme="minorEastAsia" w:hAnsi="Times New Roman"/>
          <w:szCs w:val="20"/>
          <w:lang w:eastAsia="ko-KR"/>
        </w:rPr>
      </w:pPr>
    </w:p>
    <w:p w14:paraId="15520C8C" w14:textId="77777777" w:rsidR="00F418D4" w:rsidRPr="00A12B35" w:rsidRDefault="00F418D4" w:rsidP="00F418D4">
      <w:pPr>
        <w:pStyle w:val="Heading4"/>
        <w:rPr>
          <w:rFonts w:eastAsia="SimSun"/>
          <w:lang w:val="en-US" w:eastAsia="zh-CN"/>
        </w:rPr>
      </w:pPr>
      <w:r>
        <w:rPr>
          <w:rFonts w:eastAsia="SimSun"/>
          <w:lang w:val="en-US" w:eastAsia="zh-CN"/>
        </w:rPr>
        <w:t>Outcome of Thursday Session</w:t>
      </w:r>
    </w:p>
    <w:p w14:paraId="4301504A" w14:textId="77777777" w:rsidR="003C667E" w:rsidRPr="00801C73" w:rsidRDefault="003C667E" w:rsidP="003C667E">
      <w:pPr>
        <w:pStyle w:val="BodyText"/>
        <w:spacing w:after="0"/>
        <w:rPr>
          <w:rFonts w:ascii="Times New Roman" w:eastAsia="DengXian" w:hAnsi="Times New Roman"/>
          <w:szCs w:val="20"/>
          <w:lang w:eastAsia="ko-KR"/>
        </w:rPr>
      </w:pPr>
      <w:r w:rsidRPr="00801C73">
        <w:rPr>
          <w:rFonts w:ascii="Times New Roman" w:eastAsia="DengXian" w:hAnsi="Times New Roman"/>
          <w:szCs w:val="20"/>
          <w:lang w:eastAsia="ko-KR"/>
        </w:rPr>
        <w:t>Observation</w:t>
      </w:r>
    </w:p>
    <w:p w14:paraId="2471EE97" w14:textId="77777777" w:rsidR="003C667E" w:rsidRPr="00801C73" w:rsidRDefault="003C667E" w:rsidP="003C667E">
      <w:pPr>
        <w:pStyle w:val="BodyText"/>
        <w:numPr>
          <w:ilvl w:val="0"/>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1 Source suggested updates to </w:t>
      </w:r>
      <w:proofErr w:type="spellStart"/>
      <w:r w:rsidRPr="00801C73">
        <w:rPr>
          <w:rFonts w:ascii="Times New Roman" w:eastAsia="DengXian" w:hAnsi="Times New Roman"/>
          <w:szCs w:val="20"/>
          <w:lang w:eastAsia="ko-KR"/>
        </w:rPr>
        <w:t>UMa</w:t>
      </w:r>
      <w:proofErr w:type="spellEnd"/>
      <w:r w:rsidRPr="00801C73">
        <w:rPr>
          <w:rFonts w:ascii="Times New Roman" w:eastAsia="DengXian" w:hAnsi="Times New Roman"/>
          <w:szCs w:val="20"/>
          <w:lang w:eastAsia="ko-KR"/>
        </w:rPr>
        <w:t xml:space="preserve"> NLOS pathloss based on measurement of </w:t>
      </w:r>
      <w:proofErr w:type="spellStart"/>
      <w:r w:rsidRPr="00801C73">
        <w:rPr>
          <w:rFonts w:ascii="Times New Roman" w:eastAsia="DengXian" w:hAnsi="Times New Roman"/>
          <w:szCs w:val="20"/>
          <w:lang w:eastAsia="ko-KR"/>
        </w:rPr>
        <w:t>UMa</w:t>
      </w:r>
      <w:proofErr w:type="spellEnd"/>
    </w:p>
    <w:p w14:paraId="41DAEA2D" w14:textId="77777777" w:rsidR="003C667E" w:rsidRPr="00801C73" w:rsidRDefault="003C667E" w:rsidP="003C667E">
      <w:pPr>
        <w:pStyle w:val="BodyText"/>
        <w:numPr>
          <w:ilvl w:val="0"/>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1 Source suggested updates to </w:t>
      </w:r>
      <w:proofErr w:type="spellStart"/>
      <w:r w:rsidRPr="00801C73">
        <w:rPr>
          <w:rFonts w:ascii="Times New Roman" w:eastAsia="DengXian" w:hAnsi="Times New Roman"/>
          <w:szCs w:val="20"/>
          <w:lang w:eastAsia="ko-KR"/>
        </w:rPr>
        <w:t>UMi</w:t>
      </w:r>
      <w:proofErr w:type="spellEnd"/>
      <w:r w:rsidRPr="00801C73">
        <w:rPr>
          <w:rFonts w:ascii="Times New Roman" w:eastAsia="DengXian" w:hAnsi="Times New Roman"/>
          <w:szCs w:val="20"/>
          <w:lang w:eastAsia="ko-KR"/>
        </w:rPr>
        <w:t xml:space="preserve"> LOS and NLOS pathloss based on measurement of </w:t>
      </w:r>
      <w:proofErr w:type="spellStart"/>
      <w:r w:rsidRPr="00801C73">
        <w:rPr>
          <w:rFonts w:ascii="Times New Roman" w:eastAsia="DengXian" w:hAnsi="Times New Roman"/>
          <w:szCs w:val="20"/>
          <w:lang w:eastAsia="ko-KR"/>
        </w:rPr>
        <w:t>UM</w:t>
      </w:r>
      <w:r>
        <w:rPr>
          <w:rFonts w:ascii="Times New Roman" w:eastAsia="DengXian" w:hAnsi="Times New Roman" w:hint="eastAsia"/>
          <w:szCs w:val="20"/>
          <w:lang w:eastAsia="zh-CN"/>
        </w:rPr>
        <w:t>i</w:t>
      </w:r>
      <w:proofErr w:type="spellEnd"/>
    </w:p>
    <w:p w14:paraId="06569997" w14:textId="77777777" w:rsidR="003C667E" w:rsidRPr="00801C73" w:rsidRDefault="003C667E" w:rsidP="003C667E">
      <w:pPr>
        <w:pStyle w:val="BodyText"/>
        <w:numPr>
          <w:ilvl w:val="1"/>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Note methodology to obtain the curve fit for measurement data has been questioned.</w:t>
      </w:r>
    </w:p>
    <w:p w14:paraId="434EF625" w14:textId="77777777" w:rsidR="003C667E" w:rsidRPr="00801C73" w:rsidRDefault="003C667E" w:rsidP="003C667E">
      <w:pPr>
        <w:pStyle w:val="BodyText"/>
        <w:numPr>
          <w:ilvl w:val="0"/>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For other scenarios InH and </w:t>
      </w:r>
      <w:proofErr w:type="spellStart"/>
      <w:r w:rsidRPr="00801C73">
        <w:rPr>
          <w:rFonts w:ascii="Times New Roman" w:eastAsia="DengXian" w:hAnsi="Times New Roman"/>
          <w:szCs w:val="20"/>
          <w:lang w:eastAsia="ko-KR"/>
        </w:rPr>
        <w:t>RMa</w:t>
      </w:r>
      <w:proofErr w:type="spellEnd"/>
      <w:r w:rsidRPr="00801C73">
        <w:rPr>
          <w:rFonts w:ascii="Times New Roman" w:eastAsia="DengXian" w:hAnsi="Times New Roman"/>
          <w:szCs w:val="20"/>
          <w:lang w:eastAsia="ko-KR"/>
        </w:rPr>
        <w:t>, multiple sources reported reasonable alignment of measurements to current model in TR38.901.</w:t>
      </w:r>
    </w:p>
    <w:p w14:paraId="4745BD70" w14:textId="77777777" w:rsidR="003C667E" w:rsidRPr="00801C73" w:rsidRDefault="003C667E" w:rsidP="003C667E">
      <w:pPr>
        <w:pStyle w:val="BodyText"/>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Continue study on pathloss for applicable scenarios, </w:t>
      </w:r>
      <w:proofErr w:type="spellStart"/>
      <w:r w:rsidRPr="00801C73">
        <w:rPr>
          <w:rFonts w:ascii="Times New Roman" w:eastAsia="DengXian" w:hAnsi="Times New Roman"/>
          <w:szCs w:val="20"/>
          <w:lang w:eastAsia="ko-KR"/>
        </w:rPr>
        <w:t>UMa</w:t>
      </w:r>
      <w:proofErr w:type="spellEnd"/>
      <w:r w:rsidRPr="00801C73">
        <w:rPr>
          <w:rFonts w:ascii="Times New Roman" w:eastAsia="DengXian" w:hAnsi="Times New Roman"/>
          <w:szCs w:val="20"/>
          <w:lang w:eastAsia="ko-KR"/>
        </w:rPr>
        <w:t xml:space="preserve"> NLOS. The following are example of suggests changes:</w:t>
      </w:r>
    </w:p>
    <w:p w14:paraId="59813CEA" w14:textId="77777777" w:rsidR="003C667E" w:rsidRPr="00801C73" w:rsidRDefault="003C667E" w:rsidP="003C667E">
      <w:pPr>
        <w:pStyle w:val="BodyText"/>
        <w:numPr>
          <w:ilvl w:val="0"/>
          <w:numId w:val="11"/>
        </w:numPr>
        <w:spacing w:after="0"/>
        <w:rPr>
          <w:rFonts w:ascii="Times New Roman" w:eastAsia="DengXian" w:hAnsi="Times New Roman"/>
          <w:szCs w:val="20"/>
          <w:lang w:val="sv-SE" w:eastAsia="ko-KR"/>
        </w:rPr>
      </w:pPr>
      <w:r w:rsidRPr="00801C73">
        <w:rPr>
          <w:rFonts w:ascii="Times New Roman" w:eastAsia="DengXian" w:hAnsi="Times New Roman"/>
          <w:szCs w:val="20"/>
          <w:lang w:val="sv-SE" w:eastAsia="ko-KR"/>
        </w:rPr>
        <w:t xml:space="preserve">UMa NLOS: 13.54 + </w:t>
      </w:r>
      <w:r w:rsidRPr="00801C73">
        <w:rPr>
          <w:rFonts w:ascii="Times New Roman" w:eastAsia="DengXian" w:hAnsi="Times New Roman"/>
          <w:color w:val="C00000"/>
          <w:szCs w:val="20"/>
          <w:u w:val="single"/>
          <w:lang w:val="sv-SE" w:eastAsia="ko-KR"/>
        </w:rPr>
        <w:t>38.6</w:t>
      </w:r>
      <w:r w:rsidRPr="00801C73">
        <w:rPr>
          <w:rFonts w:ascii="Times New Roman" w:eastAsia="DengXian" w:hAnsi="Times New Roman"/>
          <w:szCs w:val="20"/>
          <w:lang w:val="sv-SE" w:eastAsia="ko-KR"/>
        </w:rPr>
        <w:t xml:space="preserve"> </w:t>
      </w:r>
      <w:r w:rsidRPr="00801C73">
        <w:rPr>
          <w:rFonts w:ascii="Times New Roman" w:eastAsia="DengXian" w:hAnsi="Times New Roman"/>
          <w:strike/>
          <w:color w:val="C00000"/>
          <w:szCs w:val="20"/>
          <w:lang w:val="sv-SE" w:eastAsia="ko-KR"/>
        </w:rPr>
        <w:t>39.09</w:t>
      </w:r>
      <w:r w:rsidRPr="00801C73">
        <w:rPr>
          <w:rFonts w:ascii="Times New Roman" w:eastAsia="DengXian" w:hAnsi="Times New Roman"/>
          <w:szCs w:val="20"/>
          <w:lang w:val="sv-SE" w:eastAsia="ko-KR"/>
        </w:rPr>
        <w:t xml:space="preserve"> log</w:t>
      </w:r>
      <w:r w:rsidRPr="00801C73">
        <w:rPr>
          <w:rFonts w:ascii="Times New Roman" w:eastAsia="DengXian" w:hAnsi="Times New Roman"/>
          <w:szCs w:val="20"/>
          <w:vertAlign w:val="subscript"/>
          <w:lang w:val="sv-SE" w:eastAsia="ko-KR"/>
        </w:rPr>
        <w:t>10</w:t>
      </w:r>
      <w:r w:rsidRPr="00801C73">
        <w:rPr>
          <w:rFonts w:ascii="Times New Roman" w:eastAsia="DengXian" w:hAnsi="Times New Roman"/>
          <w:szCs w:val="20"/>
          <w:lang w:val="sv-SE" w:eastAsia="ko-KR"/>
        </w:rPr>
        <w:t>( d</w:t>
      </w:r>
      <w:r w:rsidRPr="00801C73">
        <w:rPr>
          <w:rFonts w:ascii="Times New Roman" w:eastAsia="DengXian" w:hAnsi="Times New Roman"/>
          <w:szCs w:val="20"/>
          <w:vertAlign w:val="subscript"/>
          <w:lang w:val="sv-SE" w:eastAsia="ko-KR"/>
        </w:rPr>
        <w:t>3D</w:t>
      </w:r>
      <w:r w:rsidRPr="00801C73">
        <w:rPr>
          <w:rFonts w:ascii="Times New Roman" w:eastAsia="DengXian" w:hAnsi="Times New Roman"/>
          <w:szCs w:val="20"/>
          <w:lang w:val="sv-SE" w:eastAsia="ko-KR"/>
        </w:rPr>
        <w:t xml:space="preserve"> ) + 20 log</w:t>
      </w:r>
      <w:r w:rsidRPr="00801C73">
        <w:rPr>
          <w:rFonts w:ascii="Times New Roman" w:eastAsia="DengXian" w:hAnsi="Times New Roman"/>
          <w:szCs w:val="20"/>
          <w:vertAlign w:val="subscript"/>
          <w:lang w:val="sv-SE" w:eastAsia="ko-KR"/>
        </w:rPr>
        <w:t>10</w:t>
      </w:r>
      <w:r w:rsidRPr="00801C73">
        <w:rPr>
          <w:rFonts w:ascii="Times New Roman" w:eastAsia="DengXian" w:hAnsi="Times New Roman"/>
          <w:szCs w:val="20"/>
          <w:lang w:val="sv-SE" w:eastAsia="ko-KR"/>
        </w:rPr>
        <w:t>( f</w:t>
      </w:r>
      <w:r w:rsidRPr="00801C73">
        <w:rPr>
          <w:rFonts w:ascii="Times New Roman" w:eastAsia="DengXian" w:hAnsi="Times New Roman"/>
          <w:szCs w:val="20"/>
          <w:vertAlign w:val="subscript"/>
          <w:lang w:val="sv-SE" w:eastAsia="ko-KR"/>
        </w:rPr>
        <w:t>c</w:t>
      </w:r>
      <w:r w:rsidRPr="00801C73">
        <w:rPr>
          <w:rFonts w:ascii="Times New Roman" w:eastAsia="DengXian" w:hAnsi="Times New Roman"/>
          <w:szCs w:val="20"/>
          <w:lang w:val="sv-SE" w:eastAsia="ko-KR"/>
        </w:rPr>
        <w:t xml:space="preserve"> ) – 0.6 (h</w:t>
      </w:r>
      <w:r w:rsidRPr="00801C73">
        <w:rPr>
          <w:rFonts w:ascii="Times New Roman" w:eastAsia="DengXian" w:hAnsi="Times New Roman"/>
          <w:szCs w:val="20"/>
          <w:vertAlign w:val="subscript"/>
          <w:lang w:val="sv-SE" w:eastAsia="ko-KR"/>
        </w:rPr>
        <w:t>UT</w:t>
      </w:r>
      <w:r w:rsidRPr="00801C73">
        <w:rPr>
          <w:rFonts w:ascii="Times New Roman" w:eastAsia="DengXian" w:hAnsi="Times New Roman"/>
          <w:szCs w:val="20"/>
          <w:lang w:val="sv-SE" w:eastAsia="ko-KR"/>
        </w:rPr>
        <w:t xml:space="preserve"> – 1.5)</w:t>
      </w:r>
    </w:p>
    <w:p w14:paraId="4E0AC4EF" w14:textId="77777777" w:rsidR="003C667E" w:rsidRPr="00801C73" w:rsidRDefault="003C667E" w:rsidP="003C667E">
      <w:pPr>
        <w:rPr>
          <w:rFonts w:eastAsia="DengXian"/>
          <w:lang w:val="sv-SE" w:eastAsia="zh-CN"/>
        </w:rPr>
      </w:pPr>
    </w:p>
    <w:p w14:paraId="778174B2" w14:textId="77777777" w:rsidR="003C667E" w:rsidRPr="00A12B35" w:rsidRDefault="003C667E" w:rsidP="003C667E">
      <w:pPr>
        <w:pStyle w:val="Heading4"/>
        <w:rPr>
          <w:rFonts w:eastAsia="SimSun"/>
          <w:lang w:val="en-US" w:eastAsia="zh-CN"/>
        </w:rPr>
      </w:pPr>
      <w:r>
        <w:rPr>
          <w:rFonts w:eastAsia="SimSun"/>
          <w:lang w:val="en-US" w:eastAsia="zh-CN"/>
        </w:rPr>
        <w:lastRenderedPageBreak/>
        <w:t>[Discussion Closed]</w:t>
      </w:r>
    </w:p>
    <w:p w14:paraId="282AABBB" w14:textId="77777777" w:rsidR="00F418D4" w:rsidRDefault="00F418D4">
      <w:pPr>
        <w:pStyle w:val="BodyText"/>
        <w:spacing w:after="0"/>
        <w:rPr>
          <w:rFonts w:ascii="Times New Roman" w:eastAsiaTheme="minorEastAsia" w:hAnsi="Times New Roman"/>
          <w:szCs w:val="20"/>
          <w:lang w:eastAsia="ko-KR"/>
        </w:rPr>
      </w:pPr>
    </w:p>
    <w:p w14:paraId="25F724F8" w14:textId="77777777" w:rsidR="00F418D4" w:rsidRPr="00A12B35" w:rsidRDefault="00F418D4">
      <w:pPr>
        <w:pStyle w:val="BodyText"/>
        <w:spacing w:after="0"/>
        <w:rPr>
          <w:rFonts w:ascii="Times New Roman" w:eastAsiaTheme="minorEastAsia" w:hAnsi="Times New Roman"/>
          <w:szCs w:val="20"/>
          <w:lang w:eastAsia="ko-KR"/>
        </w:rPr>
      </w:pPr>
    </w:p>
    <w:p w14:paraId="7367AA54" w14:textId="77777777" w:rsidR="0061388A" w:rsidRPr="00A12B35" w:rsidRDefault="00A12B35">
      <w:pPr>
        <w:pStyle w:val="Heading3"/>
        <w:rPr>
          <w:rFonts w:eastAsiaTheme="minorEastAsia"/>
          <w:lang w:val="en-US" w:eastAsia="ko-KR"/>
        </w:rPr>
      </w:pPr>
      <w:r w:rsidRPr="00A12B35">
        <w:rPr>
          <w:rFonts w:eastAsia="SimSun"/>
          <w:lang w:val="en-US" w:eastAsia="zh-CN"/>
        </w:rPr>
        <w:t>4.2.3 Delay Spread</w:t>
      </w:r>
    </w:p>
    <w:tbl>
      <w:tblPr>
        <w:tblStyle w:val="TableGrid"/>
        <w:tblW w:w="0" w:type="auto"/>
        <w:tblLook w:val="04A0" w:firstRow="1" w:lastRow="0" w:firstColumn="1" w:lastColumn="0" w:noHBand="0" w:noVBand="1"/>
      </w:tblPr>
      <w:tblGrid>
        <w:gridCol w:w="1535"/>
        <w:gridCol w:w="9255"/>
      </w:tblGrid>
      <w:tr w:rsidR="0061388A" w:rsidRPr="00747D7C" w14:paraId="19AF079F" w14:textId="77777777">
        <w:tc>
          <w:tcPr>
            <w:tcW w:w="1885" w:type="dxa"/>
            <w:shd w:val="clear" w:color="auto" w:fill="DEEAF6" w:themeFill="accent5" w:themeFillTint="33"/>
            <w:vAlign w:val="center"/>
          </w:tcPr>
          <w:p w14:paraId="6AFE5319" w14:textId="77777777" w:rsidR="0061388A" w:rsidRPr="00747D7C" w:rsidRDefault="00A12B35" w:rsidP="00747D7C">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Company</w:t>
            </w:r>
          </w:p>
        </w:tc>
        <w:tc>
          <w:tcPr>
            <w:tcW w:w="8730" w:type="dxa"/>
            <w:shd w:val="clear" w:color="auto" w:fill="DEEAF6" w:themeFill="accent5" w:themeFillTint="33"/>
            <w:vAlign w:val="center"/>
          </w:tcPr>
          <w:p w14:paraId="39C6C637" w14:textId="77777777" w:rsidR="0061388A" w:rsidRPr="00747D7C" w:rsidRDefault="00A12B35" w:rsidP="00EA20DB">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Proposals &amp; Observations</w:t>
            </w:r>
          </w:p>
        </w:tc>
      </w:tr>
      <w:tr w:rsidR="0061388A" w:rsidRPr="00747D7C" w14:paraId="71DC559C" w14:textId="77777777">
        <w:tc>
          <w:tcPr>
            <w:tcW w:w="1885" w:type="dxa"/>
            <w:vAlign w:val="center"/>
          </w:tcPr>
          <w:p w14:paraId="6AC417DB" w14:textId="1CBAFC25" w:rsidR="0061388A" w:rsidRPr="00747D7C" w:rsidRDefault="00EF1D99" w:rsidP="00747D7C">
            <w:pPr>
              <w:spacing w:before="0" w:after="0" w:line="240" w:lineRule="auto"/>
              <w:jc w:val="left"/>
            </w:pPr>
            <w:r w:rsidRPr="00747D7C">
              <w:t xml:space="preserve">[1] Huawei, </w:t>
            </w:r>
            <w:proofErr w:type="spellStart"/>
            <w:r w:rsidRPr="00747D7C">
              <w:t>HiSilicon</w:t>
            </w:r>
            <w:proofErr w:type="spellEnd"/>
          </w:p>
        </w:tc>
        <w:tc>
          <w:tcPr>
            <w:tcW w:w="8730" w:type="dxa"/>
            <w:vAlign w:val="center"/>
          </w:tcPr>
          <w:p w14:paraId="4C67C8D2" w14:textId="77777777" w:rsidR="00EF1D99" w:rsidRPr="00747D7C" w:rsidRDefault="00EF1D99" w:rsidP="00EA20DB">
            <w:pPr>
              <w:spacing w:before="0" w:after="0" w:line="240" w:lineRule="auto"/>
              <w:jc w:val="center"/>
              <w:rPr>
                <w:rFonts w:eastAsiaTheme="minorEastAsia"/>
                <w:lang w:eastAsia="zh-CN"/>
              </w:rPr>
            </w:pPr>
            <w:r w:rsidRPr="00747D7C">
              <w:rPr>
                <w:rFonts w:eastAsiaTheme="minorEastAsia"/>
                <w:noProof/>
                <w:lang w:eastAsia="zh-CN"/>
              </w:rPr>
              <w:drawing>
                <wp:inline distT="0" distB="0" distL="0" distR="0" wp14:anchorId="60C3C972" wp14:editId="58326503">
                  <wp:extent cx="1772157" cy="131830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4273"/>
                          <a:stretch/>
                        </pic:blipFill>
                        <pic:spPr bwMode="auto">
                          <a:xfrm>
                            <a:off x="0" y="0"/>
                            <a:ext cx="1779300" cy="1323621"/>
                          </a:xfrm>
                          <a:prstGeom prst="rect">
                            <a:avLst/>
                          </a:prstGeom>
                          <a:noFill/>
                          <a:ln>
                            <a:noFill/>
                          </a:ln>
                          <a:extLst>
                            <a:ext uri="{53640926-AAD7-44D8-BBD7-CCE9431645EC}">
                              <a14:shadowObscured xmlns:a14="http://schemas.microsoft.com/office/drawing/2010/main"/>
                            </a:ext>
                          </a:extLst>
                        </pic:spPr>
                      </pic:pic>
                    </a:graphicData>
                  </a:graphic>
                </wp:inline>
              </w:drawing>
            </w:r>
            <w:r w:rsidRPr="00747D7C">
              <w:rPr>
                <w:rFonts w:eastAsiaTheme="minorEastAsia"/>
                <w:lang w:eastAsia="zh-CN"/>
              </w:rPr>
              <w:t xml:space="preserve">  </w:t>
            </w:r>
            <w:r w:rsidRPr="00747D7C">
              <w:rPr>
                <w:noProof/>
                <w:lang w:eastAsia="zh-CN"/>
              </w:rPr>
              <w:drawing>
                <wp:inline distT="0" distB="0" distL="0" distR="0" wp14:anchorId="64FDF738" wp14:editId="6EB78C5B">
                  <wp:extent cx="1833536" cy="1290258"/>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5724"/>
                          <a:stretch/>
                        </pic:blipFill>
                        <pic:spPr bwMode="auto">
                          <a:xfrm>
                            <a:off x="0" y="0"/>
                            <a:ext cx="1838764" cy="1293937"/>
                          </a:xfrm>
                          <a:prstGeom prst="rect">
                            <a:avLst/>
                          </a:prstGeom>
                          <a:ln>
                            <a:noFill/>
                          </a:ln>
                          <a:extLst>
                            <a:ext uri="{53640926-AAD7-44D8-BBD7-CCE9431645EC}">
                              <a14:shadowObscured xmlns:a14="http://schemas.microsoft.com/office/drawing/2010/main"/>
                            </a:ext>
                          </a:extLst>
                        </pic:spPr>
                      </pic:pic>
                    </a:graphicData>
                  </a:graphic>
                </wp:inline>
              </w:drawing>
            </w:r>
            <w:r w:rsidRPr="00747D7C">
              <w:rPr>
                <w:noProof/>
                <w:lang w:eastAsia="zh-CN"/>
              </w:rPr>
              <w:drawing>
                <wp:inline distT="0" distB="0" distL="0" distR="0" wp14:anchorId="30A6C4DF" wp14:editId="2EA9B6C5">
                  <wp:extent cx="1693051" cy="1290258"/>
                  <wp:effectExtent l="0" t="0" r="254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99679" cy="1295309"/>
                          </a:xfrm>
                          <a:prstGeom prst="rect">
                            <a:avLst/>
                          </a:prstGeom>
                        </pic:spPr>
                      </pic:pic>
                    </a:graphicData>
                  </a:graphic>
                </wp:inline>
              </w:drawing>
            </w:r>
            <w:r w:rsidRPr="00747D7C">
              <w:rPr>
                <w:rFonts w:eastAsiaTheme="minorEastAsia"/>
                <w:lang w:eastAsia="zh-CN"/>
              </w:rPr>
              <w:t xml:space="preserve"> </w:t>
            </w:r>
          </w:p>
          <w:p w14:paraId="448FEEAA" w14:textId="0314E6C9" w:rsidR="00EF1D99" w:rsidRPr="00747D7C" w:rsidRDefault="00EF1D99" w:rsidP="00EA20DB">
            <w:pPr>
              <w:spacing w:before="0" w:after="0" w:line="240" w:lineRule="auto"/>
              <w:ind w:left="284" w:firstLine="284"/>
              <w:rPr>
                <w:rFonts w:eastAsiaTheme="minorEastAsia"/>
                <w:bCs/>
                <w:lang w:eastAsia="zh-CN"/>
              </w:rPr>
            </w:pPr>
            <w:r w:rsidRPr="00747D7C">
              <w:rPr>
                <w:rFonts w:eastAsiaTheme="minorEastAsia"/>
                <w:bCs/>
                <w:lang w:eastAsia="zh-CN"/>
              </w:rPr>
              <w:t xml:space="preserve">(a) CDF of DS @6.5 GHz  </w:t>
            </w:r>
            <w:proofErr w:type="gramStart"/>
            <w:r w:rsidRPr="00747D7C">
              <w:rPr>
                <w:rFonts w:eastAsiaTheme="minorEastAsia"/>
                <w:bCs/>
                <w:lang w:eastAsia="zh-CN"/>
              </w:rPr>
              <w:t xml:space="preserve">   (</w:t>
            </w:r>
            <w:proofErr w:type="gramEnd"/>
            <w:r w:rsidRPr="00747D7C">
              <w:rPr>
                <w:rFonts w:eastAsiaTheme="minorEastAsia"/>
                <w:bCs/>
                <w:lang w:eastAsia="zh-CN"/>
              </w:rPr>
              <w:t>b) CDF of DS @10 GHz</w:t>
            </w:r>
            <w:r w:rsidRPr="00747D7C">
              <w:rPr>
                <w:rFonts w:eastAsiaTheme="minorEastAsia"/>
                <w:bCs/>
                <w:lang w:eastAsia="zh-CN"/>
              </w:rPr>
              <w:tab/>
              <w:t>(c) CDF of DS @13 GHz</w:t>
            </w:r>
          </w:p>
          <w:p w14:paraId="0C17BC22" w14:textId="77777777" w:rsidR="0061388A" w:rsidRPr="00747D7C" w:rsidRDefault="0061388A" w:rsidP="00EA20DB">
            <w:pPr>
              <w:autoSpaceDE w:val="0"/>
              <w:autoSpaceDN w:val="0"/>
              <w:adjustRightInd w:val="0"/>
              <w:snapToGrid w:val="0"/>
              <w:spacing w:before="0" w:after="0" w:line="240" w:lineRule="auto"/>
              <w:rPr>
                <w:b/>
                <w:i/>
              </w:rPr>
            </w:pPr>
          </w:p>
          <w:p w14:paraId="05990E64" w14:textId="77777777" w:rsidR="00EF1D99" w:rsidRPr="00747D7C" w:rsidRDefault="00EF1D99" w:rsidP="00EA20DB">
            <w:pPr>
              <w:pStyle w:val="Caption"/>
              <w:keepNext/>
              <w:widowControl w:val="0"/>
              <w:spacing w:before="0" w:after="0" w:line="240" w:lineRule="auto"/>
              <w:jc w:val="center"/>
              <w:rPr>
                <w:b w:val="0"/>
                <w:bCs w:val="0"/>
                <w:sz w:val="20"/>
                <w:szCs w:val="20"/>
              </w:rPr>
            </w:pPr>
            <w:bookmarkStart w:id="17" w:name="_Ref165713984"/>
            <w:bookmarkStart w:id="18" w:name="_Hlk176962785"/>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1</w:t>
            </w:r>
            <w:r w:rsidRPr="00747D7C">
              <w:rPr>
                <w:b w:val="0"/>
                <w:bCs w:val="0"/>
                <w:sz w:val="20"/>
                <w:szCs w:val="20"/>
              </w:rPr>
              <w:fldChar w:fldCharType="end"/>
            </w:r>
            <w:bookmarkEnd w:id="17"/>
            <w:r w:rsidRPr="00747D7C">
              <w:rPr>
                <w:b w:val="0"/>
                <w:bCs w:val="0"/>
                <w:sz w:val="20"/>
                <w:szCs w:val="20"/>
              </w:rPr>
              <w:t xml:space="preserve"> Fast fading parameters</w:t>
            </w:r>
          </w:p>
          <w:tbl>
            <w:tblPr>
              <w:tblStyle w:val="TableGrid"/>
              <w:tblW w:w="9029" w:type="dxa"/>
              <w:jc w:val="center"/>
              <w:tblCellMar>
                <w:left w:w="0" w:type="dxa"/>
                <w:right w:w="0" w:type="dxa"/>
              </w:tblCellMar>
              <w:tblLook w:val="04A0" w:firstRow="1" w:lastRow="0" w:firstColumn="1" w:lastColumn="0" w:noHBand="0" w:noVBand="1"/>
            </w:tblPr>
            <w:tblGrid>
              <w:gridCol w:w="697"/>
              <w:gridCol w:w="461"/>
              <w:gridCol w:w="406"/>
              <w:gridCol w:w="564"/>
              <w:gridCol w:w="420"/>
              <w:gridCol w:w="565"/>
              <w:gridCol w:w="423"/>
              <w:gridCol w:w="569"/>
              <w:gridCol w:w="424"/>
              <w:gridCol w:w="565"/>
              <w:gridCol w:w="423"/>
              <w:gridCol w:w="564"/>
              <w:gridCol w:w="425"/>
              <w:gridCol w:w="565"/>
              <w:gridCol w:w="423"/>
              <w:gridCol w:w="564"/>
              <w:gridCol w:w="424"/>
              <w:gridCol w:w="547"/>
            </w:tblGrid>
            <w:tr w:rsidR="00EF1D99" w:rsidRPr="00747D7C" w14:paraId="581013F3" w14:textId="77777777" w:rsidTr="00EF1D99">
              <w:trPr>
                <w:cantSplit/>
                <w:trHeight w:hRule="exact" w:val="254"/>
                <w:jc w:val="center"/>
              </w:trPr>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9C1FB"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r w:rsidRPr="00747D7C">
                    <w:rPr>
                      <w:rFonts w:eastAsia="SimSun"/>
                      <w:sz w:val="14"/>
                      <w:szCs w:val="14"/>
                      <w:lang w:eastAsia="zh-CN"/>
                    </w:rPr>
                    <w:t>Scenario</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3A81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InH @10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4D93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UMi</w:t>
                  </w:r>
                  <w:proofErr w:type="spellEnd"/>
                  <w:r w:rsidRPr="00747D7C">
                    <w:rPr>
                      <w:rFonts w:eastAsia="SimSun"/>
                      <w:sz w:val="14"/>
                      <w:szCs w:val="14"/>
                      <w:lang w:eastAsia="zh-CN"/>
                    </w:rPr>
                    <w:t xml:space="preserve"> @10 GHz</w:t>
                  </w:r>
                </w:p>
              </w:tc>
              <w:tc>
                <w:tcPr>
                  <w:tcW w:w="198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D0E4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UMa</w:t>
                  </w:r>
                  <w:proofErr w:type="spellEnd"/>
                  <w:r w:rsidRPr="00747D7C">
                    <w:rPr>
                      <w:rFonts w:eastAsia="SimSun"/>
                      <w:sz w:val="14"/>
                      <w:szCs w:val="14"/>
                      <w:lang w:eastAsia="zh-CN"/>
                    </w:rPr>
                    <w:t xml:space="preserve"> @6.5 GHz</w:t>
                  </w:r>
                </w:p>
              </w:tc>
              <w:tc>
                <w:tcPr>
                  <w:tcW w:w="19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9C60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UMa</w:t>
                  </w:r>
                  <w:proofErr w:type="spellEnd"/>
                  <w:r w:rsidRPr="00747D7C">
                    <w:rPr>
                      <w:rFonts w:eastAsia="SimSun"/>
                      <w:sz w:val="14"/>
                      <w:szCs w:val="14"/>
                      <w:lang w:eastAsia="zh-CN"/>
                    </w:rPr>
                    <w:t xml:space="preserve"> @13 GHz</w:t>
                  </w:r>
                </w:p>
              </w:tc>
            </w:tr>
            <w:tr w:rsidR="00EF1D99" w:rsidRPr="00747D7C" w14:paraId="5E2B623A" w14:textId="77777777" w:rsidTr="00EF1D99">
              <w:trPr>
                <w:cantSplit/>
                <w:trHeight w:hRule="exact" w:val="254"/>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DA3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9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7DCF7E" w14:textId="77777777" w:rsidR="00EF1D99" w:rsidRPr="00747D7C" w:rsidRDefault="00EF1D99" w:rsidP="00EA20DB">
                  <w:pPr>
                    <w:pStyle w:val="B10"/>
                    <w:keepNext/>
                    <w:widowControl w:val="0"/>
                    <w:spacing w:before="0" w:after="0" w:line="240" w:lineRule="auto"/>
                    <w:ind w:left="0" w:firstLineChars="100" w:firstLine="140"/>
                    <w:rPr>
                      <w:rFonts w:eastAsia="SimSun"/>
                      <w:sz w:val="14"/>
                      <w:szCs w:val="14"/>
                      <w:lang w:eastAsia="zh-CN"/>
                    </w:rPr>
                  </w:pPr>
                  <w:r w:rsidRPr="00747D7C">
                    <w:rPr>
                      <w:rFonts w:eastAsia="SimSun"/>
                      <w:sz w:val="14"/>
                      <w:szCs w:val="14"/>
                      <w:lang w:eastAsia="zh-CN"/>
                    </w:rPr>
                    <w:t>TR 38.901</w:t>
                  </w:r>
                </w:p>
              </w:tc>
              <w:tc>
                <w:tcPr>
                  <w:tcW w:w="98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8E227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9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CF5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EAEB5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3C2D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67C36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0DAF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D93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r>
            <w:tr w:rsidR="00747D7C" w:rsidRPr="00747D7C" w14:paraId="258B5402" w14:textId="77777777" w:rsidTr="00EF1D99">
              <w:trPr>
                <w:cantSplit/>
                <w:trHeight w:hRule="exact" w:val="227"/>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43D30" w14:textId="77777777" w:rsidR="00EF1D99" w:rsidRPr="00747D7C" w:rsidRDefault="00EF1D99" w:rsidP="00EA20DB">
                  <w:pPr>
                    <w:pStyle w:val="B10"/>
                    <w:keepNext/>
                    <w:widowControl w:val="0"/>
                    <w:spacing w:before="0" w:after="0" w:line="240" w:lineRule="auto"/>
                    <w:jc w:val="center"/>
                    <w:rPr>
                      <w:rFonts w:eastAsia="SimSun"/>
                      <w:sz w:val="14"/>
                      <w:szCs w:val="14"/>
                      <w:lang w:eastAsia="zh-CN"/>
                    </w:rPr>
                  </w:pPr>
                </w:p>
              </w:tc>
              <w:tc>
                <w:tcPr>
                  <w:tcW w:w="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8C266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AA916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987DD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20C37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F7EA6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8250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E1F69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E697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07C7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143F8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D68E9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806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95D97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3AAC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7B6F4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7FE1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r>
            <w:tr w:rsidR="00747D7C" w:rsidRPr="00747D7C" w14:paraId="02B30665"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22854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Delay spread (DS)</w:t>
                  </w:r>
                  <w:r w:rsidRPr="00747D7C">
                    <w:rPr>
                      <w:rFonts w:eastAsia="SimSun"/>
                      <w:sz w:val="14"/>
                      <w:szCs w:val="14"/>
                      <w:lang w:eastAsia="zh-CN"/>
                    </w:rPr>
                    <w:br/>
                  </w:r>
                  <w:proofErr w:type="spellStart"/>
                  <w:r w:rsidRPr="00747D7C">
                    <w:rPr>
                      <w:rFonts w:eastAsia="SimSun"/>
                      <w:sz w:val="14"/>
                      <w:szCs w:val="14"/>
                      <w:lang w:eastAsia="zh-CN"/>
                    </w:rPr>
                    <w:t>lgDS</w:t>
                  </w:r>
                  <w:proofErr w:type="spellEnd"/>
                  <w:r w:rsidRPr="00747D7C">
                    <w:rPr>
                      <w:rFonts w:eastAsia="SimSun"/>
                      <w:sz w:val="14"/>
                      <w:szCs w:val="14"/>
                      <w:lang w:eastAsia="zh-CN"/>
                    </w:rPr>
                    <w:t>=log10</w:t>
                  </w:r>
                </w:p>
                <w:p w14:paraId="605ECE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(DS/1s)</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2E882C" w14:textId="074CF2F3"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μ</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42AD37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w:t>
                  </w:r>
                </w:p>
              </w:tc>
              <w:tc>
                <w:tcPr>
                  <w:tcW w:w="565" w:type="dxa"/>
                  <w:tcBorders>
                    <w:top w:val="single" w:sz="4" w:space="0" w:color="auto"/>
                    <w:left w:val="single" w:sz="4" w:space="0" w:color="auto"/>
                    <w:bottom w:val="single" w:sz="4" w:space="0" w:color="auto"/>
                    <w:right w:val="single" w:sz="4" w:space="0" w:color="auto"/>
                  </w:tcBorders>
                  <w:vAlign w:val="center"/>
                  <w:hideMark/>
                </w:tcPr>
                <w:p w14:paraId="79FEF05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-7.46</w:t>
                  </w:r>
                </w:p>
              </w:tc>
              <w:tc>
                <w:tcPr>
                  <w:tcW w:w="420" w:type="dxa"/>
                  <w:tcBorders>
                    <w:top w:val="single" w:sz="4" w:space="0" w:color="auto"/>
                    <w:left w:val="single" w:sz="4" w:space="0" w:color="auto"/>
                    <w:bottom w:val="single" w:sz="4" w:space="0" w:color="auto"/>
                    <w:right w:val="single" w:sz="4" w:space="0" w:color="auto"/>
                  </w:tcBorders>
                  <w:vAlign w:val="center"/>
                  <w:hideMark/>
                </w:tcPr>
                <w:p w14:paraId="445631D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-7.79</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C2B3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-7.45</w:t>
                  </w:r>
                </w:p>
              </w:tc>
              <w:tc>
                <w:tcPr>
                  <w:tcW w:w="424" w:type="dxa"/>
                  <w:tcBorders>
                    <w:top w:val="single" w:sz="4" w:space="0" w:color="auto"/>
                    <w:left w:val="single" w:sz="4" w:space="0" w:color="auto"/>
                    <w:bottom w:val="single" w:sz="4" w:space="0" w:color="auto"/>
                    <w:right w:val="single" w:sz="4" w:space="0" w:color="auto"/>
                  </w:tcBorders>
                  <w:vAlign w:val="center"/>
                </w:tcPr>
                <w:p w14:paraId="7D6C869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-7.39</w:t>
                  </w:r>
                </w:p>
              </w:tc>
              <w:tc>
                <w:tcPr>
                  <w:tcW w:w="570" w:type="dxa"/>
                  <w:tcBorders>
                    <w:top w:val="single" w:sz="4" w:space="0" w:color="auto"/>
                    <w:left w:val="single" w:sz="4" w:space="0" w:color="auto"/>
                    <w:bottom w:val="single" w:sz="4" w:space="0" w:color="auto"/>
                    <w:right w:val="single" w:sz="4" w:space="0" w:color="auto"/>
                  </w:tcBorders>
                  <w:vAlign w:val="center"/>
                </w:tcPr>
                <w:p w14:paraId="47745A4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-7.08</w:t>
                  </w:r>
                </w:p>
              </w:tc>
              <w:tc>
                <w:tcPr>
                  <w:tcW w:w="424" w:type="dxa"/>
                  <w:tcBorders>
                    <w:top w:val="single" w:sz="4" w:space="0" w:color="auto"/>
                    <w:left w:val="single" w:sz="4" w:space="0" w:color="auto"/>
                    <w:bottom w:val="single" w:sz="4" w:space="0" w:color="auto"/>
                    <w:right w:val="single" w:sz="4" w:space="0" w:color="auto"/>
                  </w:tcBorders>
                  <w:vAlign w:val="center"/>
                </w:tcPr>
                <w:p w14:paraId="55B8F0C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-7.47</w:t>
                  </w:r>
                </w:p>
              </w:tc>
              <w:tc>
                <w:tcPr>
                  <w:tcW w:w="566" w:type="dxa"/>
                  <w:tcBorders>
                    <w:top w:val="single" w:sz="4" w:space="0" w:color="auto"/>
                    <w:left w:val="single" w:sz="4" w:space="0" w:color="auto"/>
                    <w:bottom w:val="single" w:sz="4" w:space="0" w:color="auto"/>
                    <w:right w:val="single" w:sz="4" w:space="0" w:color="auto"/>
                  </w:tcBorders>
                  <w:vAlign w:val="center"/>
                </w:tcPr>
                <w:p w14:paraId="32FA9E1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-7.37</w:t>
                  </w:r>
                </w:p>
              </w:tc>
              <w:tc>
                <w:tcPr>
                  <w:tcW w:w="424" w:type="dxa"/>
                  <w:tcBorders>
                    <w:top w:val="single" w:sz="4" w:space="0" w:color="auto"/>
                    <w:left w:val="single" w:sz="4" w:space="0" w:color="auto"/>
                    <w:bottom w:val="single" w:sz="4" w:space="0" w:color="auto"/>
                    <w:right w:val="single" w:sz="4" w:space="0" w:color="auto"/>
                  </w:tcBorders>
                  <w:vAlign w:val="center"/>
                </w:tcPr>
                <w:p w14:paraId="5390E73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-7.03</w:t>
                  </w:r>
                </w:p>
              </w:tc>
              <w:tc>
                <w:tcPr>
                  <w:tcW w:w="565" w:type="dxa"/>
                  <w:tcBorders>
                    <w:top w:val="single" w:sz="4" w:space="0" w:color="auto"/>
                    <w:left w:val="single" w:sz="4" w:space="0" w:color="auto"/>
                    <w:bottom w:val="single" w:sz="4" w:space="0" w:color="auto"/>
                    <w:right w:val="single" w:sz="4" w:space="0" w:color="auto"/>
                  </w:tcBorders>
                  <w:vAlign w:val="center"/>
                </w:tcPr>
                <w:p w14:paraId="7902647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-6.45</w:t>
                  </w:r>
                </w:p>
              </w:tc>
              <w:tc>
                <w:tcPr>
                  <w:tcW w:w="425" w:type="dxa"/>
                  <w:tcBorders>
                    <w:top w:val="single" w:sz="4" w:space="0" w:color="auto"/>
                    <w:left w:val="single" w:sz="4" w:space="0" w:color="auto"/>
                    <w:bottom w:val="single" w:sz="4" w:space="0" w:color="auto"/>
                    <w:right w:val="single" w:sz="4" w:space="0" w:color="auto"/>
                  </w:tcBorders>
                  <w:vAlign w:val="center"/>
                </w:tcPr>
                <w:p w14:paraId="6BD63539"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-7.32</w:t>
                  </w:r>
                </w:p>
              </w:tc>
              <w:tc>
                <w:tcPr>
                  <w:tcW w:w="566" w:type="dxa"/>
                  <w:tcBorders>
                    <w:top w:val="single" w:sz="4" w:space="0" w:color="auto"/>
                    <w:left w:val="single" w:sz="4" w:space="0" w:color="auto"/>
                    <w:bottom w:val="single" w:sz="4" w:space="0" w:color="auto"/>
                    <w:right w:val="single" w:sz="4" w:space="0" w:color="auto"/>
                  </w:tcBorders>
                  <w:vAlign w:val="center"/>
                </w:tcPr>
                <w:p w14:paraId="13C4CAD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-7.01</w:t>
                  </w:r>
                </w:p>
              </w:tc>
              <w:tc>
                <w:tcPr>
                  <w:tcW w:w="424" w:type="dxa"/>
                  <w:tcBorders>
                    <w:top w:val="single" w:sz="4" w:space="0" w:color="auto"/>
                    <w:left w:val="single" w:sz="4" w:space="0" w:color="auto"/>
                    <w:bottom w:val="single" w:sz="4" w:space="0" w:color="auto"/>
                    <w:right w:val="single" w:sz="4" w:space="0" w:color="auto"/>
                  </w:tcBorders>
                  <w:vAlign w:val="center"/>
                </w:tcPr>
                <w:p w14:paraId="7FA73D3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-7.06</w:t>
                  </w:r>
                </w:p>
              </w:tc>
              <w:tc>
                <w:tcPr>
                  <w:tcW w:w="565" w:type="dxa"/>
                  <w:tcBorders>
                    <w:top w:val="single" w:sz="4" w:space="0" w:color="auto"/>
                    <w:left w:val="single" w:sz="4" w:space="0" w:color="auto"/>
                    <w:bottom w:val="single" w:sz="4" w:space="0" w:color="auto"/>
                    <w:right w:val="single" w:sz="4" w:space="0" w:color="auto"/>
                  </w:tcBorders>
                  <w:vAlign w:val="center"/>
                </w:tcPr>
                <w:p w14:paraId="4DE3C13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-6.51</w:t>
                  </w:r>
                </w:p>
              </w:tc>
              <w:tc>
                <w:tcPr>
                  <w:tcW w:w="424" w:type="dxa"/>
                  <w:tcBorders>
                    <w:top w:val="single" w:sz="4" w:space="0" w:color="auto"/>
                    <w:left w:val="single" w:sz="4" w:space="0" w:color="auto"/>
                    <w:bottom w:val="single" w:sz="4" w:space="0" w:color="auto"/>
                    <w:right w:val="single" w:sz="4" w:space="0" w:color="auto"/>
                  </w:tcBorders>
                  <w:vAlign w:val="center"/>
                </w:tcPr>
                <w:p w14:paraId="35784634"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-7.59</w:t>
                  </w:r>
                </w:p>
              </w:tc>
              <w:tc>
                <w:tcPr>
                  <w:tcW w:w="547" w:type="dxa"/>
                  <w:tcBorders>
                    <w:top w:val="single" w:sz="4" w:space="0" w:color="auto"/>
                    <w:left w:val="single" w:sz="4" w:space="0" w:color="auto"/>
                    <w:bottom w:val="single" w:sz="4" w:space="0" w:color="auto"/>
                    <w:right w:val="single" w:sz="4" w:space="0" w:color="auto"/>
                  </w:tcBorders>
                  <w:vAlign w:val="center"/>
                </w:tcPr>
                <w:p w14:paraId="622A0FF5"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-7.12</w:t>
                  </w:r>
                </w:p>
              </w:tc>
            </w:tr>
            <w:tr w:rsidR="00747D7C" w:rsidRPr="00747D7C" w14:paraId="3E73159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0902B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BB19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[ns]</w:t>
                  </w:r>
                </w:p>
              </w:tc>
              <w:tc>
                <w:tcPr>
                  <w:tcW w:w="407" w:type="dxa"/>
                  <w:tcBorders>
                    <w:top w:val="single" w:sz="4" w:space="0" w:color="auto"/>
                    <w:left w:val="single" w:sz="4" w:space="0" w:color="auto"/>
                    <w:bottom w:val="single" w:sz="4" w:space="0" w:color="auto"/>
                    <w:right w:val="single" w:sz="4" w:space="0" w:color="auto"/>
                  </w:tcBorders>
                  <w:vAlign w:val="center"/>
                </w:tcPr>
                <w:p w14:paraId="79D7CCB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20</w:t>
                  </w:r>
                </w:p>
              </w:tc>
              <w:tc>
                <w:tcPr>
                  <w:tcW w:w="565" w:type="dxa"/>
                  <w:tcBorders>
                    <w:top w:val="single" w:sz="4" w:space="0" w:color="auto"/>
                    <w:left w:val="single" w:sz="4" w:space="0" w:color="auto"/>
                    <w:bottom w:val="single" w:sz="4" w:space="0" w:color="auto"/>
                    <w:right w:val="single" w:sz="4" w:space="0" w:color="auto"/>
                  </w:tcBorders>
                  <w:vAlign w:val="center"/>
                </w:tcPr>
                <w:p w14:paraId="66D56CE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34.7</w:t>
                  </w:r>
                </w:p>
              </w:tc>
              <w:tc>
                <w:tcPr>
                  <w:tcW w:w="420" w:type="dxa"/>
                  <w:tcBorders>
                    <w:top w:val="single" w:sz="4" w:space="0" w:color="auto"/>
                    <w:left w:val="single" w:sz="4" w:space="0" w:color="auto"/>
                    <w:bottom w:val="single" w:sz="4" w:space="0" w:color="auto"/>
                    <w:right w:val="single" w:sz="4" w:space="0" w:color="auto"/>
                  </w:tcBorders>
                  <w:vAlign w:val="center"/>
                </w:tcPr>
                <w:p w14:paraId="24BF033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16.2</w:t>
                  </w:r>
                </w:p>
              </w:tc>
              <w:tc>
                <w:tcPr>
                  <w:tcW w:w="566" w:type="dxa"/>
                  <w:tcBorders>
                    <w:top w:val="single" w:sz="4" w:space="0" w:color="auto"/>
                    <w:left w:val="single" w:sz="4" w:space="0" w:color="auto"/>
                    <w:bottom w:val="single" w:sz="4" w:space="0" w:color="auto"/>
                    <w:right w:val="single" w:sz="4" w:space="0" w:color="auto"/>
                  </w:tcBorders>
                  <w:vAlign w:val="center"/>
                </w:tcPr>
                <w:p w14:paraId="4EEB9BD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35.5</w:t>
                  </w:r>
                </w:p>
              </w:tc>
              <w:tc>
                <w:tcPr>
                  <w:tcW w:w="424" w:type="dxa"/>
                  <w:tcBorders>
                    <w:top w:val="single" w:sz="4" w:space="0" w:color="auto"/>
                    <w:left w:val="single" w:sz="4" w:space="0" w:color="auto"/>
                    <w:bottom w:val="single" w:sz="4" w:space="0" w:color="auto"/>
                    <w:right w:val="single" w:sz="4" w:space="0" w:color="auto"/>
                  </w:tcBorders>
                  <w:vAlign w:val="center"/>
                </w:tcPr>
                <w:p w14:paraId="3FC663C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40.7</w:t>
                  </w:r>
                </w:p>
              </w:tc>
              <w:tc>
                <w:tcPr>
                  <w:tcW w:w="570" w:type="dxa"/>
                  <w:tcBorders>
                    <w:top w:val="single" w:sz="4" w:space="0" w:color="auto"/>
                    <w:left w:val="single" w:sz="4" w:space="0" w:color="auto"/>
                    <w:bottom w:val="single" w:sz="4" w:space="0" w:color="auto"/>
                    <w:right w:val="single" w:sz="4" w:space="0" w:color="auto"/>
                  </w:tcBorders>
                  <w:vAlign w:val="center"/>
                </w:tcPr>
                <w:p w14:paraId="38EF30A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83.2</w:t>
                  </w:r>
                </w:p>
              </w:tc>
              <w:tc>
                <w:tcPr>
                  <w:tcW w:w="424" w:type="dxa"/>
                  <w:tcBorders>
                    <w:top w:val="single" w:sz="4" w:space="0" w:color="auto"/>
                    <w:left w:val="single" w:sz="4" w:space="0" w:color="auto"/>
                    <w:bottom w:val="single" w:sz="4" w:space="0" w:color="auto"/>
                    <w:right w:val="single" w:sz="4" w:space="0" w:color="auto"/>
                  </w:tcBorders>
                  <w:vAlign w:val="center"/>
                </w:tcPr>
                <w:p w14:paraId="4B2B0CB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33.9</w:t>
                  </w:r>
                </w:p>
              </w:tc>
              <w:tc>
                <w:tcPr>
                  <w:tcW w:w="566" w:type="dxa"/>
                  <w:tcBorders>
                    <w:top w:val="single" w:sz="4" w:space="0" w:color="auto"/>
                    <w:left w:val="single" w:sz="4" w:space="0" w:color="auto"/>
                    <w:bottom w:val="single" w:sz="4" w:space="0" w:color="auto"/>
                    <w:right w:val="single" w:sz="4" w:space="0" w:color="auto"/>
                  </w:tcBorders>
                  <w:vAlign w:val="center"/>
                </w:tcPr>
                <w:p w14:paraId="4D94180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42.7</w:t>
                  </w:r>
                </w:p>
              </w:tc>
              <w:tc>
                <w:tcPr>
                  <w:tcW w:w="424" w:type="dxa"/>
                  <w:tcBorders>
                    <w:top w:val="single" w:sz="4" w:space="0" w:color="auto"/>
                    <w:left w:val="single" w:sz="4" w:space="0" w:color="auto"/>
                    <w:bottom w:val="single" w:sz="4" w:space="0" w:color="auto"/>
                    <w:right w:val="single" w:sz="4" w:space="0" w:color="auto"/>
                  </w:tcBorders>
                  <w:vAlign w:val="center"/>
                </w:tcPr>
                <w:p w14:paraId="456ACA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93.3</w:t>
                  </w:r>
                </w:p>
              </w:tc>
              <w:tc>
                <w:tcPr>
                  <w:tcW w:w="565" w:type="dxa"/>
                  <w:tcBorders>
                    <w:top w:val="single" w:sz="4" w:space="0" w:color="auto"/>
                    <w:left w:val="single" w:sz="4" w:space="0" w:color="auto"/>
                    <w:bottom w:val="single" w:sz="4" w:space="0" w:color="auto"/>
                    <w:right w:val="single" w:sz="4" w:space="0" w:color="auto"/>
                  </w:tcBorders>
                  <w:vAlign w:val="center"/>
                </w:tcPr>
                <w:p w14:paraId="2CDF5B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354.8</w:t>
                  </w:r>
                </w:p>
              </w:tc>
              <w:tc>
                <w:tcPr>
                  <w:tcW w:w="425" w:type="dxa"/>
                  <w:tcBorders>
                    <w:top w:val="single" w:sz="4" w:space="0" w:color="auto"/>
                    <w:left w:val="single" w:sz="4" w:space="0" w:color="auto"/>
                    <w:bottom w:val="single" w:sz="4" w:space="0" w:color="auto"/>
                    <w:right w:val="single" w:sz="4" w:space="0" w:color="auto"/>
                  </w:tcBorders>
                  <w:vAlign w:val="center"/>
                </w:tcPr>
                <w:p w14:paraId="0FC5A5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47.9</w:t>
                  </w:r>
                </w:p>
              </w:tc>
              <w:tc>
                <w:tcPr>
                  <w:tcW w:w="566" w:type="dxa"/>
                  <w:tcBorders>
                    <w:top w:val="single" w:sz="4" w:space="0" w:color="auto"/>
                    <w:left w:val="single" w:sz="4" w:space="0" w:color="auto"/>
                    <w:bottom w:val="single" w:sz="4" w:space="0" w:color="auto"/>
                    <w:right w:val="single" w:sz="4" w:space="0" w:color="auto"/>
                  </w:tcBorders>
                  <w:vAlign w:val="center"/>
                </w:tcPr>
                <w:p w14:paraId="2C747A5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97.7</w:t>
                  </w:r>
                </w:p>
              </w:tc>
              <w:tc>
                <w:tcPr>
                  <w:tcW w:w="424" w:type="dxa"/>
                  <w:tcBorders>
                    <w:top w:val="single" w:sz="4" w:space="0" w:color="auto"/>
                    <w:left w:val="single" w:sz="4" w:space="0" w:color="auto"/>
                    <w:bottom w:val="single" w:sz="4" w:space="0" w:color="auto"/>
                    <w:right w:val="single" w:sz="4" w:space="0" w:color="auto"/>
                  </w:tcBorders>
                  <w:vAlign w:val="center"/>
                </w:tcPr>
                <w:p w14:paraId="0B8608F1"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86.6</w:t>
                  </w:r>
                </w:p>
              </w:tc>
              <w:tc>
                <w:tcPr>
                  <w:tcW w:w="565" w:type="dxa"/>
                  <w:tcBorders>
                    <w:top w:val="single" w:sz="4" w:space="0" w:color="auto"/>
                    <w:left w:val="single" w:sz="4" w:space="0" w:color="auto"/>
                    <w:bottom w:val="single" w:sz="4" w:space="0" w:color="auto"/>
                    <w:right w:val="single" w:sz="4" w:space="0" w:color="auto"/>
                  </w:tcBorders>
                  <w:vAlign w:val="center"/>
                </w:tcPr>
                <w:p w14:paraId="3011B4E8"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311</w:t>
                  </w:r>
                </w:p>
              </w:tc>
              <w:tc>
                <w:tcPr>
                  <w:tcW w:w="424" w:type="dxa"/>
                  <w:tcBorders>
                    <w:top w:val="single" w:sz="4" w:space="0" w:color="auto"/>
                    <w:left w:val="single" w:sz="4" w:space="0" w:color="auto"/>
                    <w:bottom w:val="single" w:sz="4" w:space="0" w:color="auto"/>
                    <w:right w:val="single" w:sz="4" w:space="0" w:color="auto"/>
                  </w:tcBorders>
                  <w:vAlign w:val="center"/>
                </w:tcPr>
                <w:p w14:paraId="3255FA54"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25.3</w:t>
                  </w:r>
                </w:p>
              </w:tc>
              <w:tc>
                <w:tcPr>
                  <w:tcW w:w="547" w:type="dxa"/>
                  <w:tcBorders>
                    <w:top w:val="single" w:sz="4" w:space="0" w:color="auto"/>
                    <w:left w:val="single" w:sz="4" w:space="0" w:color="auto"/>
                    <w:bottom w:val="single" w:sz="4" w:space="0" w:color="auto"/>
                    <w:right w:val="single" w:sz="4" w:space="0" w:color="auto"/>
                  </w:tcBorders>
                  <w:vAlign w:val="center"/>
                </w:tcPr>
                <w:p w14:paraId="27713E63"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76.2</w:t>
                  </w:r>
                </w:p>
              </w:tc>
            </w:tr>
            <w:tr w:rsidR="00747D7C" w:rsidRPr="00747D7C" w14:paraId="6860614E"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0FE91E"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6F04A1" w14:textId="5F5A7DA9"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σ</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711817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0.18</w:t>
                  </w:r>
                </w:p>
              </w:tc>
              <w:tc>
                <w:tcPr>
                  <w:tcW w:w="565" w:type="dxa"/>
                  <w:tcBorders>
                    <w:top w:val="single" w:sz="4" w:space="0" w:color="auto"/>
                    <w:left w:val="single" w:sz="4" w:space="0" w:color="auto"/>
                    <w:bottom w:val="single" w:sz="4" w:space="0" w:color="auto"/>
                    <w:right w:val="single" w:sz="4" w:space="0" w:color="auto"/>
                  </w:tcBorders>
                  <w:vAlign w:val="center"/>
                  <w:hideMark/>
                </w:tcPr>
                <w:p w14:paraId="459F5D3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0.16</w:t>
                  </w:r>
                </w:p>
              </w:tc>
              <w:tc>
                <w:tcPr>
                  <w:tcW w:w="420" w:type="dxa"/>
                  <w:tcBorders>
                    <w:top w:val="single" w:sz="4" w:space="0" w:color="auto"/>
                    <w:left w:val="single" w:sz="4" w:space="0" w:color="auto"/>
                    <w:bottom w:val="single" w:sz="4" w:space="0" w:color="auto"/>
                    <w:right w:val="single" w:sz="4" w:space="0" w:color="auto"/>
                  </w:tcBorders>
                  <w:vAlign w:val="center"/>
                  <w:hideMark/>
                </w:tcPr>
                <w:p w14:paraId="0DC7AAF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0.11</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F5E6F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0.07</w:t>
                  </w:r>
                </w:p>
              </w:tc>
              <w:tc>
                <w:tcPr>
                  <w:tcW w:w="424" w:type="dxa"/>
                  <w:tcBorders>
                    <w:top w:val="single" w:sz="4" w:space="0" w:color="auto"/>
                    <w:left w:val="single" w:sz="4" w:space="0" w:color="auto"/>
                    <w:bottom w:val="single" w:sz="4" w:space="0" w:color="auto"/>
                    <w:right w:val="single" w:sz="4" w:space="0" w:color="auto"/>
                  </w:tcBorders>
                  <w:vAlign w:val="center"/>
                </w:tcPr>
                <w:p w14:paraId="57A9B4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70" w:type="dxa"/>
                  <w:tcBorders>
                    <w:top w:val="single" w:sz="4" w:space="0" w:color="auto"/>
                    <w:left w:val="single" w:sz="4" w:space="0" w:color="auto"/>
                    <w:bottom w:val="single" w:sz="4" w:space="0" w:color="auto"/>
                    <w:right w:val="single" w:sz="4" w:space="0" w:color="auto"/>
                  </w:tcBorders>
                  <w:vAlign w:val="center"/>
                </w:tcPr>
                <w:p w14:paraId="24796DE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0.45</w:t>
                  </w:r>
                </w:p>
              </w:tc>
              <w:tc>
                <w:tcPr>
                  <w:tcW w:w="424" w:type="dxa"/>
                  <w:tcBorders>
                    <w:top w:val="single" w:sz="4" w:space="0" w:color="auto"/>
                    <w:left w:val="single" w:sz="4" w:space="0" w:color="auto"/>
                    <w:bottom w:val="single" w:sz="4" w:space="0" w:color="auto"/>
                    <w:right w:val="single" w:sz="4" w:space="0" w:color="auto"/>
                  </w:tcBorders>
                  <w:vAlign w:val="center"/>
                </w:tcPr>
                <w:p w14:paraId="617A75D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566" w:type="dxa"/>
                  <w:tcBorders>
                    <w:top w:val="single" w:sz="4" w:space="0" w:color="auto"/>
                    <w:left w:val="single" w:sz="4" w:space="0" w:color="auto"/>
                    <w:bottom w:val="single" w:sz="4" w:space="0" w:color="auto"/>
                    <w:right w:val="single" w:sz="4" w:space="0" w:color="auto"/>
                  </w:tcBorders>
                  <w:vAlign w:val="center"/>
                </w:tcPr>
                <w:p w14:paraId="320765B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w:t>
                  </w:r>
                </w:p>
              </w:tc>
              <w:tc>
                <w:tcPr>
                  <w:tcW w:w="424" w:type="dxa"/>
                  <w:tcBorders>
                    <w:top w:val="single" w:sz="4" w:space="0" w:color="auto"/>
                    <w:left w:val="single" w:sz="4" w:space="0" w:color="auto"/>
                    <w:bottom w:val="single" w:sz="4" w:space="0" w:color="auto"/>
                    <w:right w:val="single" w:sz="4" w:space="0" w:color="auto"/>
                  </w:tcBorders>
                  <w:vAlign w:val="center"/>
                </w:tcPr>
                <w:p w14:paraId="60D4E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63AFC0E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0.39</w:t>
                  </w:r>
                </w:p>
              </w:tc>
              <w:tc>
                <w:tcPr>
                  <w:tcW w:w="425" w:type="dxa"/>
                  <w:tcBorders>
                    <w:top w:val="single" w:sz="4" w:space="0" w:color="auto"/>
                    <w:left w:val="single" w:sz="4" w:space="0" w:color="auto"/>
                    <w:bottom w:val="single" w:sz="4" w:space="0" w:color="auto"/>
                    <w:right w:val="single" w:sz="4" w:space="0" w:color="auto"/>
                  </w:tcBorders>
                  <w:vAlign w:val="center"/>
                </w:tcPr>
                <w:p w14:paraId="6888EFD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66" w:type="dxa"/>
                  <w:tcBorders>
                    <w:top w:val="single" w:sz="4" w:space="0" w:color="auto"/>
                    <w:left w:val="single" w:sz="4" w:space="0" w:color="auto"/>
                    <w:bottom w:val="single" w:sz="4" w:space="0" w:color="auto"/>
                    <w:right w:val="single" w:sz="4" w:space="0" w:color="auto"/>
                  </w:tcBorders>
                  <w:vAlign w:val="center"/>
                </w:tcPr>
                <w:p w14:paraId="6866816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424" w:type="dxa"/>
                  <w:tcBorders>
                    <w:top w:val="single" w:sz="4" w:space="0" w:color="auto"/>
                    <w:left w:val="single" w:sz="4" w:space="0" w:color="auto"/>
                    <w:bottom w:val="single" w:sz="4" w:space="0" w:color="auto"/>
                    <w:right w:val="single" w:sz="4" w:space="0" w:color="auto"/>
                  </w:tcBorders>
                  <w:vAlign w:val="center"/>
                </w:tcPr>
                <w:p w14:paraId="3F7EDB8E"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00B9A49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0.39</w:t>
                  </w:r>
                </w:p>
              </w:tc>
              <w:tc>
                <w:tcPr>
                  <w:tcW w:w="424" w:type="dxa"/>
                  <w:tcBorders>
                    <w:top w:val="single" w:sz="4" w:space="0" w:color="auto"/>
                    <w:left w:val="single" w:sz="4" w:space="0" w:color="auto"/>
                    <w:bottom w:val="single" w:sz="4" w:space="0" w:color="auto"/>
                    <w:right w:val="single" w:sz="4" w:space="0" w:color="auto"/>
                  </w:tcBorders>
                  <w:vAlign w:val="center"/>
                </w:tcPr>
                <w:p w14:paraId="6CEBEBB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0.5</w:t>
                  </w:r>
                </w:p>
              </w:tc>
              <w:tc>
                <w:tcPr>
                  <w:tcW w:w="547" w:type="dxa"/>
                  <w:tcBorders>
                    <w:top w:val="single" w:sz="4" w:space="0" w:color="auto"/>
                    <w:left w:val="single" w:sz="4" w:space="0" w:color="auto"/>
                    <w:bottom w:val="single" w:sz="4" w:space="0" w:color="auto"/>
                    <w:right w:val="single" w:sz="4" w:space="0" w:color="auto"/>
                  </w:tcBorders>
                  <w:vAlign w:val="center"/>
                </w:tcPr>
                <w:p w14:paraId="31BE30BC"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0.42</w:t>
                  </w:r>
                </w:p>
              </w:tc>
            </w:tr>
            <w:bookmarkEnd w:id="18"/>
          </w:tbl>
          <w:p w14:paraId="3DEF0965" w14:textId="77777777" w:rsidR="00EF1D99" w:rsidRPr="00747D7C" w:rsidRDefault="00EF1D99" w:rsidP="00EA20DB">
            <w:pPr>
              <w:autoSpaceDE w:val="0"/>
              <w:autoSpaceDN w:val="0"/>
              <w:adjustRightInd w:val="0"/>
              <w:snapToGrid w:val="0"/>
              <w:spacing w:before="0" w:after="0" w:line="240" w:lineRule="auto"/>
              <w:rPr>
                <w:b/>
                <w:i/>
              </w:rPr>
            </w:pPr>
          </w:p>
          <w:p w14:paraId="60833A29" w14:textId="6B0A741F" w:rsidR="00EF1D99" w:rsidRPr="00747D7C" w:rsidRDefault="00EF1D99" w:rsidP="00EA20DB">
            <w:pPr>
              <w:spacing w:before="0" w:after="0" w:line="240" w:lineRule="auto"/>
              <w:rPr>
                <w:rFonts w:eastAsiaTheme="minorEastAsia"/>
                <w:bCs/>
                <w:iCs/>
                <w:lang w:eastAsia="zh-CN"/>
              </w:rPr>
            </w:pPr>
            <w:r w:rsidRPr="00747D7C">
              <w:rPr>
                <w:rFonts w:eastAsiaTheme="minorEastAsia"/>
                <w:b/>
                <w:iCs/>
                <w:lang w:eastAsia="zh-CN"/>
              </w:rPr>
              <w:t xml:space="preserve">Observation </w:t>
            </w:r>
            <w:r w:rsidR="00747D7C">
              <w:rPr>
                <w:rFonts w:eastAsiaTheme="minorEastAsia"/>
                <w:b/>
                <w:iCs/>
                <w:lang w:eastAsia="zh-CN"/>
              </w:rPr>
              <w:t>1</w:t>
            </w:r>
            <w:r w:rsidRPr="00747D7C">
              <w:rPr>
                <w:rFonts w:eastAsiaTheme="minorEastAsia"/>
                <w:b/>
                <w:iCs/>
                <w:lang w:eastAsia="zh-CN"/>
              </w:rPr>
              <w:t>:</w:t>
            </w:r>
            <w:r w:rsidRPr="00747D7C">
              <w:rPr>
                <w:rFonts w:eastAsiaTheme="minorEastAsia"/>
                <w:bCs/>
                <w:iCs/>
                <w:lang w:eastAsia="zh-CN"/>
              </w:rPr>
              <w:t xml:space="preserve"> The sparsity characteristics can be observed at least for 6-13 GHz:</w:t>
            </w:r>
          </w:p>
          <w:p w14:paraId="255B26C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DSs are smaller than that in TR 38.901 at 6-13 GHz</w:t>
            </w:r>
          </w:p>
          <w:p w14:paraId="34EAE7F3"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ASDs/ASAs are smaller than that in TR 38.901 at 6-13 GHz</w:t>
            </w:r>
          </w:p>
          <w:p w14:paraId="32D11857"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747D7C">
              <w:rPr>
                <w:bCs/>
                <w:iCs/>
                <w:szCs w:val="20"/>
              </w:rPr>
              <w:t>The measured numbers of clusters are smaller than that in TR 38.901 at 10 GHz</w:t>
            </w:r>
          </w:p>
          <w:p w14:paraId="1B48EB3C" w14:textId="77777777" w:rsidR="00747D7C" w:rsidRDefault="00747D7C" w:rsidP="00EA20DB">
            <w:pPr>
              <w:pStyle w:val="Caption"/>
              <w:spacing w:before="0" w:after="0" w:line="240" w:lineRule="auto"/>
              <w:rPr>
                <w:bCs w:val="0"/>
                <w:iCs/>
                <w:sz w:val="20"/>
                <w:szCs w:val="20"/>
                <w:lang w:eastAsia="zh-CN"/>
              </w:rPr>
            </w:pPr>
          </w:p>
          <w:p w14:paraId="1A9F8AE3" w14:textId="681F7E9B" w:rsidR="00EF1D99" w:rsidRPr="00747D7C" w:rsidRDefault="00EF1D99" w:rsidP="00EA20DB">
            <w:pPr>
              <w:pStyle w:val="Caption"/>
              <w:spacing w:before="0" w:after="0" w:line="240" w:lineRule="auto"/>
              <w:rPr>
                <w:b w:val="0"/>
                <w:iCs/>
                <w:sz w:val="20"/>
                <w:szCs w:val="20"/>
                <w:lang w:eastAsia="zh-CN"/>
              </w:rPr>
            </w:pPr>
            <w:r w:rsidRPr="00747D7C">
              <w:rPr>
                <w:bCs w:val="0"/>
                <w:iCs/>
                <w:sz w:val="20"/>
                <w:szCs w:val="20"/>
                <w:lang w:eastAsia="zh-CN"/>
              </w:rPr>
              <w:t>Proposal 2:</w:t>
            </w:r>
            <w:r w:rsidRPr="00747D7C">
              <w:rPr>
                <w:b w:val="0"/>
                <w:iCs/>
                <w:sz w:val="20"/>
                <w:szCs w:val="20"/>
                <w:lang w:eastAsia="zh-CN"/>
              </w:rPr>
              <w:t xml:space="preserve">  Support to update the following fast fading parameters for 6-24 GHz considering measurement results in </w:t>
            </w:r>
            <w:r w:rsidRPr="00747D7C">
              <w:rPr>
                <w:b w:val="0"/>
                <w:iCs/>
                <w:sz w:val="20"/>
                <w:szCs w:val="20"/>
                <w:lang w:eastAsia="zh-CN"/>
              </w:rPr>
              <w:fldChar w:fldCharType="begin"/>
            </w:r>
            <w:r w:rsidRPr="00747D7C">
              <w:rPr>
                <w:b w:val="0"/>
                <w:iCs/>
                <w:sz w:val="20"/>
                <w:szCs w:val="20"/>
                <w:lang w:eastAsia="zh-CN"/>
              </w:rPr>
              <w:instrText xml:space="preserve"> REF _Ref165713984 \h  \* MERGEFORMAT </w:instrText>
            </w:r>
            <w:r w:rsidRPr="00747D7C">
              <w:rPr>
                <w:b w:val="0"/>
                <w:iCs/>
                <w:sz w:val="20"/>
                <w:szCs w:val="20"/>
                <w:lang w:eastAsia="zh-CN"/>
              </w:rPr>
            </w:r>
            <w:r w:rsidRPr="00747D7C">
              <w:rPr>
                <w:b w:val="0"/>
                <w:iCs/>
                <w:sz w:val="20"/>
                <w:szCs w:val="20"/>
                <w:lang w:eastAsia="zh-CN"/>
              </w:rPr>
              <w:fldChar w:fldCharType="separate"/>
            </w:r>
            <w:r w:rsidRPr="00747D7C">
              <w:rPr>
                <w:b w:val="0"/>
                <w:iCs/>
                <w:sz w:val="20"/>
                <w:szCs w:val="20"/>
                <w:lang w:eastAsia="zh-CN"/>
              </w:rPr>
              <w:t>Table 1</w:t>
            </w:r>
            <w:r w:rsidRPr="00747D7C">
              <w:rPr>
                <w:b w:val="0"/>
                <w:iCs/>
                <w:sz w:val="20"/>
                <w:szCs w:val="20"/>
                <w:lang w:eastAsia="zh-CN"/>
              </w:rPr>
              <w:fldChar w:fldCharType="end"/>
            </w:r>
            <w:r w:rsidRPr="00747D7C">
              <w:rPr>
                <w:b w:val="0"/>
                <w:iCs/>
                <w:sz w:val="20"/>
                <w:szCs w:val="20"/>
                <w:lang w:eastAsia="zh-CN"/>
              </w:rPr>
              <w:t xml:space="preserve">: </w:t>
            </w:r>
          </w:p>
          <w:p w14:paraId="759FF2AA"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Delay spread (mean, variance)</w:t>
            </w:r>
          </w:p>
          <w:p w14:paraId="142D598C"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747D7C">
              <w:rPr>
                <w:bCs/>
                <w:iCs/>
                <w:szCs w:val="20"/>
              </w:rPr>
              <w:t>AoD</w:t>
            </w:r>
            <w:proofErr w:type="spellEnd"/>
            <w:r w:rsidRPr="00747D7C">
              <w:rPr>
                <w:bCs/>
                <w:iCs/>
                <w:szCs w:val="20"/>
              </w:rPr>
              <w:t xml:space="preserve"> spread (mean, variance)</w:t>
            </w:r>
          </w:p>
          <w:p w14:paraId="2AD1180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747D7C">
              <w:rPr>
                <w:bCs/>
                <w:iCs/>
                <w:szCs w:val="20"/>
              </w:rPr>
              <w:t>AoA</w:t>
            </w:r>
            <w:proofErr w:type="spellEnd"/>
            <w:r w:rsidRPr="00747D7C">
              <w:rPr>
                <w:bCs/>
                <w:iCs/>
                <w:szCs w:val="20"/>
              </w:rPr>
              <w:t xml:space="preserve"> spread (mean, variance)</w:t>
            </w:r>
          </w:p>
          <w:p w14:paraId="32932839"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Number of clusters</w:t>
            </w:r>
          </w:p>
          <w:p w14:paraId="49BC5A54" w14:textId="77777777" w:rsidR="00EF1D99" w:rsidRPr="00747D7C" w:rsidRDefault="00EF1D99" w:rsidP="00EA20DB">
            <w:pPr>
              <w:autoSpaceDE w:val="0"/>
              <w:autoSpaceDN w:val="0"/>
              <w:adjustRightInd w:val="0"/>
              <w:snapToGrid w:val="0"/>
              <w:spacing w:before="0" w:after="0" w:line="240" w:lineRule="auto"/>
              <w:rPr>
                <w:bCs/>
                <w:iCs/>
              </w:rPr>
            </w:pPr>
          </w:p>
          <w:p w14:paraId="71D280FF" w14:textId="5C82DBB3" w:rsidR="00AE01BE" w:rsidRDefault="00AE01BE" w:rsidP="00EA20DB">
            <w:pPr>
              <w:pStyle w:val="Caption"/>
              <w:spacing w:before="0" w:after="0" w:line="240" w:lineRule="auto"/>
              <w:rPr>
                <w:b w:val="0"/>
                <w:iCs/>
                <w:sz w:val="20"/>
                <w:szCs w:val="20"/>
                <w:lang w:eastAsia="zh-CN"/>
              </w:rPr>
            </w:pPr>
            <w:r w:rsidRPr="00747D7C">
              <w:rPr>
                <w:bCs w:val="0"/>
                <w:iCs/>
                <w:sz w:val="20"/>
                <w:szCs w:val="20"/>
                <w:lang w:eastAsia="zh-CN"/>
              </w:rPr>
              <w:t xml:space="preserve">Observation </w:t>
            </w:r>
            <w:r w:rsidR="00747D7C">
              <w:rPr>
                <w:bCs w:val="0"/>
                <w:iCs/>
                <w:sz w:val="20"/>
                <w:szCs w:val="20"/>
                <w:lang w:eastAsia="zh-CN"/>
              </w:rPr>
              <w:t>2</w:t>
            </w:r>
            <w:r w:rsidRPr="00747D7C">
              <w:rPr>
                <w:bCs w:val="0"/>
                <w:iCs/>
                <w:sz w:val="20"/>
                <w:szCs w:val="20"/>
                <w:lang w:eastAsia="zh-CN"/>
              </w:rPr>
              <w:t>:</w:t>
            </w:r>
            <w:r w:rsidRPr="00747D7C">
              <w:rPr>
                <w:b w:val="0"/>
                <w:iCs/>
                <w:sz w:val="20"/>
                <w:szCs w:val="20"/>
                <w:lang w:eastAsia="zh-CN"/>
              </w:rPr>
              <w:t xml:space="preserve"> The frequency dependency can be observed at least for the DS in InH scenario and the ASD in </w:t>
            </w:r>
            <w:proofErr w:type="spellStart"/>
            <w:r w:rsidRPr="00747D7C">
              <w:rPr>
                <w:b w:val="0"/>
                <w:iCs/>
                <w:sz w:val="20"/>
                <w:szCs w:val="20"/>
                <w:lang w:eastAsia="zh-CN"/>
              </w:rPr>
              <w:t>UMa</w:t>
            </w:r>
            <w:proofErr w:type="spellEnd"/>
            <w:r w:rsidRPr="00747D7C">
              <w:rPr>
                <w:b w:val="0"/>
                <w:iCs/>
                <w:sz w:val="20"/>
                <w:szCs w:val="20"/>
                <w:lang w:eastAsia="zh-CN"/>
              </w:rPr>
              <w:t xml:space="preserve"> scenario.</w:t>
            </w:r>
          </w:p>
          <w:p w14:paraId="69F6DEED" w14:textId="77777777" w:rsidR="00EA20DB" w:rsidRPr="00EA20DB" w:rsidRDefault="00EA20DB" w:rsidP="00EA20DB">
            <w:pPr>
              <w:spacing w:before="0" w:after="0" w:line="240" w:lineRule="auto"/>
              <w:rPr>
                <w:lang w:eastAsia="zh-CN"/>
              </w:rPr>
            </w:pPr>
          </w:p>
          <w:p w14:paraId="03329E04" w14:textId="77777777" w:rsidR="00AE01BE" w:rsidRPr="00747D7C" w:rsidRDefault="00AE01BE" w:rsidP="00EA20DB">
            <w:pPr>
              <w:pStyle w:val="Caption"/>
              <w:spacing w:before="0" w:after="0" w:line="240" w:lineRule="auto"/>
              <w:rPr>
                <w:b w:val="0"/>
                <w:iCs/>
                <w:sz w:val="20"/>
                <w:szCs w:val="20"/>
                <w:lang w:eastAsia="zh-CN"/>
              </w:rPr>
            </w:pPr>
            <w:r w:rsidRPr="00747D7C">
              <w:rPr>
                <w:bCs w:val="0"/>
                <w:iCs/>
                <w:sz w:val="20"/>
                <w:szCs w:val="20"/>
                <w:lang w:eastAsia="zh-CN"/>
              </w:rPr>
              <w:t>Observation 3:</w:t>
            </w:r>
            <w:r w:rsidRPr="00747D7C">
              <w:rPr>
                <w:b w:val="0"/>
                <w:iCs/>
                <w:sz w:val="20"/>
                <w:szCs w:val="20"/>
                <w:lang w:eastAsia="zh-CN"/>
              </w:rPr>
              <w:t xml:space="preserve"> Multiple sources show that the measured DSs/ASDs/ASAs/number of clusters for 6-24 GHz are smaller than that in TR 38.901 under different scenarios. </w:t>
            </w:r>
          </w:p>
          <w:p w14:paraId="4428AF5F" w14:textId="77777777" w:rsidR="00AE01BE" w:rsidRPr="00747D7C" w:rsidRDefault="00AE01BE" w:rsidP="00EA20DB">
            <w:pPr>
              <w:autoSpaceDE w:val="0"/>
              <w:autoSpaceDN w:val="0"/>
              <w:adjustRightInd w:val="0"/>
              <w:snapToGrid w:val="0"/>
              <w:spacing w:before="0" w:after="0" w:line="240" w:lineRule="auto"/>
              <w:rPr>
                <w:b/>
                <w:i/>
              </w:rPr>
            </w:pPr>
          </w:p>
          <w:p w14:paraId="67DCAFA5" w14:textId="77777777" w:rsidR="00AE01BE" w:rsidRPr="00747D7C" w:rsidRDefault="00AE01BE" w:rsidP="00EA20DB">
            <w:pPr>
              <w:overflowPunct w:val="0"/>
              <w:autoSpaceDE w:val="0"/>
              <w:autoSpaceDN w:val="0"/>
              <w:adjustRightInd w:val="0"/>
              <w:snapToGrid w:val="0"/>
              <w:spacing w:before="0" w:after="0" w:line="240" w:lineRule="auto"/>
              <w:jc w:val="center"/>
              <w:rPr>
                <w:bCs/>
                <w:color w:val="2E74B5" w:themeColor="accent5" w:themeShade="BF"/>
                <w:lang w:eastAsia="zh-CN"/>
              </w:rPr>
            </w:pPr>
            <w:bookmarkStart w:id="19" w:name="_Ref178777657"/>
            <w:bookmarkStart w:id="20" w:name="_Ref178777654"/>
            <w:r w:rsidRPr="00747D7C">
              <w:rPr>
                <w:bCs/>
              </w:rPr>
              <w:t xml:space="preserve">Table </w:t>
            </w:r>
            <w:r w:rsidRPr="00747D7C">
              <w:rPr>
                <w:bCs/>
              </w:rPr>
              <w:fldChar w:fldCharType="begin"/>
            </w:r>
            <w:r w:rsidRPr="00747D7C">
              <w:rPr>
                <w:bCs/>
              </w:rPr>
              <w:instrText xml:space="preserve"> SEQ Table \* ARABIC </w:instrText>
            </w:r>
            <w:r w:rsidRPr="00747D7C">
              <w:rPr>
                <w:bCs/>
              </w:rPr>
              <w:fldChar w:fldCharType="separate"/>
            </w:r>
            <w:r w:rsidRPr="00747D7C">
              <w:rPr>
                <w:bCs/>
                <w:noProof/>
              </w:rPr>
              <w:t>2</w:t>
            </w:r>
            <w:r w:rsidRPr="00747D7C">
              <w:rPr>
                <w:bCs/>
              </w:rPr>
              <w:fldChar w:fldCharType="end"/>
            </w:r>
            <w:bookmarkEnd w:id="19"/>
            <w:r w:rsidRPr="00747D7C">
              <w:rPr>
                <w:bCs/>
              </w:rPr>
              <w:t xml:space="preserve"> Fast fading parameters</w:t>
            </w:r>
            <w:bookmarkEnd w:id="20"/>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747D7C" w14:paraId="28A4722C"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4B2882" w14:textId="77777777" w:rsidR="00AE01BE" w:rsidRPr="00747D7C" w:rsidRDefault="00AE01BE" w:rsidP="00EA20DB">
                  <w:pPr>
                    <w:keepNext/>
                    <w:widowControl w:val="0"/>
                    <w:spacing w:before="0" w:after="0" w:line="240" w:lineRule="auto"/>
                    <w:ind w:hanging="284"/>
                    <w:jc w:val="center"/>
                    <w:rPr>
                      <w:bCs/>
                      <w:sz w:val="16"/>
                      <w:szCs w:val="16"/>
                      <w:lang w:eastAsia="zh-CN"/>
                    </w:rPr>
                  </w:pPr>
                  <w:r w:rsidRPr="00747D7C">
                    <w:rPr>
                      <w:bCs/>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5DB55B" w14:textId="77777777" w:rsidR="00AE01BE" w:rsidRPr="00747D7C" w:rsidRDefault="00AE01BE" w:rsidP="00EA20DB">
                  <w:pPr>
                    <w:keepNext/>
                    <w:widowControl w:val="0"/>
                    <w:spacing w:before="0" w:after="0" w:line="240" w:lineRule="auto"/>
                    <w:jc w:val="center"/>
                    <w:rPr>
                      <w:bCs/>
                      <w:sz w:val="16"/>
                      <w:szCs w:val="16"/>
                      <w:lang w:eastAsia="zh-CN"/>
                    </w:rPr>
                  </w:pPr>
                  <w:proofErr w:type="spellStart"/>
                  <w:r w:rsidRPr="00747D7C">
                    <w:rPr>
                      <w:bCs/>
                      <w:sz w:val="16"/>
                      <w:szCs w:val="16"/>
                      <w:lang w:eastAsia="zh-CN"/>
                    </w:rPr>
                    <w:t>UMa</w:t>
                  </w:r>
                  <w:proofErr w:type="spellEnd"/>
                  <w:r w:rsidRPr="00747D7C">
                    <w:rPr>
                      <w:bCs/>
                      <w:sz w:val="16"/>
                      <w:szCs w:val="16"/>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032B64" w14:textId="77777777" w:rsidR="00AE01BE" w:rsidRPr="00747D7C" w:rsidRDefault="00AE01BE" w:rsidP="00EA20DB">
                  <w:pPr>
                    <w:keepNext/>
                    <w:widowControl w:val="0"/>
                    <w:spacing w:before="0" w:after="0" w:line="240" w:lineRule="auto"/>
                    <w:jc w:val="center"/>
                    <w:rPr>
                      <w:bCs/>
                      <w:sz w:val="16"/>
                      <w:szCs w:val="16"/>
                      <w:lang w:eastAsia="zh-CN"/>
                    </w:rPr>
                  </w:pPr>
                  <w:proofErr w:type="spellStart"/>
                  <w:r w:rsidRPr="00747D7C">
                    <w:rPr>
                      <w:bCs/>
                      <w:sz w:val="16"/>
                      <w:szCs w:val="16"/>
                      <w:lang w:eastAsia="zh-CN"/>
                    </w:rPr>
                    <w:t>UMa</w:t>
                  </w:r>
                  <w:proofErr w:type="spellEnd"/>
                  <w:r w:rsidRPr="00747D7C">
                    <w:rPr>
                      <w:bCs/>
                      <w:sz w:val="16"/>
                      <w:szCs w:val="16"/>
                      <w:lang w:eastAsia="zh-CN"/>
                    </w:rPr>
                    <w:t xml:space="preserve"> @13 GHz</w:t>
                  </w:r>
                </w:p>
              </w:tc>
            </w:tr>
            <w:tr w:rsidR="00AE01BE" w:rsidRPr="00747D7C" w14:paraId="2B2E6345"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BCC977" w14:textId="77777777" w:rsidR="00AE01BE" w:rsidRPr="00747D7C" w:rsidRDefault="00AE01BE" w:rsidP="00EA20DB">
                  <w:pPr>
                    <w:keepNext/>
                    <w:widowControl w:val="0"/>
                    <w:spacing w:before="0" w:after="0" w:line="240" w:lineRule="auto"/>
                    <w:jc w:val="center"/>
                    <w:rPr>
                      <w:bCs/>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9BF03"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71955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A9D0B"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78D8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r>
            <w:tr w:rsidR="00AE01BE" w:rsidRPr="00747D7C" w14:paraId="77467333"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A30A03" w14:textId="77777777" w:rsidR="00AE01BE" w:rsidRPr="00747D7C" w:rsidRDefault="00AE01BE" w:rsidP="00EA20DB">
                  <w:pPr>
                    <w:keepNext/>
                    <w:widowControl w:val="0"/>
                    <w:spacing w:before="0" w:after="0" w:line="240" w:lineRule="auto"/>
                    <w:ind w:left="568" w:hanging="284"/>
                    <w:jc w:val="center"/>
                    <w:rPr>
                      <w:bCs/>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3EB8E"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3097F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23EA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ABD1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64567"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12C8D"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6F68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FCD364"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r>
            <w:tr w:rsidR="00AE01BE" w:rsidRPr="00747D7C" w14:paraId="28B4E06B"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E5D7E"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Delay spread (DS)</w:t>
                  </w:r>
                  <w:r w:rsidRPr="00747D7C">
                    <w:rPr>
                      <w:sz w:val="16"/>
                      <w:szCs w:val="16"/>
                      <w:lang w:eastAsia="zh-CN"/>
                    </w:rPr>
                    <w:br/>
                  </w:r>
                  <w:proofErr w:type="spellStart"/>
                  <w:r w:rsidRPr="00747D7C">
                    <w:rPr>
                      <w:sz w:val="16"/>
                      <w:szCs w:val="16"/>
                      <w:lang w:eastAsia="zh-CN"/>
                    </w:rPr>
                    <w:t>lgDS</w:t>
                  </w:r>
                  <w:proofErr w:type="spellEnd"/>
                  <w:r w:rsidRPr="00747D7C">
                    <w:rPr>
                      <w:sz w:val="16"/>
                      <w:szCs w:val="16"/>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158F40"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4257A58"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1CD3519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71EEF77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7798344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51A2325"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76C30174"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321BB621"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6C26D48C"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-7.12</w:t>
                  </w:r>
                </w:p>
              </w:tc>
            </w:tr>
            <w:tr w:rsidR="00AE01BE" w:rsidRPr="00747D7C" w14:paraId="2A2A67E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122F87" w14:textId="77777777" w:rsidR="00AE01BE" w:rsidRPr="00747D7C" w:rsidRDefault="00AE01BE" w:rsidP="00EA20DB">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B632E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1ACB67C4"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08588540"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6FCA0D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64B2777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2D9D447B"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0558E40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3E307CA4"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52A7DD6"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76.2</w:t>
                  </w:r>
                </w:p>
              </w:tc>
            </w:tr>
            <w:tr w:rsidR="00AE01BE" w:rsidRPr="00747D7C" w14:paraId="5B7D3FBD"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E1486F" w14:textId="77777777" w:rsidR="00AE01BE" w:rsidRPr="00747D7C" w:rsidRDefault="00AE01BE" w:rsidP="00EA20DB">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A4AEA7"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40CD1ED3"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18245C8C"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5FF1CC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70102A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CCF5EC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A7445F9"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49AD2C1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13811E8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0.42</w:t>
                  </w:r>
                </w:p>
              </w:tc>
            </w:tr>
          </w:tbl>
          <w:p w14:paraId="47CEBC1B" w14:textId="77777777" w:rsidR="00AE01BE" w:rsidRPr="00747D7C" w:rsidRDefault="00AE01BE" w:rsidP="00EA20DB">
            <w:pPr>
              <w:pStyle w:val="Caption"/>
              <w:spacing w:before="0" w:after="0" w:line="240" w:lineRule="auto"/>
              <w:rPr>
                <w:b w:val="0"/>
                <w:bCs w:val="0"/>
                <w:iCs/>
                <w:sz w:val="20"/>
                <w:szCs w:val="20"/>
                <w:lang w:eastAsia="zh-CN"/>
              </w:rPr>
            </w:pPr>
            <w:r w:rsidRPr="00747D7C">
              <w:rPr>
                <w:iCs/>
                <w:sz w:val="20"/>
                <w:szCs w:val="20"/>
                <w:lang w:eastAsia="zh-CN"/>
              </w:rPr>
              <w:t>Observation 4:</w:t>
            </w:r>
            <w:r w:rsidRPr="00747D7C">
              <w:rPr>
                <w:b w:val="0"/>
                <w:bCs w:val="0"/>
                <w:iCs/>
                <w:sz w:val="20"/>
                <w:szCs w:val="20"/>
                <w:lang w:eastAsia="zh-CN"/>
              </w:rPr>
              <w:t xml:space="preserve"> The </w:t>
            </w:r>
            <w:proofErr w:type="gramStart"/>
            <w:r w:rsidRPr="00747D7C">
              <w:rPr>
                <w:b w:val="0"/>
                <w:bCs w:val="0"/>
                <w:iCs/>
                <w:sz w:val="20"/>
                <w:szCs w:val="20"/>
                <w:lang w:eastAsia="zh-CN"/>
              </w:rPr>
              <w:t>fast fading</w:t>
            </w:r>
            <w:proofErr w:type="gramEnd"/>
            <w:r w:rsidRPr="00747D7C">
              <w:rPr>
                <w:b w:val="0"/>
                <w:bCs w:val="0"/>
                <w:iCs/>
                <w:sz w:val="20"/>
                <w:szCs w:val="20"/>
                <w:lang w:eastAsia="zh-CN"/>
              </w:rPr>
              <w:t xml:space="preserve"> parameters of </w:t>
            </w:r>
            <w:proofErr w:type="spellStart"/>
            <w:r w:rsidRPr="00747D7C">
              <w:rPr>
                <w:b w:val="0"/>
                <w:bCs w:val="0"/>
                <w:iCs/>
                <w:sz w:val="20"/>
                <w:szCs w:val="20"/>
                <w:lang w:eastAsia="zh-CN"/>
              </w:rPr>
              <w:t>UMa</w:t>
            </w:r>
            <w:proofErr w:type="spellEnd"/>
            <w:r w:rsidRPr="00747D7C">
              <w:rPr>
                <w:b w:val="0"/>
                <w:bCs w:val="0"/>
                <w:iCs/>
                <w:sz w:val="20"/>
                <w:szCs w:val="20"/>
                <w:lang w:eastAsia="zh-CN"/>
              </w:rPr>
              <w:t xml:space="preserve"> with &lt;500 m ISD differs from that of </w:t>
            </w:r>
            <w:proofErr w:type="spellStart"/>
            <w:r w:rsidRPr="00747D7C">
              <w:rPr>
                <w:b w:val="0"/>
                <w:bCs w:val="0"/>
                <w:iCs/>
                <w:sz w:val="20"/>
                <w:szCs w:val="20"/>
                <w:lang w:eastAsia="zh-CN"/>
              </w:rPr>
              <w:t>UMa</w:t>
            </w:r>
            <w:proofErr w:type="spellEnd"/>
            <w:r w:rsidRPr="00747D7C">
              <w:rPr>
                <w:b w:val="0"/>
                <w:bCs w:val="0"/>
                <w:iCs/>
                <w:sz w:val="20"/>
                <w:szCs w:val="20"/>
                <w:lang w:eastAsia="zh-CN"/>
              </w:rPr>
              <w:t xml:space="preserve"> in TR 38.901.</w:t>
            </w:r>
          </w:p>
          <w:p w14:paraId="76675D96" w14:textId="77777777" w:rsidR="00AE01BE" w:rsidRPr="00747D7C" w:rsidRDefault="00AE01BE" w:rsidP="00EA20DB">
            <w:pPr>
              <w:autoSpaceDE w:val="0"/>
              <w:autoSpaceDN w:val="0"/>
              <w:adjustRightInd w:val="0"/>
              <w:snapToGrid w:val="0"/>
              <w:spacing w:before="0" w:after="0" w:line="240" w:lineRule="auto"/>
              <w:rPr>
                <w:b/>
                <w:i/>
              </w:rPr>
            </w:pPr>
          </w:p>
          <w:p w14:paraId="767E4AF6" w14:textId="77777777" w:rsidR="00E309A7" w:rsidRPr="00747D7C" w:rsidRDefault="00E309A7" w:rsidP="00EA20DB">
            <w:pPr>
              <w:pStyle w:val="Caption"/>
              <w:keepNext/>
              <w:spacing w:before="0" w:after="0" w:line="240" w:lineRule="auto"/>
              <w:jc w:val="center"/>
              <w:rPr>
                <w:b w:val="0"/>
                <w:bCs w:val="0"/>
                <w:sz w:val="20"/>
                <w:szCs w:val="20"/>
              </w:rPr>
            </w:pPr>
            <w:bookmarkStart w:id="21" w:name="_Ref178196708"/>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3</w:t>
            </w:r>
            <w:r w:rsidRPr="00747D7C">
              <w:rPr>
                <w:b w:val="0"/>
                <w:bCs w:val="0"/>
                <w:sz w:val="20"/>
                <w:szCs w:val="20"/>
              </w:rPr>
              <w:fldChar w:fldCharType="end"/>
            </w:r>
            <w:bookmarkEnd w:id="21"/>
            <w:r w:rsidRPr="00747D7C">
              <w:rPr>
                <w:b w:val="0"/>
                <w:bCs w:val="0"/>
                <w:sz w:val="20"/>
                <w:szCs w:val="20"/>
              </w:rPr>
              <w:t xml:space="preserve"> Fast fading parameters</w:t>
            </w:r>
          </w:p>
          <w:tbl>
            <w:tblPr>
              <w:tblW w:w="4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567"/>
              <w:gridCol w:w="709"/>
              <w:gridCol w:w="670"/>
            </w:tblGrid>
            <w:tr w:rsidR="00E309A7" w:rsidRPr="00747D7C" w14:paraId="1D867188" w14:textId="77777777" w:rsidTr="00E309A7">
              <w:trPr>
                <w:trHeight w:val="249"/>
                <w:jc w:val="center"/>
              </w:trPr>
              <w:tc>
                <w:tcPr>
                  <w:tcW w:w="2126" w:type="dxa"/>
                  <w:gridSpan w:val="2"/>
                  <w:vMerge w:val="restart"/>
                  <w:shd w:val="clear" w:color="auto" w:fill="D9D9D9" w:themeFill="background1" w:themeFillShade="D9"/>
                  <w:vAlign w:val="center"/>
                  <w:hideMark/>
                </w:tcPr>
                <w:p w14:paraId="660EA8CA"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Scenario</w:t>
                  </w:r>
                </w:p>
              </w:tc>
              <w:tc>
                <w:tcPr>
                  <w:tcW w:w="1946" w:type="dxa"/>
                  <w:gridSpan w:val="3"/>
                  <w:shd w:val="clear" w:color="auto" w:fill="D9D9D9" w:themeFill="background1" w:themeFillShade="D9"/>
                  <w:vAlign w:val="center"/>
                  <w:hideMark/>
                </w:tcPr>
                <w:p w14:paraId="5B6E3D19"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Delay spread (DS)</w:t>
                  </w:r>
                </w:p>
                <w:p w14:paraId="2F2AE19E"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proofErr w:type="spellStart"/>
                  <w:r w:rsidRPr="00747D7C">
                    <w:rPr>
                      <w:rFonts w:eastAsia="SimSun"/>
                      <w:sz w:val="16"/>
                      <w:szCs w:val="16"/>
                      <w:lang w:eastAsia="zh-CN"/>
                    </w:rPr>
                    <w:t>lgDS</w:t>
                  </w:r>
                  <w:proofErr w:type="spellEnd"/>
                  <w:r w:rsidRPr="00747D7C">
                    <w:rPr>
                      <w:rFonts w:eastAsia="SimSun"/>
                      <w:sz w:val="16"/>
                      <w:szCs w:val="16"/>
                      <w:lang w:eastAsia="zh-CN"/>
                    </w:rPr>
                    <w:t>=log10(DS/1s)</w:t>
                  </w:r>
                </w:p>
              </w:tc>
            </w:tr>
            <w:tr w:rsidR="00E309A7" w:rsidRPr="00747D7C" w14:paraId="2A946F9E" w14:textId="77777777" w:rsidTr="00E309A7">
              <w:trPr>
                <w:trHeight w:val="184"/>
                <w:jc w:val="center"/>
              </w:trPr>
              <w:tc>
                <w:tcPr>
                  <w:tcW w:w="2126" w:type="dxa"/>
                  <w:gridSpan w:val="2"/>
                  <w:vMerge/>
                  <w:shd w:val="clear" w:color="auto" w:fill="D9D9D9" w:themeFill="background1" w:themeFillShade="D9"/>
                  <w:vAlign w:val="center"/>
                  <w:hideMark/>
                </w:tcPr>
                <w:p w14:paraId="49BE39C9" w14:textId="77777777" w:rsidR="00E309A7" w:rsidRPr="00747D7C" w:rsidRDefault="00E309A7" w:rsidP="00EA20DB">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21BBBA86"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709" w:type="dxa"/>
                  <w:shd w:val="clear" w:color="auto" w:fill="D9D9D9" w:themeFill="background1" w:themeFillShade="D9"/>
                  <w:vAlign w:val="center"/>
                  <w:hideMark/>
                </w:tcPr>
                <w:p w14:paraId="39EF6CBD" w14:textId="77777777" w:rsidR="00E309A7" w:rsidRPr="00747D7C" w:rsidRDefault="00E309A7" w:rsidP="00EA20DB">
                  <w:pPr>
                    <w:spacing w:after="0" w:line="240" w:lineRule="auto"/>
                    <w:jc w:val="center"/>
                    <w:rPr>
                      <w:sz w:val="16"/>
                      <w:szCs w:val="16"/>
                    </w:rPr>
                  </w:pPr>
                  <w:r w:rsidRPr="00747D7C">
                    <w:rPr>
                      <w:sz w:val="16"/>
                      <w:szCs w:val="16"/>
                      <w:lang w:eastAsia="zh-CN"/>
                    </w:rPr>
                    <w:t>[ns]</w:t>
                  </w:r>
                </w:p>
              </w:tc>
              <w:tc>
                <w:tcPr>
                  <w:tcW w:w="670" w:type="dxa"/>
                  <w:shd w:val="clear" w:color="auto" w:fill="D9D9D9" w:themeFill="background1" w:themeFillShade="D9"/>
                  <w:vAlign w:val="center"/>
                  <w:hideMark/>
                </w:tcPr>
                <w:p w14:paraId="312B6222"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r>
            <w:tr w:rsidR="00E309A7" w:rsidRPr="00747D7C" w14:paraId="45839E71" w14:textId="77777777" w:rsidTr="00E309A7">
              <w:trPr>
                <w:trHeight w:val="173"/>
                <w:jc w:val="center"/>
              </w:trPr>
              <w:tc>
                <w:tcPr>
                  <w:tcW w:w="2126" w:type="dxa"/>
                  <w:gridSpan w:val="2"/>
                  <w:shd w:val="clear" w:color="auto" w:fill="D9D9D9" w:themeFill="background1" w:themeFillShade="D9"/>
                  <w:vAlign w:val="center"/>
                  <w:hideMark/>
                </w:tcPr>
                <w:p w14:paraId="1B8AD572" w14:textId="77777777" w:rsidR="00E309A7" w:rsidRPr="00747D7C" w:rsidRDefault="00E309A7" w:rsidP="00EA20DB">
                  <w:pPr>
                    <w:spacing w:after="0" w:line="240" w:lineRule="auto"/>
                    <w:jc w:val="center"/>
                    <w:rPr>
                      <w:sz w:val="16"/>
                      <w:szCs w:val="16"/>
                    </w:rPr>
                  </w:pPr>
                  <w:r w:rsidRPr="00747D7C">
                    <w:rPr>
                      <w:sz w:val="16"/>
                      <w:szCs w:val="16"/>
                    </w:rPr>
                    <w:t xml:space="preserve">TR 38.901 </w:t>
                  </w:r>
                  <w:proofErr w:type="spellStart"/>
                  <w:r w:rsidRPr="00747D7C">
                    <w:rPr>
                      <w:sz w:val="16"/>
                      <w:szCs w:val="16"/>
                    </w:rPr>
                    <w:t>UMa</w:t>
                  </w:r>
                  <w:proofErr w:type="spellEnd"/>
                  <w:r w:rsidRPr="00747D7C">
                    <w:rPr>
                      <w:sz w:val="16"/>
                      <w:szCs w:val="16"/>
                    </w:rPr>
                    <w:t xml:space="preserve"> LOS</w:t>
                  </w:r>
                </w:p>
              </w:tc>
              <w:tc>
                <w:tcPr>
                  <w:tcW w:w="567" w:type="dxa"/>
                  <w:shd w:val="clear" w:color="auto" w:fill="auto"/>
                  <w:vAlign w:val="center"/>
                  <w:hideMark/>
                </w:tcPr>
                <w:p w14:paraId="382B301C" w14:textId="77777777" w:rsidR="00E309A7" w:rsidRPr="00747D7C" w:rsidRDefault="00E309A7" w:rsidP="00EA20DB">
                  <w:pPr>
                    <w:spacing w:after="0" w:line="240" w:lineRule="auto"/>
                    <w:jc w:val="center"/>
                    <w:rPr>
                      <w:sz w:val="16"/>
                      <w:szCs w:val="16"/>
                    </w:rPr>
                  </w:pPr>
                  <w:r w:rsidRPr="00747D7C">
                    <w:rPr>
                      <w:sz w:val="16"/>
                      <w:szCs w:val="16"/>
                    </w:rPr>
                    <w:t>-7.03</w:t>
                  </w:r>
                </w:p>
              </w:tc>
              <w:tc>
                <w:tcPr>
                  <w:tcW w:w="709" w:type="dxa"/>
                  <w:shd w:val="clear" w:color="auto" w:fill="auto"/>
                  <w:vAlign w:val="center"/>
                  <w:hideMark/>
                </w:tcPr>
                <w:p w14:paraId="6BE176C3" w14:textId="77777777" w:rsidR="00E309A7" w:rsidRPr="00747D7C" w:rsidRDefault="00E309A7" w:rsidP="00EA20DB">
                  <w:pPr>
                    <w:spacing w:after="0" w:line="240" w:lineRule="auto"/>
                    <w:jc w:val="center"/>
                    <w:rPr>
                      <w:sz w:val="16"/>
                      <w:szCs w:val="16"/>
                    </w:rPr>
                  </w:pPr>
                  <w:r w:rsidRPr="00747D7C">
                    <w:rPr>
                      <w:sz w:val="16"/>
                      <w:szCs w:val="16"/>
                    </w:rPr>
                    <w:t>92.35</w:t>
                  </w:r>
                </w:p>
              </w:tc>
              <w:tc>
                <w:tcPr>
                  <w:tcW w:w="670" w:type="dxa"/>
                  <w:shd w:val="clear" w:color="auto" w:fill="auto"/>
                  <w:vAlign w:val="center"/>
                  <w:hideMark/>
                </w:tcPr>
                <w:p w14:paraId="439619D1" w14:textId="77777777" w:rsidR="00E309A7" w:rsidRPr="00747D7C" w:rsidRDefault="00E309A7" w:rsidP="00EA20DB">
                  <w:pPr>
                    <w:spacing w:after="0" w:line="240" w:lineRule="auto"/>
                    <w:jc w:val="center"/>
                    <w:rPr>
                      <w:sz w:val="16"/>
                      <w:szCs w:val="16"/>
                    </w:rPr>
                  </w:pPr>
                  <w:r w:rsidRPr="00747D7C">
                    <w:rPr>
                      <w:sz w:val="16"/>
                      <w:szCs w:val="16"/>
                    </w:rPr>
                    <w:t>0.66</w:t>
                  </w:r>
                </w:p>
              </w:tc>
            </w:tr>
            <w:tr w:rsidR="00E309A7" w:rsidRPr="00747D7C" w14:paraId="08F15EC3" w14:textId="77777777" w:rsidTr="00E309A7">
              <w:trPr>
                <w:trHeight w:val="118"/>
                <w:jc w:val="center"/>
              </w:trPr>
              <w:tc>
                <w:tcPr>
                  <w:tcW w:w="850" w:type="dxa"/>
                  <w:vMerge w:val="restart"/>
                  <w:shd w:val="clear" w:color="auto" w:fill="D9D9D9" w:themeFill="background1" w:themeFillShade="D9"/>
                  <w:vAlign w:val="center"/>
                  <w:hideMark/>
                </w:tcPr>
                <w:p w14:paraId="65622333" w14:textId="77777777" w:rsidR="00E309A7" w:rsidRPr="00747D7C" w:rsidRDefault="00E309A7" w:rsidP="00EA20DB">
                  <w:pPr>
                    <w:spacing w:after="0" w:line="240" w:lineRule="auto"/>
                    <w:jc w:val="center"/>
                    <w:rPr>
                      <w:sz w:val="16"/>
                      <w:szCs w:val="16"/>
                    </w:rPr>
                  </w:pPr>
                  <w:r w:rsidRPr="00747D7C">
                    <w:rPr>
                      <w:sz w:val="16"/>
                      <w:szCs w:val="16"/>
                    </w:rPr>
                    <w:t>150 m</w:t>
                  </w:r>
                </w:p>
              </w:tc>
              <w:tc>
                <w:tcPr>
                  <w:tcW w:w="1276" w:type="dxa"/>
                  <w:shd w:val="clear" w:color="auto" w:fill="D9D9D9" w:themeFill="background1" w:themeFillShade="D9"/>
                  <w:vAlign w:val="center"/>
                  <w:hideMark/>
                </w:tcPr>
                <w:p w14:paraId="00ED46AE"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29BD2AF3" w14:textId="77777777" w:rsidR="00E309A7" w:rsidRPr="00747D7C" w:rsidRDefault="00E309A7" w:rsidP="00EA20DB">
                  <w:pPr>
                    <w:spacing w:after="0" w:line="240" w:lineRule="auto"/>
                    <w:jc w:val="center"/>
                    <w:rPr>
                      <w:sz w:val="16"/>
                      <w:szCs w:val="16"/>
                    </w:rPr>
                  </w:pPr>
                  <w:r w:rsidRPr="00747D7C">
                    <w:rPr>
                      <w:sz w:val="16"/>
                      <w:szCs w:val="16"/>
                    </w:rPr>
                    <w:t>-7.52</w:t>
                  </w:r>
                </w:p>
              </w:tc>
              <w:tc>
                <w:tcPr>
                  <w:tcW w:w="709" w:type="dxa"/>
                  <w:shd w:val="clear" w:color="auto" w:fill="auto"/>
                  <w:vAlign w:val="center"/>
                  <w:hideMark/>
                </w:tcPr>
                <w:p w14:paraId="5925666C" w14:textId="77777777" w:rsidR="00E309A7" w:rsidRPr="00747D7C" w:rsidRDefault="00E309A7" w:rsidP="00EA20DB">
                  <w:pPr>
                    <w:spacing w:after="0" w:line="240" w:lineRule="auto"/>
                    <w:jc w:val="center"/>
                    <w:rPr>
                      <w:sz w:val="16"/>
                      <w:szCs w:val="16"/>
                    </w:rPr>
                  </w:pPr>
                  <w:r w:rsidRPr="00747D7C">
                    <w:rPr>
                      <w:sz w:val="16"/>
                      <w:szCs w:val="16"/>
                    </w:rPr>
                    <w:t>30.23</w:t>
                  </w:r>
                </w:p>
              </w:tc>
              <w:tc>
                <w:tcPr>
                  <w:tcW w:w="670" w:type="dxa"/>
                  <w:shd w:val="clear" w:color="auto" w:fill="auto"/>
                  <w:vAlign w:val="center"/>
                  <w:hideMark/>
                </w:tcPr>
                <w:p w14:paraId="0AD720C8" w14:textId="77777777" w:rsidR="00E309A7" w:rsidRPr="00747D7C" w:rsidRDefault="00E309A7" w:rsidP="00EA20DB">
                  <w:pPr>
                    <w:spacing w:after="0" w:line="240" w:lineRule="auto"/>
                    <w:jc w:val="center"/>
                    <w:rPr>
                      <w:sz w:val="16"/>
                      <w:szCs w:val="16"/>
                    </w:rPr>
                  </w:pPr>
                  <w:r w:rsidRPr="00747D7C">
                    <w:rPr>
                      <w:sz w:val="16"/>
                      <w:szCs w:val="16"/>
                    </w:rPr>
                    <w:t>0.9</w:t>
                  </w:r>
                </w:p>
              </w:tc>
            </w:tr>
            <w:tr w:rsidR="00E309A7" w:rsidRPr="00747D7C" w14:paraId="2B22AA31" w14:textId="77777777" w:rsidTr="00E309A7">
              <w:trPr>
                <w:trHeight w:val="47"/>
                <w:jc w:val="center"/>
              </w:trPr>
              <w:tc>
                <w:tcPr>
                  <w:tcW w:w="850" w:type="dxa"/>
                  <w:vMerge/>
                  <w:shd w:val="clear" w:color="auto" w:fill="D9D9D9" w:themeFill="background1" w:themeFillShade="D9"/>
                  <w:vAlign w:val="center"/>
                  <w:hideMark/>
                </w:tcPr>
                <w:p w14:paraId="2ECD201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E55674E"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7D68D75A" w14:textId="77777777" w:rsidR="00E309A7" w:rsidRPr="00747D7C" w:rsidRDefault="00E309A7" w:rsidP="00EA20DB">
                  <w:pPr>
                    <w:spacing w:after="0" w:line="240" w:lineRule="auto"/>
                    <w:jc w:val="center"/>
                    <w:rPr>
                      <w:sz w:val="16"/>
                      <w:szCs w:val="16"/>
                    </w:rPr>
                  </w:pPr>
                  <w:r w:rsidRPr="00747D7C">
                    <w:rPr>
                      <w:sz w:val="16"/>
                      <w:szCs w:val="16"/>
                    </w:rPr>
                    <w:t>-8.15</w:t>
                  </w:r>
                </w:p>
              </w:tc>
              <w:tc>
                <w:tcPr>
                  <w:tcW w:w="709" w:type="dxa"/>
                  <w:shd w:val="clear" w:color="auto" w:fill="auto"/>
                  <w:vAlign w:val="center"/>
                  <w:hideMark/>
                </w:tcPr>
                <w:p w14:paraId="3A1A847E" w14:textId="77777777" w:rsidR="00E309A7" w:rsidRPr="00747D7C" w:rsidRDefault="00E309A7" w:rsidP="00EA20DB">
                  <w:pPr>
                    <w:spacing w:after="0" w:line="240" w:lineRule="auto"/>
                    <w:jc w:val="center"/>
                    <w:rPr>
                      <w:sz w:val="16"/>
                      <w:szCs w:val="16"/>
                    </w:rPr>
                  </w:pPr>
                  <w:r w:rsidRPr="00747D7C">
                    <w:rPr>
                      <w:sz w:val="16"/>
                      <w:szCs w:val="16"/>
                    </w:rPr>
                    <w:t>7.1</w:t>
                  </w:r>
                </w:p>
              </w:tc>
              <w:tc>
                <w:tcPr>
                  <w:tcW w:w="670" w:type="dxa"/>
                  <w:shd w:val="clear" w:color="auto" w:fill="auto"/>
                  <w:vAlign w:val="center"/>
                  <w:hideMark/>
                </w:tcPr>
                <w:p w14:paraId="2659A5B9" w14:textId="77777777" w:rsidR="00E309A7" w:rsidRPr="00747D7C" w:rsidRDefault="00E309A7" w:rsidP="00EA20DB">
                  <w:pPr>
                    <w:spacing w:after="0" w:line="240" w:lineRule="auto"/>
                    <w:jc w:val="center"/>
                    <w:rPr>
                      <w:sz w:val="16"/>
                      <w:szCs w:val="16"/>
                    </w:rPr>
                  </w:pPr>
                  <w:r w:rsidRPr="00747D7C">
                    <w:rPr>
                      <w:sz w:val="16"/>
                      <w:szCs w:val="16"/>
                    </w:rPr>
                    <w:t>-7.86</w:t>
                  </w:r>
                </w:p>
              </w:tc>
            </w:tr>
            <w:tr w:rsidR="00E309A7" w:rsidRPr="00747D7C" w14:paraId="65E6AC71" w14:textId="77777777" w:rsidTr="00E309A7">
              <w:trPr>
                <w:trHeight w:val="268"/>
                <w:jc w:val="center"/>
              </w:trPr>
              <w:tc>
                <w:tcPr>
                  <w:tcW w:w="850" w:type="dxa"/>
                  <w:vMerge w:val="restart"/>
                  <w:shd w:val="clear" w:color="auto" w:fill="D9D9D9" w:themeFill="background1" w:themeFillShade="D9"/>
                  <w:vAlign w:val="center"/>
                  <w:hideMark/>
                </w:tcPr>
                <w:p w14:paraId="6BE7DE6F" w14:textId="77777777" w:rsidR="00E309A7" w:rsidRPr="00747D7C" w:rsidRDefault="00E309A7" w:rsidP="00EA20DB">
                  <w:pPr>
                    <w:spacing w:after="0" w:line="240" w:lineRule="auto"/>
                    <w:jc w:val="center"/>
                    <w:rPr>
                      <w:sz w:val="16"/>
                      <w:szCs w:val="16"/>
                    </w:rPr>
                  </w:pPr>
                  <w:r w:rsidRPr="00747D7C">
                    <w:rPr>
                      <w:sz w:val="16"/>
                      <w:szCs w:val="16"/>
                    </w:rPr>
                    <w:lastRenderedPageBreak/>
                    <w:t>250 m</w:t>
                  </w:r>
                </w:p>
              </w:tc>
              <w:tc>
                <w:tcPr>
                  <w:tcW w:w="1276" w:type="dxa"/>
                  <w:shd w:val="clear" w:color="auto" w:fill="D9D9D9" w:themeFill="background1" w:themeFillShade="D9"/>
                  <w:vAlign w:val="center"/>
                  <w:hideMark/>
                </w:tcPr>
                <w:p w14:paraId="394D30DA"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6157DDA8" w14:textId="77777777" w:rsidR="00E309A7" w:rsidRPr="00747D7C" w:rsidRDefault="00E309A7" w:rsidP="00EA20DB">
                  <w:pPr>
                    <w:spacing w:after="0" w:line="240" w:lineRule="auto"/>
                    <w:jc w:val="center"/>
                    <w:rPr>
                      <w:sz w:val="16"/>
                      <w:szCs w:val="16"/>
                    </w:rPr>
                  </w:pPr>
                  <w:r w:rsidRPr="00747D7C">
                    <w:rPr>
                      <w:sz w:val="16"/>
                      <w:szCs w:val="16"/>
                    </w:rPr>
                    <w:t>-7.59</w:t>
                  </w:r>
                </w:p>
              </w:tc>
              <w:tc>
                <w:tcPr>
                  <w:tcW w:w="709" w:type="dxa"/>
                  <w:shd w:val="clear" w:color="auto" w:fill="auto"/>
                  <w:vAlign w:val="center"/>
                  <w:hideMark/>
                </w:tcPr>
                <w:p w14:paraId="02DF544C" w14:textId="77777777" w:rsidR="00E309A7" w:rsidRPr="00747D7C" w:rsidRDefault="00E309A7" w:rsidP="00EA20DB">
                  <w:pPr>
                    <w:spacing w:after="0" w:line="240" w:lineRule="auto"/>
                    <w:jc w:val="center"/>
                    <w:rPr>
                      <w:sz w:val="16"/>
                      <w:szCs w:val="16"/>
                    </w:rPr>
                  </w:pPr>
                  <w:r w:rsidRPr="00747D7C">
                    <w:rPr>
                      <w:sz w:val="16"/>
                      <w:szCs w:val="16"/>
                    </w:rPr>
                    <w:t>25.8</w:t>
                  </w:r>
                </w:p>
              </w:tc>
              <w:tc>
                <w:tcPr>
                  <w:tcW w:w="670" w:type="dxa"/>
                  <w:shd w:val="clear" w:color="auto" w:fill="auto"/>
                  <w:vAlign w:val="center"/>
                  <w:hideMark/>
                </w:tcPr>
                <w:p w14:paraId="4CB1880E" w14:textId="77777777" w:rsidR="00E309A7" w:rsidRPr="00747D7C" w:rsidRDefault="00E309A7" w:rsidP="00EA20DB">
                  <w:pPr>
                    <w:spacing w:after="0" w:line="240" w:lineRule="auto"/>
                    <w:jc w:val="center"/>
                    <w:rPr>
                      <w:sz w:val="16"/>
                      <w:szCs w:val="16"/>
                    </w:rPr>
                  </w:pPr>
                  <w:r w:rsidRPr="00747D7C">
                    <w:rPr>
                      <w:sz w:val="16"/>
                      <w:szCs w:val="16"/>
                    </w:rPr>
                    <w:t>1.04</w:t>
                  </w:r>
                </w:p>
              </w:tc>
            </w:tr>
            <w:tr w:rsidR="00E309A7" w:rsidRPr="00747D7C" w14:paraId="39D8E3F5" w14:textId="77777777" w:rsidTr="00E309A7">
              <w:trPr>
                <w:trHeight w:val="47"/>
                <w:jc w:val="center"/>
              </w:trPr>
              <w:tc>
                <w:tcPr>
                  <w:tcW w:w="850" w:type="dxa"/>
                  <w:vMerge/>
                  <w:shd w:val="clear" w:color="auto" w:fill="D9D9D9" w:themeFill="background1" w:themeFillShade="D9"/>
                  <w:vAlign w:val="center"/>
                  <w:hideMark/>
                </w:tcPr>
                <w:p w14:paraId="5D725A05"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6F44C09"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65159D0E" w14:textId="77777777" w:rsidR="00E309A7" w:rsidRPr="00747D7C" w:rsidRDefault="00E309A7" w:rsidP="00EA20DB">
                  <w:pPr>
                    <w:spacing w:after="0" w:line="240" w:lineRule="auto"/>
                    <w:jc w:val="center"/>
                    <w:rPr>
                      <w:sz w:val="16"/>
                      <w:szCs w:val="16"/>
                    </w:rPr>
                  </w:pPr>
                  <w:r w:rsidRPr="00747D7C">
                    <w:rPr>
                      <w:sz w:val="16"/>
                      <w:szCs w:val="16"/>
                    </w:rPr>
                    <w:t>-7.86</w:t>
                  </w:r>
                </w:p>
              </w:tc>
              <w:tc>
                <w:tcPr>
                  <w:tcW w:w="709" w:type="dxa"/>
                  <w:shd w:val="clear" w:color="auto" w:fill="auto"/>
                  <w:vAlign w:val="center"/>
                  <w:hideMark/>
                </w:tcPr>
                <w:p w14:paraId="09370D3D" w14:textId="77777777" w:rsidR="00E309A7" w:rsidRPr="00747D7C" w:rsidRDefault="00E309A7" w:rsidP="00EA20DB">
                  <w:pPr>
                    <w:spacing w:after="0" w:line="240" w:lineRule="auto"/>
                    <w:jc w:val="center"/>
                    <w:rPr>
                      <w:sz w:val="16"/>
                      <w:szCs w:val="16"/>
                    </w:rPr>
                  </w:pPr>
                  <w:r w:rsidRPr="00747D7C">
                    <w:rPr>
                      <w:sz w:val="16"/>
                      <w:szCs w:val="16"/>
                    </w:rPr>
                    <w:t>13.83</w:t>
                  </w:r>
                </w:p>
              </w:tc>
              <w:tc>
                <w:tcPr>
                  <w:tcW w:w="670" w:type="dxa"/>
                  <w:shd w:val="clear" w:color="auto" w:fill="auto"/>
                  <w:vAlign w:val="center"/>
                  <w:hideMark/>
                </w:tcPr>
                <w:p w14:paraId="200386E6" w14:textId="77777777" w:rsidR="00E309A7" w:rsidRPr="00747D7C" w:rsidRDefault="00E309A7" w:rsidP="00EA20DB">
                  <w:pPr>
                    <w:spacing w:after="0" w:line="240" w:lineRule="auto"/>
                    <w:jc w:val="center"/>
                    <w:rPr>
                      <w:sz w:val="16"/>
                      <w:szCs w:val="16"/>
                    </w:rPr>
                  </w:pPr>
                  <w:r w:rsidRPr="00747D7C">
                    <w:rPr>
                      <w:sz w:val="16"/>
                      <w:szCs w:val="16"/>
                    </w:rPr>
                    <w:t>-7.51</w:t>
                  </w:r>
                </w:p>
              </w:tc>
            </w:tr>
            <w:tr w:rsidR="00E309A7" w:rsidRPr="00747D7C" w14:paraId="5DA745D9" w14:textId="77777777" w:rsidTr="00E309A7">
              <w:trPr>
                <w:trHeight w:val="248"/>
                <w:jc w:val="center"/>
              </w:trPr>
              <w:tc>
                <w:tcPr>
                  <w:tcW w:w="850" w:type="dxa"/>
                  <w:vMerge w:val="restart"/>
                  <w:shd w:val="clear" w:color="auto" w:fill="D9D9D9" w:themeFill="background1" w:themeFillShade="D9"/>
                  <w:vAlign w:val="center"/>
                  <w:hideMark/>
                </w:tcPr>
                <w:p w14:paraId="50AE08A8" w14:textId="77777777" w:rsidR="00E309A7" w:rsidRPr="00747D7C" w:rsidRDefault="00E309A7" w:rsidP="00EA20DB">
                  <w:pPr>
                    <w:spacing w:after="0" w:line="240" w:lineRule="auto"/>
                    <w:jc w:val="center"/>
                    <w:rPr>
                      <w:sz w:val="16"/>
                      <w:szCs w:val="16"/>
                    </w:rPr>
                  </w:pPr>
                  <w:r w:rsidRPr="00747D7C">
                    <w:rPr>
                      <w:sz w:val="16"/>
                      <w:szCs w:val="16"/>
                    </w:rPr>
                    <w:t>350 m</w:t>
                  </w:r>
                </w:p>
              </w:tc>
              <w:tc>
                <w:tcPr>
                  <w:tcW w:w="1276" w:type="dxa"/>
                  <w:shd w:val="clear" w:color="auto" w:fill="D9D9D9" w:themeFill="background1" w:themeFillShade="D9"/>
                  <w:vAlign w:val="center"/>
                  <w:hideMark/>
                </w:tcPr>
                <w:p w14:paraId="3F8EFDB5"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6BA7D913" w14:textId="77777777" w:rsidR="00E309A7" w:rsidRPr="00747D7C" w:rsidRDefault="00E309A7" w:rsidP="00EA20DB">
                  <w:pPr>
                    <w:spacing w:after="0" w:line="240" w:lineRule="auto"/>
                    <w:jc w:val="center"/>
                    <w:rPr>
                      <w:sz w:val="16"/>
                      <w:szCs w:val="16"/>
                    </w:rPr>
                  </w:pPr>
                  <w:r w:rsidRPr="00747D7C">
                    <w:rPr>
                      <w:sz w:val="16"/>
                      <w:szCs w:val="16"/>
                    </w:rPr>
                    <w:t>-7.63</w:t>
                  </w:r>
                </w:p>
              </w:tc>
              <w:tc>
                <w:tcPr>
                  <w:tcW w:w="709" w:type="dxa"/>
                  <w:shd w:val="clear" w:color="auto" w:fill="auto"/>
                  <w:vAlign w:val="center"/>
                  <w:hideMark/>
                </w:tcPr>
                <w:p w14:paraId="213FA351" w14:textId="77777777" w:rsidR="00E309A7" w:rsidRPr="00747D7C" w:rsidRDefault="00E309A7" w:rsidP="00EA20DB">
                  <w:pPr>
                    <w:spacing w:after="0" w:line="240" w:lineRule="auto"/>
                    <w:jc w:val="center"/>
                    <w:rPr>
                      <w:sz w:val="16"/>
                      <w:szCs w:val="16"/>
                    </w:rPr>
                  </w:pPr>
                  <w:r w:rsidRPr="00747D7C">
                    <w:rPr>
                      <w:sz w:val="16"/>
                      <w:szCs w:val="16"/>
                    </w:rPr>
                    <w:t>23.24</w:t>
                  </w:r>
                </w:p>
              </w:tc>
              <w:tc>
                <w:tcPr>
                  <w:tcW w:w="670" w:type="dxa"/>
                  <w:shd w:val="clear" w:color="auto" w:fill="auto"/>
                  <w:vAlign w:val="center"/>
                  <w:hideMark/>
                </w:tcPr>
                <w:p w14:paraId="2169262E" w14:textId="77777777" w:rsidR="00E309A7" w:rsidRPr="00747D7C" w:rsidRDefault="00E309A7" w:rsidP="00EA20DB">
                  <w:pPr>
                    <w:spacing w:after="0" w:line="240" w:lineRule="auto"/>
                    <w:jc w:val="center"/>
                    <w:rPr>
                      <w:sz w:val="16"/>
                      <w:szCs w:val="16"/>
                    </w:rPr>
                  </w:pPr>
                  <w:r w:rsidRPr="00747D7C">
                    <w:rPr>
                      <w:sz w:val="16"/>
                      <w:szCs w:val="16"/>
                    </w:rPr>
                    <w:t>1.19</w:t>
                  </w:r>
                </w:p>
              </w:tc>
            </w:tr>
            <w:tr w:rsidR="00E309A7" w:rsidRPr="00747D7C" w14:paraId="190707A8" w14:textId="77777777" w:rsidTr="00E309A7">
              <w:trPr>
                <w:trHeight w:val="47"/>
                <w:jc w:val="center"/>
              </w:trPr>
              <w:tc>
                <w:tcPr>
                  <w:tcW w:w="850" w:type="dxa"/>
                  <w:vMerge/>
                  <w:shd w:val="clear" w:color="auto" w:fill="D9D9D9" w:themeFill="background1" w:themeFillShade="D9"/>
                  <w:vAlign w:val="center"/>
                  <w:hideMark/>
                </w:tcPr>
                <w:p w14:paraId="752F7570"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8B94133"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36071094" w14:textId="77777777" w:rsidR="00E309A7" w:rsidRPr="00747D7C" w:rsidRDefault="00E309A7" w:rsidP="00EA20DB">
                  <w:pPr>
                    <w:spacing w:after="0" w:line="240" w:lineRule="auto"/>
                    <w:jc w:val="center"/>
                    <w:rPr>
                      <w:sz w:val="16"/>
                      <w:szCs w:val="16"/>
                    </w:rPr>
                  </w:pPr>
                  <w:r w:rsidRPr="00747D7C">
                    <w:rPr>
                      <w:sz w:val="16"/>
                      <w:szCs w:val="16"/>
                    </w:rPr>
                    <w:t>-7.75</w:t>
                  </w:r>
                </w:p>
              </w:tc>
              <w:tc>
                <w:tcPr>
                  <w:tcW w:w="709" w:type="dxa"/>
                  <w:shd w:val="clear" w:color="auto" w:fill="auto"/>
                  <w:vAlign w:val="center"/>
                  <w:hideMark/>
                </w:tcPr>
                <w:p w14:paraId="4813C971" w14:textId="77777777" w:rsidR="00E309A7" w:rsidRPr="00747D7C" w:rsidRDefault="00E309A7" w:rsidP="00EA20DB">
                  <w:pPr>
                    <w:spacing w:after="0" w:line="240" w:lineRule="auto"/>
                    <w:jc w:val="center"/>
                    <w:rPr>
                      <w:sz w:val="16"/>
                      <w:szCs w:val="16"/>
                    </w:rPr>
                  </w:pPr>
                  <w:r w:rsidRPr="00747D7C">
                    <w:rPr>
                      <w:sz w:val="16"/>
                      <w:szCs w:val="16"/>
                    </w:rPr>
                    <w:t>17.86</w:t>
                  </w:r>
                </w:p>
              </w:tc>
              <w:tc>
                <w:tcPr>
                  <w:tcW w:w="670" w:type="dxa"/>
                  <w:shd w:val="clear" w:color="auto" w:fill="auto"/>
                  <w:vAlign w:val="center"/>
                  <w:hideMark/>
                </w:tcPr>
                <w:p w14:paraId="3A23DF6C" w14:textId="77777777" w:rsidR="00E309A7" w:rsidRPr="00747D7C" w:rsidRDefault="00E309A7" w:rsidP="00EA20DB">
                  <w:pPr>
                    <w:spacing w:after="0" w:line="240" w:lineRule="auto"/>
                    <w:jc w:val="center"/>
                    <w:rPr>
                      <w:sz w:val="16"/>
                      <w:szCs w:val="16"/>
                    </w:rPr>
                  </w:pPr>
                  <w:r w:rsidRPr="00747D7C">
                    <w:rPr>
                      <w:sz w:val="16"/>
                      <w:szCs w:val="16"/>
                    </w:rPr>
                    <w:t>-7.83</w:t>
                  </w:r>
                </w:p>
              </w:tc>
            </w:tr>
            <w:tr w:rsidR="00E309A7" w:rsidRPr="00747D7C" w14:paraId="663326CF" w14:textId="77777777" w:rsidTr="00E309A7">
              <w:trPr>
                <w:trHeight w:val="47"/>
                <w:jc w:val="center"/>
              </w:trPr>
              <w:tc>
                <w:tcPr>
                  <w:tcW w:w="850" w:type="dxa"/>
                  <w:vMerge w:val="restart"/>
                  <w:shd w:val="clear" w:color="auto" w:fill="D9D9D9" w:themeFill="background1" w:themeFillShade="D9"/>
                  <w:vAlign w:val="center"/>
                  <w:hideMark/>
                </w:tcPr>
                <w:p w14:paraId="3DBD7D31" w14:textId="77777777" w:rsidR="00E309A7" w:rsidRPr="00747D7C" w:rsidRDefault="00E309A7" w:rsidP="00EA20DB">
                  <w:pPr>
                    <w:spacing w:after="0" w:line="240" w:lineRule="auto"/>
                    <w:jc w:val="center"/>
                    <w:rPr>
                      <w:sz w:val="16"/>
                      <w:szCs w:val="16"/>
                    </w:rPr>
                  </w:pPr>
                  <w:r w:rsidRPr="00747D7C">
                    <w:rPr>
                      <w:sz w:val="16"/>
                      <w:szCs w:val="16"/>
                    </w:rPr>
                    <w:t>450 m</w:t>
                  </w:r>
                </w:p>
              </w:tc>
              <w:tc>
                <w:tcPr>
                  <w:tcW w:w="1276" w:type="dxa"/>
                  <w:shd w:val="clear" w:color="auto" w:fill="D9D9D9" w:themeFill="background1" w:themeFillShade="D9"/>
                  <w:vAlign w:val="center"/>
                  <w:hideMark/>
                </w:tcPr>
                <w:p w14:paraId="29788D61"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10D48E25" w14:textId="77777777" w:rsidR="00E309A7" w:rsidRPr="00747D7C" w:rsidRDefault="00E309A7" w:rsidP="00EA20DB">
                  <w:pPr>
                    <w:spacing w:after="0" w:line="240" w:lineRule="auto"/>
                    <w:jc w:val="center"/>
                    <w:rPr>
                      <w:sz w:val="16"/>
                      <w:szCs w:val="16"/>
                    </w:rPr>
                  </w:pPr>
                  <w:r w:rsidRPr="00747D7C">
                    <w:rPr>
                      <w:sz w:val="16"/>
                      <w:szCs w:val="16"/>
                    </w:rPr>
                    <w:t>-7.67</w:t>
                  </w:r>
                </w:p>
              </w:tc>
              <w:tc>
                <w:tcPr>
                  <w:tcW w:w="709" w:type="dxa"/>
                  <w:shd w:val="clear" w:color="auto" w:fill="auto"/>
                  <w:vAlign w:val="center"/>
                  <w:hideMark/>
                </w:tcPr>
                <w:p w14:paraId="455DD4FE" w14:textId="77777777" w:rsidR="00E309A7" w:rsidRPr="00747D7C" w:rsidRDefault="00E309A7" w:rsidP="00EA20DB">
                  <w:pPr>
                    <w:spacing w:after="0" w:line="240" w:lineRule="auto"/>
                    <w:jc w:val="center"/>
                    <w:rPr>
                      <w:sz w:val="16"/>
                      <w:szCs w:val="16"/>
                    </w:rPr>
                  </w:pPr>
                  <w:r w:rsidRPr="00747D7C">
                    <w:rPr>
                      <w:sz w:val="16"/>
                      <w:szCs w:val="16"/>
                    </w:rPr>
                    <w:t>21.5</w:t>
                  </w:r>
                </w:p>
              </w:tc>
              <w:tc>
                <w:tcPr>
                  <w:tcW w:w="670" w:type="dxa"/>
                  <w:shd w:val="clear" w:color="auto" w:fill="auto"/>
                  <w:vAlign w:val="center"/>
                  <w:hideMark/>
                </w:tcPr>
                <w:p w14:paraId="3BC0ECEA" w14:textId="77777777" w:rsidR="00E309A7" w:rsidRPr="00747D7C" w:rsidRDefault="00E309A7" w:rsidP="00EA20DB">
                  <w:pPr>
                    <w:spacing w:after="0" w:line="240" w:lineRule="auto"/>
                    <w:jc w:val="center"/>
                    <w:rPr>
                      <w:sz w:val="16"/>
                      <w:szCs w:val="16"/>
                    </w:rPr>
                  </w:pPr>
                  <w:r w:rsidRPr="00747D7C">
                    <w:rPr>
                      <w:sz w:val="16"/>
                      <w:szCs w:val="16"/>
                    </w:rPr>
                    <w:t>1.37</w:t>
                  </w:r>
                </w:p>
              </w:tc>
            </w:tr>
            <w:tr w:rsidR="00E309A7" w:rsidRPr="00747D7C" w14:paraId="7D8DE136" w14:textId="77777777" w:rsidTr="00E309A7">
              <w:trPr>
                <w:trHeight w:val="47"/>
                <w:jc w:val="center"/>
              </w:trPr>
              <w:tc>
                <w:tcPr>
                  <w:tcW w:w="850" w:type="dxa"/>
                  <w:vMerge/>
                  <w:shd w:val="clear" w:color="auto" w:fill="D9D9D9" w:themeFill="background1" w:themeFillShade="D9"/>
                  <w:vAlign w:val="center"/>
                  <w:hideMark/>
                </w:tcPr>
                <w:p w14:paraId="5364B188"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58FBA28B"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48979D2A" w14:textId="77777777" w:rsidR="00E309A7" w:rsidRPr="00747D7C" w:rsidRDefault="00E309A7" w:rsidP="00EA20DB">
                  <w:pPr>
                    <w:spacing w:after="0" w:line="240" w:lineRule="auto"/>
                    <w:jc w:val="center"/>
                    <w:rPr>
                      <w:sz w:val="16"/>
                      <w:szCs w:val="16"/>
                    </w:rPr>
                  </w:pPr>
                  <w:r w:rsidRPr="00747D7C">
                    <w:rPr>
                      <w:sz w:val="16"/>
                      <w:szCs w:val="16"/>
                    </w:rPr>
                    <w:t>-8.05</w:t>
                  </w:r>
                </w:p>
              </w:tc>
              <w:tc>
                <w:tcPr>
                  <w:tcW w:w="709" w:type="dxa"/>
                  <w:shd w:val="clear" w:color="auto" w:fill="auto"/>
                  <w:vAlign w:val="center"/>
                  <w:hideMark/>
                </w:tcPr>
                <w:p w14:paraId="7B7538F5" w14:textId="77777777" w:rsidR="00E309A7" w:rsidRPr="00747D7C" w:rsidRDefault="00E309A7" w:rsidP="00EA20DB">
                  <w:pPr>
                    <w:spacing w:after="0" w:line="240" w:lineRule="auto"/>
                    <w:jc w:val="center"/>
                    <w:rPr>
                      <w:sz w:val="16"/>
                      <w:szCs w:val="16"/>
                    </w:rPr>
                  </w:pPr>
                  <w:r w:rsidRPr="00747D7C">
                    <w:rPr>
                      <w:sz w:val="16"/>
                      <w:szCs w:val="16"/>
                    </w:rPr>
                    <w:t>8.95</w:t>
                  </w:r>
                </w:p>
              </w:tc>
              <w:tc>
                <w:tcPr>
                  <w:tcW w:w="670" w:type="dxa"/>
                  <w:shd w:val="clear" w:color="auto" w:fill="auto"/>
                  <w:vAlign w:val="center"/>
                  <w:hideMark/>
                </w:tcPr>
                <w:p w14:paraId="5B171400" w14:textId="77777777" w:rsidR="00E309A7" w:rsidRPr="00747D7C" w:rsidRDefault="00E309A7" w:rsidP="00EA20DB">
                  <w:pPr>
                    <w:spacing w:after="0" w:line="240" w:lineRule="auto"/>
                    <w:jc w:val="center"/>
                    <w:rPr>
                      <w:sz w:val="16"/>
                      <w:szCs w:val="16"/>
                    </w:rPr>
                  </w:pPr>
                  <w:r w:rsidRPr="00747D7C">
                    <w:rPr>
                      <w:sz w:val="16"/>
                      <w:szCs w:val="16"/>
                    </w:rPr>
                    <w:t>-8.01</w:t>
                  </w:r>
                </w:p>
              </w:tc>
            </w:tr>
            <w:tr w:rsidR="00E309A7" w:rsidRPr="00747D7C" w14:paraId="285E263C" w14:textId="77777777" w:rsidTr="00E309A7">
              <w:trPr>
                <w:trHeight w:val="108"/>
                <w:jc w:val="center"/>
              </w:trPr>
              <w:tc>
                <w:tcPr>
                  <w:tcW w:w="850" w:type="dxa"/>
                  <w:vMerge w:val="restart"/>
                  <w:shd w:val="clear" w:color="auto" w:fill="D9D9D9" w:themeFill="background1" w:themeFillShade="D9"/>
                  <w:vAlign w:val="center"/>
                  <w:hideMark/>
                </w:tcPr>
                <w:p w14:paraId="4705C2FD" w14:textId="77777777" w:rsidR="00E309A7" w:rsidRPr="00747D7C" w:rsidRDefault="00E309A7" w:rsidP="00EA20DB">
                  <w:pPr>
                    <w:spacing w:after="0" w:line="240" w:lineRule="auto"/>
                    <w:jc w:val="center"/>
                    <w:rPr>
                      <w:sz w:val="16"/>
                      <w:szCs w:val="16"/>
                    </w:rPr>
                  </w:pPr>
                  <w:r w:rsidRPr="00747D7C">
                    <w:rPr>
                      <w:sz w:val="16"/>
                      <w:szCs w:val="16"/>
                    </w:rPr>
                    <w:t>550 m</w:t>
                  </w:r>
                </w:p>
              </w:tc>
              <w:tc>
                <w:tcPr>
                  <w:tcW w:w="1276" w:type="dxa"/>
                  <w:shd w:val="clear" w:color="auto" w:fill="D9D9D9" w:themeFill="background1" w:themeFillShade="D9"/>
                  <w:vAlign w:val="center"/>
                  <w:hideMark/>
                </w:tcPr>
                <w:p w14:paraId="43162CD1"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44C21DA6" w14:textId="77777777" w:rsidR="00E309A7" w:rsidRPr="00747D7C" w:rsidRDefault="00E309A7" w:rsidP="00EA20DB">
                  <w:pPr>
                    <w:spacing w:after="0" w:line="240" w:lineRule="auto"/>
                    <w:jc w:val="center"/>
                    <w:rPr>
                      <w:sz w:val="16"/>
                      <w:szCs w:val="16"/>
                    </w:rPr>
                  </w:pPr>
                  <w:r w:rsidRPr="00747D7C">
                    <w:rPr>
                      <w:sz w:val="16"/>
                      <w:szCs w:val="16"/>
                    </w:rPr>
                    <w:t>-7.69</w:t>
                  </w:r>
                </w:p>
              </w:tc>
              <w:tc>
                <w:tcPr>
                  <w:tcW w:w="709" w:type="dxa"/>
                  <w:shd w:val="clear" w:color="auto" w:fill="auto"/>
                  <w:vAlign w:val="center"/>
                  <w:hideMark/>
                </w:tcPr>
                <w:p w14:paraId="65F84D55" w14:textId="77777777" w:rsidR="00E309A7" w:rsidRPr="00747D7C" w:rsidRDefault="00E309A7" w:rsidP="00EA20DB">
                  <w:pPr>
                    <w:spacing w:after="0" w:line="240" w:lineRule="auto"/>
                    <w:jc w:val="center"/>
                    <w:rPr>
                      <w:sz w:val="16"/>
                      <w:szCs w:val="16"/>
                    </w:rPr>
                  </w:pPr>
                  <w:r w:rsidRPr="00747D7C">
                    <w:rPr>
                      <w:sz w:val="16"/>
                      <w:szCs w:val="16"/>
                    </w:rPr>
                    <w:t>20.2</w:t>
                  </w:r>
                </w:p>
              </w:tc>
              <w:tc>
                <w:tcPr>
                  <w:tcW w:w="670" w:type="dxa"/>
                  <w:shd w:val="clear" w:color="auto" w:fill="auto"/>
                  <w:vAlign w:val="center"/>
                  <w:hideMark/>
                </w:tcPr>
                <w:p w14:paraId="01BBA287" w14:textId="77777777" w:rsidR="00E309A7" w:rsidRPr="00747D7C" w:rsidRDefault="00E309A7" w:rsidP="00EA20DB">
                  <w:pPr>
                    <w:spacing w:after="0" w:line="240" w:lineRule="auto"/>
                    <w:jc w:val="center"/>
                    <w:rPr>
                      <w:sz w:val="16"/>
                      <w:szCs w:val="16"/>
                    </w:rPr>
                  </w:pPr>
                  <w:r w:rsidRPr="00747D7C">
                    <w:rPr>
                      <w:sz w:val="16"/>
                      <w:szCs w:val="16"/>
                    </w:rPr>
                    <w:t>1.58</w:t>
                  </w:r>
                </w:p>
              </w:tc>
            </w:tr>
            <w:tr w:rsidR="00E309A7" w:rsidRPr="00747D7C" w14:paraId="0496CA3A" w14:textId="77777777" w:rsidTr="00E309A7">
              <w:trPr>
                <w:trHeight w:val="47"/>
                <w:jc w:val="center"/>
              </w:trPr>
              <w:tc>
                <w:tcPr>
                  <w:tcW w:w="850" w:type="dxa"/>
                  <w:vMerge/>
                  <w:vAlign w:val="center"/>
                  <w:hideMark/>
                </w:tcPr>
                <w:p w14:paraId="3EED917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AF2F2AD"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1554AC45" w14:textId="77777777" w:rsidR="00E309A7" w:rsidRPr="00747D7C" w:rsidRDefault="00E309A7" w:rsidP="00EA20DB">
                  <w:pPr>
                    <w:spacing w:after="0" w:line="240" w:lineRule="auto"/>
                    <w:jc w:val="center"/>
                    <w:rPr>
                      <w:sz w:val="16"/>
                      <w:szCs w:val="16"/>
                    </w:rPr>
                  </w:pPr>
                  <w:r w:rsidRPr="00747D7C">
                    <w:rPr>
                      <w:sz w:val="16"/>
                      <w:szCs w:val="16"/>
                    </w:rPr>
                    <w:t>-7.97</w:t>
                  </w:r>
                </w:p>
              </w:tc>
              <w:tc>
                <w:tcPr>
                  <w:tcW w:w="709" w:type="dxa"/>
                  <w:shd w:val="clear" w:color="auto" w:fill="auto"/>
                  <w:vAlign w:val="center"/>
                  <w:hideMark/>
                </w:tcPr>
                <w:p w14:paraId="6C61893D" w14:textId="77777777" w:rsidR="00E309A7" w:rsidRPr="00747D7C" w:rsidRDefault="00E309A7" w:rsidP="00EA20DB">
                  <w:pPr>
                    <w:spacing w:after="0" w:line="240" w:lineRule="auto"/>
                    <w:jc w:val="center"/>
                    <w:rPr>
                      <w:sz w:val="16"/>
                      <w:szCs w:val="16"/>
                    </w:rPr>
                  </w:pPr>
                  <w:r w:rsidRPr="00747D7C">
                    <w:rPr>
                      <w:sz w:val="16"/>
                      <w:szCs w:val="16"/>
                    </w:rPr>
                    <w:t>10.77</w:t>
                  </w:r>
                </w:p>
              </w:tc>
              <w:tc>
                <w:tcPr>
                  <w:tcW w:w="670" w:type="dxa"/>
                  <w:shd w:val="clear" w:color="auto" w:fill="auto"/>
                  <w:vAlign w:val="center"/>
                  <w:hideMark/>
                </w:tcPr>
                <w:p w14:paraId="74DACF82" w14:textId="77777777" w:rsidR="00E309A7" w:rsidRPr="00747D7C" w:rsidRDefault="00E309A7" w:rsidP="00EA20DB">
                  <w:pPr>
                    <w:spacing w:after="0" w:line="240" w:lineRule="auto"/>
                    <w:jc w:val="center"/>
                    <w:rPr>
                      <w:sz w:val="16"/>
                      <w:szCs w:val="16"/>
                    </w:rPr>
                  </w:pPr>
                  <w:r w:rsidRPr="00747D7C">
                    <w:rPr>
                      <w:sz w:val="16"/>
                      <w:szCs w:val="16"/>
                    </w:rPr>
                    <w:t>-7.88</w:t>
                  </w:r>
                </w:p>
              </w:tc>
            </w:tr>
          </w:tbl>
          <w:p w14:paraId="27D8BDC8" w14:textId="77777777" w:rsidR="00E309A7" w:rsidRPr="00747D7C" w:rsidRDefault="00E309A7" w:rsidP="00EA20DB">
            <w:pPr>
              <w:spacing w:before="0" w:after="0" w:line="240" w:lineRule="auto"/>
              <w:rPr>
                <w:rFonts w:eastAsiaTheme="minorEastAsia"/>
                <w:bCs/>
                <w:iCs/>
                <w:lang w:eastAsia="zh-CN"/>
              </w:rPr>
            </w:pPr>
            <w:r w:rsidRPr="00747D7C">
              <w:rPr>
                <w:rFonts w:eastAsiaTheme="minorEastAsia"/>
                <w:b/>
                <w:iCs/>
                <w:lang w:eastAsia="zh-CN"/>
              </w:rPr>
              <w:t>Observation 6:</w:t>
            </w:r>
            <w:r w:rsidRPr="00747D7C">
              <w:rPr>
                <w:rFonts w:eastAsiaTheme="minorEastAsia"/>
                <w:bCs/>
                <w:iCs/>
                <w:lang w:eastAsia="zh-CN"/>
              </w:rPr>
              <w:t xml:space="preserve"> The </w:t>
            </w:r>
            <w:proofErr w:type="gramStart"/>
            <w:r w:rsidRPr="00747D7C">
              <w:rPr>
                <w:rFonts w:eastAsiaTheme="minorEastAsia"/>
                <w:bCs/>
                <w:iCs/>
                <w:lang w:eastAsia="zh-CN"/>
              </w:rPr>
              <w:t>fast fading</w:t>
            </w:r>
            <w:proofErr w:type="gramEnd"/>
            <w:r w:rsidRPr="00747D7C">
              <w:rPr>
                <w:rFonts w:eastAsiaTheme="minorEastAsia"/>
                <w:bCs/>
                <w:iCs/>
                <w:lang w:eastAsia="zh-CN"/>
              </w:rPr>
              <w:t xml:space="preserve"> parameters of low-altitude airspace scenario differs from that of </w:t>
            </w:r>
            <w:proofErr w:type="spellStart"/>
            <w:r w:rsidRPr="00747D7C">
              <w:rPr>
                <w:rFonts w:eastAsiaTheme="minorEastAsia"/>
                <w:bCs/>
                <w:iCs/>
                <w:lang w:eastAsia="zh-CN"/>
              </w:rPr>
              <w:t>UMa</w:t>
            </w:r>
            <w:proofErr w:type="spellEnd"/>
            <w:r w:rsidRPr="00747D7C">
              <w:rPr>
                <w:rFonts w:eastAsiaTheme="minorEastAsia"/>
                <w:bCs/>
                <w:iCs/>
                <w:lang w:eastAsia="zh-CN"/>
              </w:rPr>
              <w:t xml:space="preserve"> in TR 38.901 / </w:t>
            </w:r>
            <w:proofErr w:type="spellStart"/>
            <w:r w:rsidRPr="00747D7C">
              <w:rPr>
                <w:rFonts w:eastAsiaTheme="minorEastAsia"/>
                <w:bCs/>
                <w:iCs/>
                <w:lang w:eastAsia="zh-CN"/>
              </w:rPr>
              <w:t>UMa</w:t>
            </w:r>
            <w:proofErr w:type="spellEnd"/>
            <w:r w:rsidRPr="00747D7C">
              <w:rPr>
                <w:rFonts w:eastAsiaTheme="minorEastAsia"/>
                <w:bCs/>
                <w:iCs/>
                <w:lang w:eastAsia="zh-CN"/>
              </w:rPr>
              <w:t>-AV in TR 36.777.</w:t>
            </w:r>
          </w:p>
          <w:p w14:paraId="253809CA" w14:textId="03FDA2D4" w:rsidR="00E309A7" w:rsidRPr="00747D7C" w:rsidRDefault="00E309A7" w:rsidP="00EA20DB">
            <w:pPr>
              <w:autoSpaceDE w:val="0"/>
              <w:autoSpaceDN w:val="0"/>
              <w:adjustRightInd w:val="0"/>
              <w:snapToGrid w:val="0"/>
              <w:spacing w:before="0" w:after="0" w:line="240" w:lineRule="auto"/>
              <w:rPr>
                <w:b/>
                <w:i/>
              </w:rPr>
            </w:pPr>
          </w:p>
        </w:tc>
      </w:tr>
      <w:tr w:rsidR="0061388A" w:rsidRPr="00747D7C" w14:paraId="7E27FCD1" w14:textId="77777777">
        <w:tc>
          <w:tcPr>
            <w:tcW w:w="1885" w:type="dxa"/>
            <w:vAlign w:val="center"/>
          </w:tcPr>
          <w:p w14:paraId="2CCD2999" w14:textId="42420698" w:rsidR="0061388A" w:rsidRPr="00476847" w:rsidRDefault="005C79FA" w:rsidP="00747D7C">
            <w:pPr>
              <w:spacing w:before="0" w:after="0" w:line="240" w:lineRule="auto"/>
              <w:jc w:val="left"/>
              <w:rPr>
                <w:b/>
                <w:bCs/>
              </w:rPr>
            </w:pPr>
            <w:r w:rsidRPr="00476847">
              <w:rPr>
                <w:b/>
                <w:bCs/>
              </w:rPr>
              <w:lastRenderedPageBreak/>
              <w:t>[2] Ericsson</w:t>
            </w:r>
          </w:p>
        </w:tc>
        <w:tc>
          <w:tcPr>
            <w:tcW w:w="8730" w:type="dxa"/>
            <w:vAlign w:val="center"/>
          </w:tcPr>
          <w:p w14:paraId="3EE6CF54" w14:textId="77777777" w:rsidR="0061388A" w:rsidRPr="00476847" w:rsidRDefault="005C79FA" w:rsidP="00EA20DB">
            <w:pPr>
              <w:spacing w:before="0" w:after="0" w:line="240" w:lineRule="auto"/>
              <w:rPr>
                <w:lang w:eastAsia="zh-CN"/>
              </w:rPr>
            </w:pPr>
            <w:r w:rsidRPr="00476847">
              <w:rPr>
                <w:b/>
                <w:bCs/>
                <w:lang w:eastAsia="zh-CN"/>
              </w:rPr>
              <w:t>Proposal 5</w:t>
            </w:r>
            <w:r w:rsidRPr="00476847">
              <w:rPr>
                <w:lang w:eastAsia="zh-CN"/>
              </w:rPr>
              <w:tab/>
              <w:t xml:space="preserve">Consider the delay spread model in the TR 38.901 </w:t>
            </w:r>
            <w:proofErr w:type="spellStart"/>
            <w:r w:rsidRPr="00476847">
              <w:rPr>
                <w:lang w:eastAsia="zh-CN"/>
              </w:rPr>
              <w:t>UMa</w:t>
            </w:r>
            <w:proofErr w:type="spellEnd"/>
            <w:r w:rsidRPr="00476847">
              <w:rPr>
                <w:lang w:eastAsia="zh-CN"/>
              </w:rPr>
              <w:t xml:space="preserve"> scenario to be validated at 3.5 GHz.</w:t>
            </w:r>
          </w:p>
          <w:p w14:paraId="37AC9B90" w14:textId="77777777" w:rsidR="005C79FA" w:rsidRPr="00476847" w:rsidRDefault="005C79FA" w:rsidP="00EA20DB">
            <w:pPr>
              <w:keepNext/>
              <w:keepLines/>
              <w:spacing w:before="0" w:after="0" w:line="240" w:lineRule="auto"/>
              <w:jc w:val="center"/>
              <w:rPr>
                <w:lang w:eastAsia="en-GB"/>
              </w:rPr>
            </w:pPr>
            <w:r w:rsidRPr="00476847">
              <w:rPr>
                <w:noProof/>
                <w:lang w:eastAsia="zh-CN"/>
              </w:rPr>
              <w:drawing>
                <wp:inline distT="0" distB="0" distL="0" distR="0" wp14:anchorId="5C44F9B1" wp14:editId="7F6B1EA6">
                  <wp:extent cx="3738043" cy="2799298"/>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39121" cy="2800105"/>
                          </a:xfrm>
                          <a:prstGeom prst="rect">
                            <a:avLst/>
                          </a:prstGeom>
                          <a:noFill/>
                          <a:ln>
                            <a:noFill/>
                          </a:ln>
                        </pic:spPr>
                      </pic:pic>
                    </a:graphicData>
                  </a:graphic>
                </wp:inline>
              </w:drawing>
            </w:r>
          </w:p>
          <w:p w14:paraId="73D8B92D" w14:textId="77777777" w:rsidR="005C79FA" w:rsidRPr="00476847" w:rsidRDefault="005C79FA" w:rsidP="00476847">
            <w:pPr>
              <w:keepLines/>
              <w:spacing w:before="0" w:after="0" w:line="240" w:lineRule="auto"/>
              <w:jc w:val="center"/>
              <w:rPr>
                <w:lang w:eastAsia="en-GB"/>
              </w:rPr>
            </w:pPr>
            <w:bookmarkStart w:id="22" w:name="_Ref162347031"/>
            <w:r w:rsidRPr="00476847">
              <w:rPr>
                <w:lang w:eastAsia="en-GB"/>
              </w:rPr>
              <w:t xml:space="preserve">Figure </w:t>
            </w:r>
            <w:r w:rsidRPr="00476847">
              <w:rPr>
                <w:lang w:eastAsia="en-GB"/>
              </w:rPr>
              <w:fldChar w:fldCharType="begin"/>
            </w:r>
            <w:r w:rsidRPr="00476847">
              <w:rPr>
                <w:lang w:eastAsia="en-GB"/>
              </w:rPr>
              <w:instrText xml:space="preserve"> SEQ Figure \* ARABIC </w:instrText>
            </w:r>
            <w:r w:rsidRPr="00476847">
              <w:rPr>
                <w:lang w:eastAsia="en-GB"/>
              </w:rPr>
              <w:fldChar w:fldCharType="separate"/>
            </w:r>
            <w:r w:rsidRPr="00476847">
              <w:rPr>
                <w:noProof/>
                <w:lang w:eastAsia="en-GB"/>
              </w:rPr>
              <w:t>6</w:t>
            </w:r>
            <w:r w:rsidRPr="00476847">
              <w:rPr>
                <w:lang w:eastAsia="en-GB"/>
              </w:rPr>
              <w:fldChar w:fldCharType="end"/>
            </w:r>
            <w:bookmarkEnd w:id="22"/>
            <w:r w:rsidRPr="00476847">
              <w:rPr>
                <w:lang w:eastAsia="en-GB"/>
              </w:rPr>
              <w:tab/>
              <w:t xml:space="preserve">Comparison of RMS delay spread between the measurements and the </w:t>
            </w:r>
            <w:proofErr w:type="spellStart"/>
            <w:r w:rsidRPr="00476847">
              <w:rPr>
                <w:lang w:eastAsia="en-GB"/>
              </w:rPr>
              <w:t>UMa</w:t>
            </w:r>
            <w:proofErr w:type="spellEnd"/>
            <w:r w:rsidRPr="00476847">
              <w:rPr>
                <w:lang w:eastAsia="en-GB"/>
              </w:rPr>
              <w:t xml:space="preserve"> model.</w:t>
            </w:r>
          </w:p>
          <w:p w14:paraId="1186DF0F" w14:textId="308098BF" w:rsidR="005C79FA" w:rsidRPr="00476847" w:rsidRDefault="005C79FA" w:rsidP="00EA20DB">
            <w:pPr>
              <w:spacing w:before="0" w:after="0" w:line="240" w:lineRule="auto"/>
              <w:rPr>
                <w:lang w:eastAsia="zh-CN"/>
              </w:rPr>
            </w:pPr>
          </w:p>
        </w:tc>
      </w:tr>
      <w:tr w:rsidR="0061388A" w:rsidRPr="00747D7C" w14:paraId="00D3D623" w14:textId="77777777">
        <w:tc>
          <w:tcPr>
            <w:tcW w:w="1885" w:type="dxa"/>
            <w:vAlign w:val="center"/>
          </w:tcPr>
          <w:p w14:paraId="5F1ACADF" w14:textId="73E13917" w:rsidR="0061388A" w:rsidRPr="00747D7C" w:rsidRDefault="005101B7" w:rsidP="00747D7C">
            <w:pPr>
              <w:spacing w:before="0" w:after="0" w:line="240" w:lineRule="auto"/>
            </w:pPr>
            <w:r w:rsidRPr="00747D7C">
              <w:t>[6] BUPT</w:t>
            </w:r>
          </w:p>
        </w:tc>
        <w:tc>
          <w:tcPr>
            <w:tcW w:w="8730" w:type="dxa"/>
            <w:vAlign w:val="center"/>
          </w:tcPr>
          <w:p w14:paraId="22582C95" w14:textId="77777777" w:rsidR="005101B7" w:rsidRPr="00747D7C" w:rsidRDefault="005101B7" w:rsidP="00EA20DB">
            <w:pPr>
              <w:spacing w:before="0" w:after="0" w:line="240" w:lineRule="auto"/>
              <w:jc w:val="center"/>
              <w:rPr>
                <w:lang w:eastAsia="zh-CN"/>
              </w:rPr>
            </w:pPr>
            <w:r w:rsidRPr="00747D7C">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636"/>
              <w:gridCol w:w="860"/>
              <w:gridCol w:w="2197"/>
              <w:gridCol w:w="2362"/>
            </w:tblGrid>
            <w:tr w:rsidR="005101B7" w:rsidRPr="00971EE0" w14:paraId="06482193" w14:textId="77777777" w:rsidTr="00971EE0">
              <w:trPr>
                <w:trHeight w:val="110"/>
                <w:jc w:val="center"/>
              </w:trPr>
              <w:tc>
                <w:tcPr>
                  <w:tcW w:w="3496" w:type="dxa"/>
                  <w:gridSpan w:val="2"/>
                  <w:vMerge w:val="restart"/>
                  <w:vAlign w:val="center"/>
                </w:tcPr>
                <w:p w14:paraId="2BB3021C" w14:textId="77777777" w:rsidR="005101B7" w:rsidRPr="00971EE0" w:rsidRDefault="005101B7" w:rsidP="00971EE0">
                  <w:pPr>
                    <w:spacing w:before="0" w:after="0" w:line="240" w:lineRule="auto"/>
                    <w:ind w:firstLine="420"/>
                    <w:jc w:val="center"/>
                    <w:rPr>
                      <w:sz w:val="16"/>
                      <w:szCs w:val="16"/>
                    </w:rPr>
                  </w:pPr>
                  <w:r w:rsidRPr="00971EE0">
                    <w:rPr>
                      <w:sz w:val="16"/>
                      <w:szCs w:val="16"/>
                    </w:rPr>
                    <w:t>Scenarios</w:t>
                  </w:r>
                </w:p>
              </w:tc>
              <w:tc>
                <w:tcPr>
                  <w:tcW w:w="2197" w:type="dxa"/>
                  <w:vAlign w:val="center"/>
                </w:tcPr>
                <w:p w14:paraId="0D64A592" w14:textId="77777777" w:rsidR="005101B7" w:rsidRPr="00971EE0" w:rsidRDefault="005101B7" w:rsidP="00971EE0">
                  <w:pPr>
                    <w:spacing w:before="0" w:after="0" w:line="240" w:lineRule="auto"/>
                    <w:jc w:val="center"/>
                    <w:rPr>
                      <w:sz w:val="16"/>
                      <w:szCs w:val="16"/>
                      <w:lang w:eastAsia="zh-CN"/>
                    </w:rPr>
                  </w:pPr>
                  <w:r w:rsidRPr="00971EE0">
                    <w:rPr>
                      <w:sz w:val="16"/>
                      <w:szCs w:val="16"/>
                      <w:lang w:eastAsia="zh-CN"/>
                    </w:rPr>
                    <w:t>Measurement</w:t>
                  </w:r>
                </w:p>
              </w:tc>
              <w:tc>
                <w:tcPr>
                  <w:tcW w:w="2362" w:type="dxa"/>
                  <w:vAlign w:val="center"/>
                </w:tcPr>
                <w:p w14:paraId="69308AC2" w14:textId="77777777" w:rsidR="005101B7" w:rsidRPr="00971EE0" w:rsidRDefault="005101B7" w:rsidP="00971EE0">
                  <w:pPr>
                    <w:spacing w:before="0" w:after="0" w:line="240" w:lineRule="auto"/>
                    <w:jc w:val="center"/>
                    <w:rPr>
                      <w:sz w:val="16"/>
                      <w:szCs w:val="16"/>
                    </w:rPr>
                  </w:pPr>
                  <w:r w:rsidRPr="00971EE0">
                    <w:rPr>
                      <w:sz w:val="16"/>
                      <w:szCs w:val="16"/>
                    </w:rPr>
                    <w:t>3GPP</w:t>
                  </w:r>
                </w:p>
              </w:tc>
            </w:tr>
            <w:tr w:rsidR="005101B7" w:rsidRPr="00971EE0" w14:paraId="7102CBBB" w14:textId="77777777" w:rsidTr="00971EE0">
              <w:trPr>
                <w:trHeight w:val="85"/>
                <w:jc w:val="center"/>
              </w:trPr>
              <w:tc>
                <w:tcPr>
                  <w:tcW w:w="3496" w:type="dxa"/>
                  <w:gridSpan w:val="2"/>
                  <w:vMerge/>
                  <w:vAlign w:val="center"/>
                </w:tcPr>
                <w:p w14:paraId="183CC9DD" w14:textId="77777777" w:rsidR="005101B7" w:rsidRPr="00971EE0" w:rsidRDefault="005101B7" w:rsidP="00971EE0">
                  <w:pPr>
                    <w:spacing w:before="0" w:after="0" w:line="240" w:lineRule="auto"/>
                    <w:ind w:firstLine="420"/>
                    <w:jc w:val="center"/>
                    <w:rPr>
                      <w:sz w:val="16"/>
                      <w:szCs w:val="16"/>
                    </w:rPr>
                  </w:pPr>
                </w:p>
              </w:tc>
              <w:tc>
                <w:tcPr>
                  <w:tcW w:w="2197" w:type="dxa"/>
                  <w:vAlign w:val="center"/>
                </w:tcPr>
                <w:p w14:paraId="6F18E55F" w14:textId="77777777" w:rsidR="005101B7" w:rsidRPr="00971EE0" w:rsidRDefault="005101B7" w:rsidP="00971EE0">
                  <w:pPr>
                    <w:spacing w:before="0" w:after="0" w:line="240" w:lineRule="auto"/>
                    <w:jc w:val="center"/>
                    <w:rPr>
                      <w:sz w:val="16"/>
                      <w:szCs w:val="16"/>
                    </w:rPr>
                  </w:pPr>
                  <w:r w:rsidRPr="00971EE0">
                    <w:rPr>
                      <w:sz w:val="16"/>
                      <w:szCs w:val="16"/>
                    </w:rPr>
                    <w:t>LOS</w:t>
                  </w:r>
                </w:p>
              </w:tc>
              <w:tc>
                <w:tcPr>
                  <w:tcW w:w="2362" w:type="dxa"/>
                  <w:vAlign w:val="center"/>
                </w:tcPr>
                <w:p w14:paraId="29244F4B" w14:textId="77777777" w:rsidR="005101B7" w:rsidRPr="00971EE0" w:rsidRDefault="005101B7" w:rsidP="00971EE0">
                  <w:pPr>
                    <w:spacing w:before="0" w:after="0" w:line="240" w:lineRule="auto"/>
                    <w:jc w:val="center"/>
                    <w:rPr>
                      <w:sz w:val="16"/>
                      <w:szCs w:val="16"/>
                    </w:rPr>
                  </w:pPr>
                  <w:r w:rsidRPr="00971EE0">
                    <w:rPr>
                      <w:sz w:val="16"/>
                      <w:szCs w:val="16"/>
                    </w:rPr>
                    <w:t>LOS</w:t>
                  </w:r>
                </w:p>
              </w:tc>
            </w:tr>
            <w:tr w:rsidR="005101B7" w:rsidRPr="00971EE0" w14:paraId="128127CC" w14:textId="77777777" w:rsidTr="00476847">
              <w:trPr>
                <w:trHeight w:val="126"/>
                <w:jc w:val="center"/>
              </w:trPr>
              <w:tc>
                <w:tcPr>
                  <w:tcW w:w="2636" w:type="dxa"/>
                  <w:vMerge w:val="restart"/>
                  <w:vAlign w:val="center"/>
                </w:tcPr>
                <w:p w14:paraId="134EBCD2" w14:textId="77777777" w:rsidR="005101B7" w:rsidRPr="00971EE0" w:rsidRDefault="005101B7" w:rsidP="00971EE0">
                  <w:pPr>
                    <w:spacing w:before="0" w:after="0" w:line="240" w:lineRule="auto"/>
                    <w:ind w:firstLineChars="83" w:firstLine="133"/>
                    <w:rPr>
                      <w:sz w:val="16"/>
                      <w:szCs w:val="16"/>
                    </w:rPr>
                  </w:pPr>
                  <w:r w:rsidRPr="00971EE0">
                    <w:rPr>
                      <w:sz w:val="16"/>
                      <w:szCs w:val="16"/>
                    </w:rPr>
                    <w:t>Delay spread (DS)</w:t>
                  </w:r>
                </w:p>
                <w:p w14:paraId="4EAE8FBE" w14:textId="77777777" w:rsidR="005101B7" w:rsidRPr="00971EE0" w:rsidRDefault="005101B7" w:rsidP="00971EE0">
                  <w:pPr>
                    <w:spacing w:before="0" w:after="0" w:line="240" w:lineRule="auto"/>
                    <w:ind w:firstLineChars="83" w:firstLine="133"/>
                    <w:rPr>
                      <w:sz w:val="16"/>
                      <w:szCs w:val="16"/>
                    </w:rPr>
                  </w:pPr>
                  <w:proofErr w:type="spellStart"/>
                  <w:r w:rsidRPr="00971EE0">
                    <w:rPr>
                      <w:sz w:val="16"/>
                      <w:szCs w:val="16"/>
                    </w:rPr>
                    <w:t>lgDS</w:t>
                  </w:r>
                  <w:proofErr w:type="spellEnd"/>
                  <w:r w:rsidRPr="00971EE0">
                    <w:rPr>
                      <w:sz w:val="16"/>
                      <w:szCs w:val="16"/>
                    </w:rPr>
                    <w:t>=log10(DS/1s)</w:t>
                  </w:r>
                </w:p>
              </w:tc>
              <w:tc>
                <w:tcPr>
                  <w:tcW w:w="860" w:type="dxa"/>
                  <w:vAlign w:val="center"/>
                </w:tcPr>
                <w:p w14:paraId="19CD427E" w14:textId="77777777" w:rsidR="005101B7" w:rsidRPr="00971EE0" w:rsidRDefault="00325345"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2197" w:type="dxa"/>
                  <w:vAlign w:val="center"/>
                </w:tcPr>
                <w:p w14:paraId="727CA6C6" w14:textId="77777777" w:rsidR="005101B7" w:rsidRPr="00971EE0" w:rsidRDefault="005101B7" w:rsidP="00971EE0">
                  <w:pPr>
                    <w:spacing w:before="0" w:after="0" w:line="240" w:lineRule="auto"/>
                    <w:jc w:val="center"/>
                    <w:rPr>
                      <w:sz w:val="16"/>
                      <w:szCs w:val="16"/>
                    </w:rPr>
                  </w:pPr>
                  <w:r w:rsidRPr="00971EE0">
                    <w:rPr>
                      <w:sz w:val="16"/>
                      <w:szCs w:val="16"/>
                    </w:rPr>
                    <w:t>-7.92</w:t>
                  </w:r>
                </w:p>
              </w:tc>
              <w:tc>
                <w:tcPr>
                  <w:tcW w:w="2362" w:type="dxa"/>
                  <w:vAlign w:val="center"/>
                </w:tcPr>
                <w:p w14:paraId="3316F351"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-7.704</w:t>
                  </w:r>
                </w:p>
              </w:tc>
            </w:tr>
            <w:tr w:rsidR="005101B7" w:rsidRPr="00971EE0" w14:paraId="0DDD3168" w14:textId="77777777" w:rsidTr="00476847">
              <w:trPr>
                <w:trHeight w:val="85"/>
                <w:jc w:val="center"/>
              </w:trPr>
              <w:tc>
                <w:tcPr>
                  <w:tcW w:w="2636" w:type="dxa"/>
                  <w:vMerge/>
                  <w:vAlign w:val="center"/>
                </w:tcPr>
                <w:p w14:paraId="7FE06784" w14:textId="77777777" w:rsidR="005101B7" w:rsidRPr="00971EE0" w:rsidRDefault="005101B7" w:rsidP="00971EE0">
                  <w:pPr>
                    <w:spacing w:before="0" w:after="0" w:line="240" w:lineRule="auto"/>
                    <w:ind w:firstLine="420"/>
                    <w:jc w:val="center"/>
                    <w:rPr>
                      <w:sz w:val="16"/>
                      <w:szCs w:val="16"/>
                    </w:rPr>
                  </w:pPr>
                </w:p>
              </w:tc>
              <w:tc>
                <w:tcPr>
                  <w:tcW w:w="860" w:type="dxa"/>
                  <w:vAlign w:val="center"/>
                </w:tcPr>
                <w:p w14:paraId="5EF02BD0" w14:textId="77777777" w:rsidR="005101B7" w:rsidRPr="00971EE0" w:rsidRDefault="00325345"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2197" w:type="dxa"/>
                  <w:vAlign w:val="center"/>
                </w:tcPr>
                <w:p w14:paraId="3ECDA3F4" w14:textId="77777777" w:rsidR="005101B7" w:rsidRPr="00971EE0" w:rsidRDefault="005101B7" w:rsidP="00971EE0">
                  <w:pPr>
                    <w:spacing w:before="0" w:after="0" w:line="240" w:lineRule="auto"/>
                    <w:jc w:val="center"/>
                    <w:rPr>
                      <w:sz w:val="16"/>
                      <w:szCs w:val="16"/>
                    </w:rPr>
                  </w:pPr>
                  <w:r w:rsidRPr="00971EE0">
                    <w:rPr>
                      <w:rFonts w:eastAsia="DengXian"/>
                      <w:color w:val="323232"/>
                      <w:sz w:val="16"/>
                      <w:szCs w:val="16"/>
                    </w:rPr>
                    <w:t>0.71</w:t>
                  </w:r>
                </w:p>
              </w:tc>
              <w:tc>
                <w:tcPr>
                  <w:tcW w:w="2362" w:type="dxa"/>
                  <w:vAlign w:val="center"/>
                </w:tcPr>
                <w:p w14:paraId="721795DD"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0.18</w:t>
                  </w:r>
                </w:p>
              </w:tc>
            </w:tr>
          </w:tbl>
          <w:p w14:paraId="64AEB9B4" w14:textId="77777777" w:rsidR="005101B7" w:rsidRPr="00747D7C" w:rsidRDefault="005101B7" w:rsidP="00EA20DB">
            <w:pPr>
              <w:spacing w:before="0" w:after="0" w:line="240" w:lineRule="auto"/>
              <w:jc w:val="center"/>
              <w:rPr>
                <w:lang w:eastAsia="zh-CN"/>
              </w:rPr>
            </w:pPr>
            <w:r w:rsidRPr="00747D7C">
              <w:rPr>
                <w:lang w:eastAsia="zh-CN"/>
              </w:rPr>
              <w:t xml:space="preserve">Table 3-2: Part-2: Channel model parameters for the </w:t>
            </w:r>
            <w:proofErr w:type="spellStart"/>
            <w:r w:rsidRPr="00747D7C">
              <w:rPr>
                <w:lang w:eastAsia="zh-CN"/>
              </w:rPr>
              <w:t>UMa</w:t>
            </w:r>
            <w:proofErr w:type="spellEnd"/>
            <w:r w:rsidRPr="00747D7C">
              <w:rPr>
                <w:lang w:eastAsia="zh-CN"/>
              </w:rPr>
              <w:t xml:space="preserve">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971EE0" w14:paraId="36F9A897" w14:textId="77777777" w:rsidTr="00A43DF5">
              <w:trPr>
                <w:jc w:val="center"/>
              </w:trPr>
              <w:tc>
                <w:tcPr>
                  <w:tcW w:w="3328" w:type="dxa"/>
                  <w:gridSpan w:val="2"/>
                  <w:vMerge w:val="restart"/>
                  <w:vAlign w:val="center"/>
                </w:tcPr>
                <w:p w14:paraId="1E170C94" w14:textId="77777777" w:rsidR="005101B7" w:rsidRPr="00971EE0" w:rsidRDefault="005101B7" w:rsidP="00971EE0">
                  <w:pPr>
                    <w:spacing w:before="0" w:after="0" w:line="240" w:lineRule="auto"/>
                    <w:ind w:firstLine="420"/>
                    <w:jc w:val="center"/>
                    <w:rPr>
                      <w:sz w:val="18"/>
                      <w:szCs w:val="18"/>
                    </w:rPr>
                  </w:pPr>
                  <w:r w:rsidRPr="00971EE0">
                    <w:rPr>
                      <w:sz w:val="18"/>
                      <w:szCs w:val="18"/>
                    </w:rPr>
                    <w:t>Scenarios</w:t>
                  </w:r>
                </w:p>
              </w:tc>
              <w:tc>
                <w:tcPr>
                  <w:tcW w:w="2802" w:type="dxa"/>
                  <w:gridSpan w:val="2"/>
                  <w:vAlign w:val="center"/>
                </w:tcPr>
                <w:p w14:paraId="754A499A" w14:textId="77777777" w:rsidR="005101B7" w:rsidRPr="00971EE0" w:rsidRDefault="005101B7" w:rsidP="00971EE0">
                  <w:pPr>
                    <w:spacing w:before="0" w:after="0" w:line="240" w:lineRule="auto"/>
                    <w:ind w:firstLine="420"/>
                    <w:jc w:val="center"/>
                    <w:rPr>
                      <w:sz w:val="18"/>
                      <w:szCs w:val="18"/>
                    </w:rPr>
                  </w:pPr>
                  <w:proofErr w:type="spellStart"/>
                  <w:r w:rsidRPr="00971EE0">
                    <w:rPr>
                      <w:sz w:val="18"/>
                      <w:szCs w:val="18"/>
                    </w:rPr>
                    <w:t>UMa</w:t>
                  </w:r>
                  <w:proofErr w:type="spellEnd"/>
                </w:p>
              </w:tc>
              <w:tc>
                <w:tcPr>
                  <w:tcW w:w="2166" w:type="dxa"/>
                  <w:gridSpan w:val="2"/>
                </w:tcPr>
                <w:p w14:paraId="3DF68FDB" w14:textId="77777777" w:rsidR="005101B7" w:rsidRPr="00971EE0" w:rsidRDefault="005101B7" w:rsidP="00971EE0">
                  <w:pPr>
                    <w:spacing w:before="0" w:after="0" w:line="240" w:lineRule="auto"/>
                    <w:ind w:firstLineChars="400" w:firstLine="720"/>
                    <w:rPr>
                      <w:sz w:val="18"/>
                      <w:szCs w:val="18"/>
                    </w:rPr>
                  </w:pPr>
                  <w:r w:rsidRPr="00971EE0">
                    <w:rPr>
                      <w:sz w:val="18"/>
                      <w:szCs w:val="18"/>
                    </w:rPr>
                    <w:t>3GPP</w:t>
                  </w:r>
                </w:p>
              </w:tc>
            </w:tr>
            <w:tr w:rsidR="005101B7" w:rsidRPr="00971EE0" w14:paraId="50EA7536" w14:textId="77777777" w:rsidTr="00A43DF5">
              <w:trPr>
                <w:jc w:val="center"/>
              </w:trPr>
              <w:tc>
                <w:tcPr>
                  <w:tcW w:w="3328" w:type="dxa"/>
                  <w:gridSpan w:val="2"/>
                  <w:vMerge/>
                  <w:vAlign w:val="center"/>
                </w:tcPr>
                <w:p w14:paraId="22C56F24" w14:textId="77777777" w:rsidR="005101B7" w:rsidRPr="00971EE0" w:rsidRDefault="005101B7" w:rsidP="00971EE0">
                  <w:pPr>
                    <w:spacing w:before="0" w:after="0" w:line="240" w:lineRule="auto"/>
                    <w:ind w:firstLine="420"/>
                    <w:jc w:val="center"/>
                    <w:rPr>
                      <w:sz w:val="18"/>
                      <w:szCs w:val="18"/>
                    </w:rPr>
                  </w:pPr>
                </w:p>
              </w:tc>
              <w:tc>
                <w:tcPr>
                  <w:tcW w:w="1384" w:type="dxa"/>
                  <w:vAlign w:val="center"/>
                </w:tcPr>
                <w:p w14:paraId="0B457A18" w14:textId="77777777" w:rsidR="005101B7" w:rsidRPr="00971EE0" w:rsidRDefault="005101B7" w:rsidP="00971EE0">
                  <w:pPr>
                    <w:spacing w:before="0" w:after="0" w:line="240" w:lineRule="auto"/>
                    <w:ind w:firstLine="420"/>
                    <w:jc w:val="center"/>
                    <w:rPr>
                      <w:sz w:val="18"/>
                      <w:szCs w:val="18"/>
                    </w:rPr>
                  </w:pPr>
                  <w:r w:rsidRPr="00971EE0">
                    <w:rPr>
                      <w:sz w:val="18"/>
                      <w:szCs w:val="18"/>
                    </w:rPr>
                    <w:t>LOS</w:t>
                  </w:r>
                </w:p>
              </w:tc>
              <w:tc>
                <w:tcPr>
                  <w:tcW w:w="1418" w:type="dxa"/>
                  <w:vAlign w:val="center"/>
                </w:tcPr>
                <w:p w14:paraId="03699F2C" w14:textId="77777777" w:rsidR="005101B7" w:rsidRPr="00971EE0" w:rsidRDefault="005101B7" w:rsidP="00971EE0">
                  <w:pPr>
                    <w:spacing w:before="0" w:after="0" w:line="240" w:lineRule="auto"/>
                    <w:ind w:firstLine="420"/>
                    <w:jc w:val="center"/>
                    <w:rPr>
                      <w:sz w:val="18"/>
                      <w:szCs w:val="18"/>
                    </w:rPr>
                  </w:pPr>
                  <w:r w:rsidRPr="00971EE0">
                    <w:rPr>
                      <w:sz w:val="18"/>
                      <w:szCs w:val="18"/>
                    </w:rPr>
                    <w:t>NLOS</w:t>
                  </w:r>
                </w:p>
              </w:tc>
              <w:tc>
                <w:tcPr>
                  <w:tcW w:w="1093" w:type="dxa"/>
                </w:tcPr>
                <w:p w14:paraId="060C1429" w14:textId="77777777" w:rsidR="005101B7" w:rsidRPr="00971EE0" w:rsidRDefault="005101B7" w:rsidP="00971EE0">
                  <w:pPr>
                    <w:spacing w:before="0" w:after="0" w:line="240" w:lineRule="auto"/>
                    <w:ind w:firstLine="420"/>
                    <w:rPr>
                      <w:sz w:val="18"/>
                      <w:szCs w:val="18"/>
                    </w:rPr>
                  </w:pPr>
                  <w:r w:rsidRPr="00971EE0">
                    <w:rPr>
                      <w:sz w:val="18"/>
                      <w:szCs w:val="18"/>
                    </w:rPr>
                    <w:t>LOS</w:t>
                  </w:r>
                </w:p>
              </w:tc>
              <w:tc>
                <w:tcPr>
                  <w:tcW w:w="1073" w:type="dxa"/>
                </w:tcPr>
                <w:p w14:paraId="186E0CB7" w14:textId="77777777" w:rsidR="005101B7" w:rsidRPr="00971EE0" w:rsidRDefault="005101B7" w:rsidP="00971EE0">
                  <w:pPr>
                    <w:spacing w:before="0" w:after="0" w:line="240" w:lineRule="auto"/>
                    <w:ind w:firstLineChars="100" w:firstLine="180"/>
                    <w:rPr>
                      <w:sz w:val="18"/>
                      <w:szCs w:val="18"/>
                    </w:rPr>
                  </w:pPr>
                  <w:r w:rsidRPr="00971EE0">
                    <w:rPr>
                      <w:sz w:val="18"/>
                      <w:szCs w:val="18"/>
                    </w:rPr>
                    <w:t>NLOS</w:t>
                  </w:r>
                </w:p>
              </w:tc>
            </w:tr>
            <w:tr w:rsidR="005101B7" w:rsidRPr="00971EE0" w14:paraId="69E2364F" w14:textId="77777777" w:rsidTr="00A43DF5">
              <w:trPr>
                <w:jc w:val="center"/>
              </w:trPr>
              <w:tc>
                <w:tcPr>
                  <w:tcW w:w="2547" w:type="dxa"/>
                  <w:vMerge w:val="restart"/>
                  <w:vAlign w:val="center"/>
                </w:tcPr>
                <w:p w14:paraId="4D9F8351" w14:textId="77777777" w:rsidR="005101B7" w:rsidRPr="00971EE0" w:rsidRDefault="005101B7" w:rsidP="00971EE0">
                  <w:pPr>
                    <w:spacing w:before="0" w:after="0" w:line="240" w:lineRule="auto"/>
                    <w:ind w:firstLineChars="83" w:firstLine="149"/>
                    <w:rPr>
                      <w:sz w:val="18"/>
                      <w:szCs w:val="18"/>
                    </w:rPr>
                  </w:pPr>
                  <w:r w:rsidRPr="00971EE0">
                    <w:rPr>
                      <w:sz w:val="18"/>
                      <w:szCs w:val="18"/>
                    </w:rPr>
                    <w:t>Delay spread (DS)</w:t>
                  </w:r>
                </w:p>
                <w:p w14:paraId="7B7D8713" w14:textId="77777777" w:rsidR="005101B7" w:rsidRPr="00971EE0" w:rsidRDefault="005101B7" w:rsidP="00971EE0">
                  <w:pPr>
                    <w:spacing w:before="0" w:after="0" w:line="240" w:lineRule="auto"/>
                    <w:ind w:firstLineChars="83" w:firstLine="149"/>
                    <w:rPr>
                      <w:sz w:val="18"/>
                      <w:szCs w:val="18"/>
                    </w:rPr>
                  </w:pPr>
                  <w:proofErr w:type="spellStart"/>
                  <w:r w:rsidRPr="00971EE0">
                    <w:rPr>
                      <w:sz w:val="18"/>
                      <w:szCs w:val="18"/>
                    </w:rPr>
                    <w:t>lgDS</w:t>
                  </w:r>
                  <w:proofErr w:type="spellEnd"/>
                  <w:r w:rsidRPr="00971EE0">
                    <w:rPr>
                      <w:sz w:val="18"/>
                      <w:szCs w:val="18"/>
                    </w:rPr>
                    <w:t>=log10(DS/1s)</w:t>
                  </w:r>
                </w:p>
              </w:tc>
              <w:tc>
                <w:tcPr>
                  <w:tcW w:w="781" w:type="dxa"/>
                  <w:vAlign w:val="center"/>
                </w:tcPr>
                <w:p w14:paraId="19B3DD24" w14:textId="77777777" w:rsidR="005101B7" w:rsidRPr="00971EE0" w:rsidRDefault="00325345"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μ</m:t>
                          </m:r>
                        </m:e>
                        <m:sub>
                          <m:r>
                            <m:rPr>
                              <m:sty m:val="p"/>
                            </m:rPr>
                            <w:rPr>
                              <w:rFonts w:ascii="Cambria Math" w:hAnsi="Cambria Math"/>
                              <w:sz w:val="18"/>
                              <w:szCs w:val="18"/>
                            </w:rPr>
                            <m:t>lgDS</m:t>
                          </m:r>
                        </m:sub>
                      </m:sSub>
                    </m:oMath>
                  </m:oMathPara>
                </w:p>
              </w:tc>
              <w:tc>
                <w:tcPr>
                  <w:tcW w:w="1384" w:type="dxa"/>
                  <w:vAlign w:val="center"/>
                </w:tcPr>
                <w:p w14:paraId="24375DA9"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-7.04</w:t>
                  </w:r>
                </w:p>
              </w:tc>
              <w:tc>
                <w:tcPr>
                  <w:tcW w:w="1418" w:type="dxa"/>
                  <w:vAlign w:val="center"/>
                </w:tcPr>
                <w:p w14:paraId="7B10DCFB" w14:textId="77777777" w:rsidR="005101B7" w:rsidRPr="00971EE0" w:rsidRDefault="005101B7" w:rsidP="00971EE0">
                  <w:pPr>
                    <w:spacing w:before="0" w:after="0" w:line="240" w:lineRule="auto"/>
                    <w:ind w:firstLine="420"/>
                    <w:rPr>
                      <w:sz w:val="18"/>
                      <w:szCs w:val="18"/>
                    </w:rPr>
                  </w:pPr>
                  <w:r w:rsidRPr="00971EE0">
                    <w:rPr>
                      <w:sz w:val="18"/>
                      <w:szCs w:val="18"/>
                    </w:rPr>
                    <w:t>-6.98</w:t>
                  </w:r>
                </w:p>
              </w:tc>
              <w:tc>
                <w:tcPr>
                  <w:tcW w:w="1093" w:type="dxa"/>
                  <w:vAlign w:val="center"/>
                </w:tcPr>
                <w:p w14:paraId="50FA790D" w14:textId="77777777" w:rsidR="005101B7" w:rsidRPr="00971EE0" w:rsidRDefault="005101B7" w:rsidP="00971EE0">
                  <w:pPr>
                    <w:spacing w:before="0" w:after="0" w:line="240" w:lineRule="auto"/>
                    <w:ind w:firstLineChars="100" w:firstLine="180"/>
                    <w:rPr>
                      <w:bCs/>
                      <w:color w:val="323232"/>
                      <w:kern w:val="24"/>
                      <w:sz w:val="18"/>
                      <w:szCs w:val="18"/>
                    </w:rPr>
                  </w:pPr>
                  <w:r w:rsidRPr="00971EE0">
                    <w:rPr>
                      <w:bCs/>
                      <w:color w:val="323232"/>
                      <w:kern w:val="24"/>
                      <w:sz w:val="18"/>
                      <w:szCs w:val="18"/>
                    </w:rPr>
                    <w:t>-7.06</w:t>
                  </w:r>
                </w:p>
              </w:tc>
              <w:tc>
                <w:tcPr>
                  <w:tcW w:w="1073" w:type="dxa"/>
                  <w:vAlign w:val="center"/>
                </w:tcPr>
                <w:p w14:paraId="3402C8E8"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-6.51</w:t>
                  </w:r>
                </w:p>
              </w:tc>
            </w:tr>
            <w:tr w:rsidR="005101B7" w:rsidRPr="00971EE0" w14:paraId="05B7F854" w14:textId="77777777" w:rsidTr="00A43DF5">
              <w:trPr>
                <w:jc w:val="center"/>
              </w:trPr>
              <w:tc>
                <w:tcPr>
                  <w:tcW w:w="2547" w:type="dxa"/>
                  <w:vMerge/>
                  <w:vAlign w:val="center"/>
                </w:tcPr>
                <w:p w14:paraId="264A6039" w14:textId="77777777" w:rsidR="005101B7" w:rsidRPr="00971EE0" w:rsidRDefault="005101B7" w:rsidP="00971EE0">
                  <w:pPr>
                    <w:spacing w:before="0" w:after="0" w:line="240" w:lineRule="auto"/>
                    <w:ind w:firstLine="420"/>
                    <w:jc w:val="center"/>
                    <w:rPr>
                      <w:sz w:val="18"/>
                      <w:szCs w:val="18"/>
                    </w:rPr>
                  </w:pPr>
                </w:p>
              </w:tc>
              <w:tc>
                <w:tcPr>
                  <w:tcW w:w="781" w:type="dxa"/>
                  <w:vAlign w:val="center"/>
                </w:tcPr>
                <w:p w14:paraId="0E5A3749" w14:textId="77777777" w:rsidR="005101B7" w:rsidRPr="00971EE0" w:rsidRDefault="00325345"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σ</m:t>
                          </m:r>
                        </m:e>
                        <m:sub>
                          <m:r>
                            <m:rPr>
                              <m:sty m:val="p"/>
                            </m:rPr>
                            <w:rPr>
                              <w:rFonts w:ascii="Cambria Math" w:hAnsi="Cambria Math"/>
                              <w:sz w:val="18"/>
                              <w:szCs w:val="18"/>
                            </w:rPr>
                            <m:t>lgDS</m:t>
                          </m:r>
                        </m:sub>
                      </m:sSub>
                    </m:oMath>
                  </m:oMathPara>
                </w:p>
              </w:tc>
              <w:tc>
                <w:tcPr>
                  <w:tcW w:w="1384" w:type="dxa"/>
                  <w:vAlign w:val="center"/>
                </w:tcPr>
                <w:p w14:paraId="3607B76C"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0.04</w:t>
                  </w:r>
                </w:p>
              </w:tc>
              <w:tc>
                <w:tcPr>
                  <w:tcW w:w="1418" w:type="dxa"/>
                  <w:vAlign w:val="center"/>
                </w:tcPr>
                <w:p w14:paraId="61148426" w14:textId="77777777" w:rsidR="005101B7" w:rsidRPr="00971EE0" w:rsidRDefault="005101B7" w:rsidP="00971EE0">
                  <w:pPr>
                    <w:spacing w:before="0" w:after="0" w:line="240" w:lineRule="auto"/>
                    <w:ind w:firstLine="420"/>
                    <w:rPr>
                      <w:sz w:val="18"/>
                      <w:szCs w:val="18"/>
                    </w:rPr>
                  </w:pPr>
                  <w:r w:rsidRPr="00971EE0">
                    <w:rPr>
                      <w:sz w:val="18"/>
                      <w:szCs w:val="18"/>
                    </w:rPr>
                    <w:t>0.05</w:t>
                  </w:r>
                </w:p>
              </w:tc>
              <w:tc>
                <w:tcPr>
                  <w:tcW w:w="1093" w:type="dxa"/>
                  <w:vAlign w:val="center"/>
                </w:tcPr>
                <w:p w14:paraId="6B1E7E71" w14:textId="77777777" w:rsidR="005101B7" w:rsidRPr="00971EE0" w:rsidRDefault="005101B7" w:rsidP="00971EE0">
                  <w:pPr>
                    <w:spacing w:before="0" w:after="0" w:line="240" w:lineRule="auto"/>
                    <w:ind w:firstLineChars="133" w:firstLine="239"/>
                    <w:rPr>
                      <w:bCs/>
                      <w:color w:val="323232"/>
                      <w:kern w:val="24"/>
                      <w:sz w:val="18"/>
                      <w:szCs w:val="18"/>
                    </w:rPr>
                  </w:pPr>
                  <w:r w:rsidRPr="00971EE0">
                    <w:rPr>
                      <w:bCs/>
                      <w:color w:val="323232"/>
                      <w:kern w:val="24"/>
                      <w:sz w:val="18"/>
                      <w:szCs w:val="18"/>
                    </w:rPr>
                    <w:t>0.66</w:t>
                  </w:r>
                </w:p>
              </w:tc>
              <w:tc>
                <w:tcPr>
                  <w:tcW w:w="1073" w:type="dxa"/>
                  <w:vAlign w:val="center"/>
                </w:tcPr>
                <w:p w14:paraId="0BE5B0B0"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0.39</w:t>
                  </w:r>
                </w:p>
              </w:tc>
            </w:tr>
          </w:tbl>
          <w:p w14:paraId="75A8E256" w14:textId="77777777" w:rsidR="005101B7" w:rsidRPr="00747D7C" w:rsidRDefault="005101B7" w:rsidP="00EA20DB">
            <w:pPr>
              <w:spacing w:before="0" w:after="0" w:line="240" w:lineRule="auto"/>
              <w:jc w:val="center"/>
              <w:rPr>
                <w:lang w:eastAsia="zh-CN"/>
              </w:rPr>
            </w:pPr>
            <w:r w:rsidRPr="00747D7C">
              <w:rPr>
                <w:lang w:eastAsia="zh-CN"/>
              </w:rPr>
              <w:t xml:space="preserve">Table 3-3: Part-3: Channel model parameters for the </w:t>
            </w:r>
            <w:proofErr w:type="spellStart"/>
            <w:r w:rsidRPr="00747D7C">
              <w:rPr>
                <w:lang w:eastAsia="zh-CN"/>
              </w:rPr>
              <w:t>UMi</w:t>
            </w:r>
            <w:proofErr w:type="spellEnd"/>
            <w:r w:rsidRPr="00747D7C">
              <w:rPr>
                <w:lang w:eastAsia="zh-CN"/>
              </w:rPr>
              <w:t xml:space="preserve"> scenario.</w:t>
            </w:r>
          </w:p>
          <w:tbl>
            <w:tblPr>
              <w:tblStyle w:val="TableGrid"/>
              <w:tblW w:w="0" w:type="auto"/>
              <w:jc w:val="center"/>
              <w:tblLook w:val="04A0" w:firstRow="1" w:lastRow="0" w:firstColumn="1" w:lastColumn="0" w:noHBand="0" w:noVBand="1"/>
            </w:tblPr>
            <w:tblGrid>
              <w:gridCol w:w="2689"/>
              <w:gridCol w:w="736"/>
              <w:gridCol w:w="1463"/>
              <w:gridCol w:w="1493"/>
              <w:gridCol w:w="1112"/>
              <w:gridCol w:w="1105"/>
            </w:tblGrid>
            <w:tr w:rsidR="005101B7" w:rsidRPr="00971EE0" w14:paraId="76B2D673" w14:textId="77777777" w:rsidTr="00A43DF5">
              <w:trPr>
                <w:jc w:val="center"/>
              </w:trPr>
              <w:tc>
                <w:tcPr>
                  <w:tcW w:w="3425" w:type="dxa"/>
                  <w:gridSpan w:val="2"/>
                  <w:vMerge w:val="restart"/>
                  <w:vAlign w:val="center"/>
                </w:tcPr>
                <w:p w14:paraId="6B00028A" w14:textId="77777777" w:rsidR="005101B7" w:rsidRPr="00971EE0" w:rsidRDefault="005101B7" w:rsidP="00EA20DB">
                  <w:pPr>
                    <w:spacing w:before="0" w:after="0" w:line="240" w:lineRule="auto"/>
                    <w:ind w:firstLine="420"/>
                    <w:jc w:val="center"/>
                    <w:rPr>
                      <w:sz w:val="16"/>
                      <w:szCs w:val="16"/>
                    </w:rPr>
                  </w:pPr>
                  <w:r w:rsidRPr="00971EE0">
                    <w:rPr>
                      <w:sz w:val="16"/>
                      <w:szCs w:val="16"/>
                    </w:rPr>
                    <w:t>Scenarios</w:t>
                  </w:r>
                </w:p>
              </w:tc>
              <w:tc>
                <w:tcPr>
                  <w:tcW w:w="2956" w:type="dxa"/>
                  <w:gridSpan w:val="2"/>
                  <w:vAlign w:val="center"/>
                </w:tcPr>
                <w:p w14:paraId="7A6E475D" w14:textId="77777777" w:rsidR="005101B7" w:rsidRPr="00971EE0" w:rsidRDefault="005101B7" w:rsidP="00EA20DB">
                  <w:pPr>
                    <w:spacing w:before="0" w:after="0" w:line="240" w:lineRule="auto"/>
                    <w:ind w:firstLine="420"/>
                    <w:jc w:val="center"/>
                    <w:rPr>
                      <w:sz w:val="16"/>
                      <w:szCs w:val="16"/>
                    </w:rPr>
                  </w:pPr>
                  <w:proofErr w:type="spellStart"/>
                  <w:r w:rsidRPr="00971EE0">
                    <w:rPr>
                      <w:sz w:val="16"/>
                      <w:szCs w:val="16"/>
                    </w:rPr>
                    <w:t>UMi</w:t>
                  </w:r>
                  <w:proofErr w:type="spellEnd"/>
                </w:p>
              </w:tc>
              <w:tc>
                <w:tcPr>
                  <w:tcW w:w="2217" w:type="dxa"/>
                  <w:gridSpan w:val="2"/>
                </w:tcPr>
                <w:p w14:paraId="73B4B5E4" w14:textId="77777777" w:rsidR="005101B7" w:rsidRPr="00971EE0" w:rsidRDefault="005101B7" w:rsidP="00EA20DB">
                  <w:pPr>
                    <w:spacing w:before="0" w:after="0" w:line="240" w:lineRule="auto"/>
                    <w:ind w:firstLineChars="400" w:firstLine="640"/>
                    <w:rPr>
                      <w:sz w:val="16"/>
                      <w:szCs w:val="16"/>
                    </w:rPr>
                  </w:pPr>
                  <w:r w:rsidRPr="00971EE0">
                    <w:rPr>
                      <w:sz w:val="16"/>
                      <w:szCs w:val="16"/>
                    </w:rPr>
                    <w:t>3GPP</w:t>
                  </w:r>
                </w:p>
              </w:tc>
            </w:tr>
            <w:tr w:rsidR="005101B7" w:rsidRPr="00971EE0" w14:paraId="7AE982D1" w14:textId="77777777" w:rsidTr="00A43DF5">
              <w:trPr>
                <w:jc w:val="center"/>
              </w:trPr>
              <w:tc>
                <w:tcPr>
                  <w:tcW w:w="3425" w:type="dxa"/>
                  <w:gridSpan w:val="2"/>
                  <w:vMerge/>
                  <w:vAlign w:val="center"/>
                </w:tcPr>
                <w:p w14:paraId="45D9E5E6" w14:textId="77777777" w:rsidR="005101B7" w:rsidRPr="00971EE0" w:rsidRDefault="005101B7" w:rsidP="00EA20DB">
                  <w:pPr>
                    <w:spacing w:before="0" w:after="0" w:line="240" w:lineRule="auto"/>
                    <w:ind w:firstLine="420"/>
                    <w:jc w:val="center"/>
                    <w:rPr>
                      <w:sz w:val="16"/>
                      <w:szCs w:val="16"/>
                    </w:rPr>
                  </w:pPr>
                </w:p>
              </w:tc>
              <w:tc>
                <w:tcPr>
                  <w:tcW w:w="1463" w:type="dxa"/>
                  <w:vAlign w:val="center"/>
                </w:tcPr>
                <w:p w14:paraId="53558697" w14:textId="77777777" w:rsidR="005101B7" w:rsidRPr="00971EE0" w:rsidRDefault="005101B7" w:rsidP="00EA20DB">
                  <w:pPr>
                    <w:spacing w:before="0" w:after="0" w:line="240" w:lineRule="auto"/>
                    <w:ind w:firstLine="420"/>
                    <w:jc w:val="center"/>
                    <w:rPr>
                      <w:sz w:val="16"/>
                      <w:szCs w:val="16"/>
                    </w:rPr>
                  </w:pPr>
                  <w:r w:rsidRPr="00971EE0">
                    <w:rPr>
                      <w:sz w:val="16"/>
                      <w:szCs w:val="16"/>
                    </w:rPr>
                    <w:t>LOS</w:t>
                  </w:r>
                </w:p>
              </w:tc>
              <w:tc>
                <w:tcPr>
                  <w:tcW w:w="1493" w:type="dxa"/>
                  <w:vAlign w:val="center"/>
                </w:tcPr>
                <w:p w14:paraId="13192720" w14:textId="77777777" w:rsidR="005101B7" w:rsidRPr="00971EE0" w:rsidRDefault="005101B7" w:rsidP="00EA20DB">
                  <w:pPr>
                    <w:spacing w:before="0" w:after="0" w:line="240" w:lineRule="auto"/>
                    <w:ind w:firstLine="420"/>
                    <w:jc w:val="center"/>
                    <w:rPr>
                      <w:sz w:val="16"/>
                      <w:szCs w:val="16"/>
                    </w:rPr>
                  </w:pPr>
                  <w:r w:rsidRPr="00971EE0">
                    <w:rPr>
                      <w:sz w:val="16"/>
                      <w:szCs w:val="16"/>
                    </w:rPr>
                    <w:t>NLOS</w:t>
                  </w:r>
                </w:p>
              </w:tc>
              <w:tc>
                <w:tcPr>
                  <w:tcW w:w="1112" w:type="dxa"/>
                </w:tcPr>
                <w:p w14:paraId="46FEA90D" w14:textId="77777777" w:rsidR="005101B7" w:rsidRPr="00971EE0" w:rsidRDefault="005101B7" w:rsidP="00EA20DB">
                  <w:pPr>
                    <w:spacing w:before="0" w:after="0" w:line="240" w:lineRule="auto"/>
                    <w:ind w:firstLine="420"/>
                    <w:rPr>
                      <w:sz w:val="16"/>
                      <w:szCs w:val="16"/>
                    </w:rPr>
                  </w:pPr>
                  <w:r w:rsidRPr="00971EE0">
                    <w:rPr>
                      <w:sz w:val="16"/>
                      <w:szCs w:val="16"/>
                    </w:rPr>
                    <w:t>LOS</w:t>
                  </w:r>
                </w:p>
              </w:tc>
              <w:tc>
                <w:tcPr>
                  <w:tcW w:w="1105" w:type="dxa"/>
                </w:tcPr>
                <w:p w14:paraId="32A83AEE" w14:textId="77777777" w:rsidR="005101B7" w:rsidRPr="00971EE0" w:rsidRDefault="005101B7" w:rsidP="00EA20DB">
                  <w:pPr>
                    <w:spacing w:before="0" w:after="0" w:line="240" w:lineRule="auto"/>
                    <w:ind w:firstLineChars="100" w:firstLine="160"/>
                    <w:rPr>
                      <w:sz w:val="16"/>
                      <w:szCs w:val="16"/>
                    </w:rPr>
                  </w:pPr>
                  <w:r w:rsidRPr="00971EE0">
                    <w:rPr>
                      <w:sz w:val="16"/>
                      <w:szCs w:val="16"/>
                    </w:rPr>
                    <w:t>NLOS</w:t>
                  </w:r>
                </w:p>
              </w:tc>
            </w:tr>
            <w:tr w:rsidR="005101B7" w:rsidRPr="00971EE0" w14:paraId="6C5F79FF" w14:textId="77777777" w:rsidTr="00A43DF5">
              <w:trPr>
                <w:jc w:val="center"/>
              </w:trPr>
              <w:tc>
                <w:tcPr>
                  <w:tcW w:w="2689" w:type="dxa"/>
                  <w:vMerge w:val="restart"/>
                  <w:vAlign w:val="center"/>
                </w:tcPr>
                <w:p w14:paraId="6B4C7B44" w14:textId="77777777" w:rsidR="005101B7" w:rsidRPr="00971EE0" w:rsidRDefault="005101B7" w:rsidP="00EA20DB">
                  <w:pPr>
                    <w:spacing w:before="0" w:after="0" w:line="240" w:lineRule="auto"/>
                    <w:ind w:firstLineChars="83" w:firstLine="133"/>
                    <w:rPr>
                      <w:sz w:val="16"/>
                      <w:szCs w:val="16"/>
                    </w:rPr>
                  </w:pPr>
                  <w:r w:rsidRPr="00971EE0">
                    <w:rPr>
                      <w:sz w:val="16"/>
                      <w:szCs w:val="16"/>
                    </w:rPr>
                    <w:t>Delay spread (DS)</w:t>
                  </w:r>
                </w:p>
                <w:p w14:paraId="7021DCE8" w14:textId="77777777" w:rsidR="005101B7" w:rsidRPr="00971EE0" w:rsidRDefault="005101B7" w:rsidP="00EA20DB">
                  <w:pPr>
                    <w:spacing w:before="0" w:after="0" w:line="240" w:lineRule="auto"/>
                    <w:ind w:firstLineChars="83" w:firstLine="133"/>
                    <w:rPr>
                      <w:sz w:val="16"/>
                      <w:szCs w:val="16"/>
                    </w:rPr>
                  </w:pPr>
                  <w:proofErr w:type="spellStart"/>
                  <w:r w:rsidRPr="00971EE0">
                    <w:rPr>
                      <w:sz w:val="16"/>
                      <w:szCs w:val="16"/>
                    </w:rPr>
                    <w:t>lgDS</w:t>
                  </w:r>
                  <w:proofErr w:type="spellEnd"/>
                  <w:r w:rsidRPr="00971EE0">
                    <w:rPr>
                      <w:sz w:val="16"/>
                      <w:szCs w:val="16"/>
                    </w:rPr>
                    <w:t>=log10(DS/1s)</w:t>
                  </w:r>
                </w:p>
              </w:tc>
              <w:tc>
                <w:tcPr>
                  <w:tcW w:w="736" w:type="dxa"/>
                  <w:vAlign w:val="center"/>
                </w:tcPr>
                <w:p w14:paraId="5E249E33" w14:textId="77777777" w:rsidR="005101B7" w:rsidRPr="00971EE0" w:rsidRDefault="00325345"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1463" w:type="dxa"/>
                </w:tcPr>
                <w:p w14:paraId="3DD5F65A"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-7.36</w:t>
                  </w:r>
                </w:p>
              </w:tc>
              <w:tc>
                <w:tcPr>
                  <w:tcW w:w="1493" w:type="dxa"/>
                  <w:vAlign w:val="center"/>
                </w:tcPr>
                <w:p w14:paraId="54589CC8"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-7.15</w:t>
                  </w:r>
                </w:p>
              </w:tc>
              <w:tc>
                <w:tcPr>
                  <w:tcW w:w="1112" w:type="dxa"/>
                  <w:vAlign w:val="center"/>
                </w:tcPr>
                <w:p w14:paraId="66838670" w14:textId="77777777" w:rsidR="005101B7" w:rsidRPr="00971EE0" w:rsidRDefault="005101B7" w:rsidP="00EA20DB">
                  <w:pPr>
                    <w:spacing w:before="0" w:after="0" w:line="240" w:lineRule="auto"/>
                    <w:ind w:firstLineChars="50" w:firstLine="80"/>
                    <w:rPr>
                      <w:sz w:val="16"/>
                      <w:szCs w:val="16"/>
                    </w:rPr>
                  </w:pPr>
                  <w:r w:rsidRPr="00971EE0">
                    <w:rPr>
                      <w:sz w:val="16"/>
                      <w:szCs w:val="16"/>
                    </w:rPr>
                    <w:t>-7.415</w:t>
                  </w:r>
                </w:p>
              </w:tc>
              <w:tc>
                <w:tcPr>
                  <w:tcW w:w="1105" w:type="dxa"/>
                  <w:vAlign w:val="center"/>
                </w:tcPr>
                <w:p w14:paraId="5EC95219"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-7.105</w:t>
                  </w:r>
                </w:p>
              </w:tc>
            </w:tr>
            <w:tr w:rsidR="005101B7" w:rsidRPr="00971EE0" w14:paraId="558B514C" w14:textId="77777777" w:rsidTr="00A43DF5">
              <w:trPr>
                <w:jc w:val="center"/>
              </w:trPr>
              <w:tc>
                <w:tcPr>
                  <w:tcW w:w="2689" w:type="dxa"/>
                  <w:vMerge/>
                  <w:vAlign w:val="center"/>
                </w:tcPr>
                <w:p w14:paraId="25D82193" w14:textId="77777777" w:rsidR="005101B7" w:rsidRPr="00971EE0" w:rsidRDefault="005101B7" w:rsidP="00EA20DB">
                  <w:pPr>
                    <w:spacing w:before="0" w:after="0" w:line="240" w:lineRule="auto"/>
                    <w:ind w:firstLine="420"/>
                    <w:jc w:val="center"/>
                    <w:rPr>
                      <w:sz w:val="16"/>
                      <w:szCs w:val="16"/>
                    </w:rPr>
                  </w:pPr>
                </w:p>
              </w:tc>
              <w:tc>
                <w:tcPr>
                  <w:tcW w:w="736" w:type="dxa"/>
                  <w:vAlign w:val="center"/>
                </w:tcPr>
                <w:p w14:paraId="6F8CDAA4" w14:textId="77777777" w:rsidR="005101B7" w:rsidRPr="00971EE0" w:rsidRDefault="00325345"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1463" w:type="dxa"/>
                </w:tcPr>
                <w:p w14:paraId="09ACC868" w14:textId="77777777" w:rsidR="005101B7" w:rsidRPr="00971EE0" w:rsidRDefault="005101B7" w:rsidP="00EA20DB">
                  <w:pPr>
                    <w:spacing w:before="0" w:after="0" w:line="240" w:lineRule="auto"/>
                    <w:jc w:val="center"/>
                    <w:rPr>
                      <w:sz w:val="16"/>
                      <w:szCs w:val="16"/>
                    </w:rPr>
                  </w:pPr>
                  <w:r w:rsidRPr="00971EE0">
                    <w:rPr>
                      <w:sz w:val="16"/>
                      <w:szCs w:val="16"/>
                    </w:rPr>
                    <w:t>0.36</w:t>
                  </w:r>
                </w:p>
              </w:tc>
              <w:tc>
                <w:tcPr>
                  <w:tcW w:w="1493" w:type="dxa"/>
                  <w:vAlign w:val="center"/>
                </w:tcPr>
                <w:p w14:paraId="4490F6F4" w14:textId="77777777" w:rsidR="005101B7" w:rsidRPr="00971EE0" w:rsidRDefault="005101B7" w:rsidP="00EA20DB">
                  <w:pPr>
                    <w:spacing w:before="0" w:after="0" w:line="240" w:lineRule="auto"/>
                    <w:jc w:val="center"/>
                    <w:rPr>
                      <w:sz w:val="16"/>
                      <w:szCs w:val="16"/>
                    </w:rPr>
                  </w:pPr>
                  <w:r w:rsidRPr="00971EE0">
                    <w:rPr>
                      <w:sz w:val="16"/>
                      <w:szCs w:val="16"/>
                    </w:rPr>
                    <w:t>0.015</w:t>
                  </w:r>
                </w:p>
              </w:tc>
              <w:tc>
                <w:tcPr>
                  <w:tcW w:w="1112" w:type="dxa"/>
                  <w:vAlign w:val="center"/>
                </w:tcPr>
                <w:p w14:paraId="085EB8D3"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0.38</w:t>
                  </w:r>
                </w:p>
              </w:tc>
              <w:tc>
                <w:tcPr>
                  <w:tcW w:w="1105" w:type="dxa"/>
                  <w:vAlign w:val="center"/>
                </w:tcPr>
                <w:p w14:paraId="34E52363"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0.463</w:t>
                  </w:r>
                </w:p>
              </w:tc>
            </w:tr>
          </w:tbl>
          <w:p w14:paraId="684719F0" w14:textId="77777777" w:rsidR="005101B7" w:rsidRPr="00747D7C" w:rsidRDefault="005101B7" w:rsidP="00EA20DB">
            <w:pPr>
              <w:spacing w:before="0" w:after="0" w:line="240" w:lineRule="auto"/>
              <w:rPr>
                <w:lang w:eastAsia="zh-CN"/>
              </w:rPr>
            </w:pPr>
          </w:p>
          <w:p w14:paraId="088ECA55" w14:textId="77777777" w:rsidR="005101B7" w:rsidRDefault="005101B7" w:rsidP="00EA20DB">
            <w:pPr>
              <w:pStyle w:val="NormalWeb"/>
              <w:spacing w:before="0" w:beforeAutospacing="0" w:after="0" w:afterAutospacing="0" w:line="240" w:lineRule="auto"/>
              <w:rPr>
                <w:rFonts w:eastAsia="DengXian"/>
                <w:color w:val="000000"/>
                <w:sz w:val="20"/>
                <w:szCs w:val="20"/>
              </w:rPr>
            </w:pPr>
            <w:r w:rsidRPr="00747D7C">
              <w:rPr>
                <w:b/>
                <w:bCs/>
                <w:sz w:val="20"/>
                <w:szCs w:val="20"/>
              </w:rPr>
              <w:t>Observation 2</w:t>
            </w:r>
            <w:r w:rsidRPr="00747D7C">
              <w:rPr>
                <w:sz w:val="20"/>
                <w:szCs w:val="20"/>
              </w:rPr>
              <w:t>: The measurements reveal that the actual number of clusters is generally smaller than the 3GPP model in</w:t>
            </w:r>
            <w:r w:rsidRPr="00747D7C">
              <w:rPr>
                <w:rFonts w:eastAsia="DengXian"/>
                <w:color w:val="000000"/>
                <w:sz w:val="20"/>
                <w:szCs w:val="20"/>
              </w:rPr>
              <w:t xml:space="preserve"> the </w:t>
            </w:r>
            <w:proofErr w:type="spellStart"/>
            <w:r w:rsidRPr="00747D7C">
              <w:rPr>
                <w:sz w:val="20"/>
                <w:szCs w:val="20"/>
              </w:rPr>
              <w:t>UMa</w:t>
            </w:r>
            <w:proofErr w:type="spellEnd"/>
            <w:r w:rsidRPr="00747D7C">
              <w:rPr>
                <w:sz w:val="20"/>
                <w:szCs w:val="20"/>
              </w:rPr>
              <w:t xml:space="preserve">, </w:t>
            </w:r>
            <w:proofErr w:type="spellStart"/>
            <w:r w:rsidRPr="00747D7C">
              <w:rPr>
                <w:sz w:val="20"/>
                <w:szCs w:val="20"/>
              </w:rPr>
              <w:t>UMi</w:t>
            </w:r>
            <w:proofErr w:type="spellEnd"/>
            <w:r w:rsidRPr="00747D7C">
              <w:rPr>
                <w:sz w:val="20"/>
                <w:szCs w:val="20"/>
              </w:rPr>
              <w:t>, and Indoor-Office</w:t>
            </w:r>
            <w:r w:rsidRPr="00747D7C">
              <w:rPr>
                <w:rFonts w:eastAsia="DengXian"/>
                <w:color w:val="000000"/>
                <w:sz w:val="20"/>
                <w:szCs w:val="20"/>
              </w:rPr>
              <w:t xml:space="preserve"> scenarios</w:t>
            </w:r>
            <w:r w:rsidRPr="00747D7C">
              <w:rPr>
                <w:sz w:val="20"/>
                <w:szCs w:val="20"/>
              </w:rPr>
              <w:t>.</w:t>
            </w:r>
            <w:r w:rsidRPr="00747D7C">
              <w:rPr>
                <w:rFonts w:eastAsia="DengXian"/>
                <w:color w:val="000000"/>
                <w:sz w:val="20"/>
                <w:szCs w:val="20"/>
              </w:rPr>
              <w:t xml:space="preserve"> The typical values for the number of clusters are provided in a bandwidth of 400 </w:t>
            </w:r>
            <w:proofErr w:type="spellStart"/>
            <w:r w:rsidRPr="00747D7C">
              <w:rPr>
                <w:rFonts w:eastAsia="DengXian"/>
                <w:color w:val="000000"/>
                <w:sz w:val="20"/>
                <w:szCs w:val="20"/>
              </w:rPr>
              <w:t>MHz.</w:t>
            </w:r>
            <w:proofErr w:type="spellEnd"/>
            <w:r w:rsidRPr="00747D7C">
              <w:rPr>
                <w:rFonts w:eastAsia="DengXian"/>
                <w:color w:val="000000"/>
                <w:sz w:val="20"/>
                <w:szCs w:val="20"/>
              </w:rPr>
              <w:t xml:space="preserve"> In the LOS condition of </w:t>
            </w:r>
            <w:r w:rsidRPr="00747D7C">
              <w:rPr>
                <w:sz w:val="20"/>
                <w:szCs w:val="20"/>
              </w:rPr>
              <w:t>Indoor-Office</w:t>
            </w:r>
            <w:r w:rsidRPr="00747D7C">
              <w:rPr>
                <w:rFonts w:eastAsia="DengXian"/>
                <w:color w:val="000000"/>
                <w:sz w:val="20"/>
                <w:szCs w:val="20"/>
              </w:rPr>
              <w:t xml:space="preserve"> scenario at 13 GHz, the cluster number is 13. In the LOS and NLOS condition of </w:t>
            </w:r>
            <w:proofErr w:type="spellStart"/>
            <w:r w:rsidRPr="00747D7C">
              <w:rPr>
                <w:sz w:val="20"/>
                <w:szCs w:val="20"/>
              </w:rPr>
              <w:t>UMa</w:t>
            </w:r>
            <w:proofErr w:type="spellEnd"/>
            <w:r w:rsidRPr="00747D7C">
              <w:rPr>
                <w:rFonts w:eastAsia="DengXian"/>
                <w:color w:val="000000"/>
                <w:sz w:val="20"/>
                <w:szCs w:val="20"/>
              </w:rPr>
              <w:t xml:space="preserve"> scenario at 13 GHz, the cluster number is 9 and 14, respectively. In the LOS and NLOS condition of </w:t>
            </w:r>
            <w:proofErr w:type="spellStart"/>
            <w:r w:rsidRPr="00747D7C">
              <w:rPr>
                <w:sz w:val="20"/>
                <w:szCs w:val="20"/>
              </w:rPr>
              <w:t>UMi</w:t>
            </w:r>
            <w:proofErr w:type="spellEnd"/>
            <w:r w:rsidRPr="00747D7C">
              <w:rPr>
                <w:rFonts w:eastAsia="DengXian"/>
                <w:color w:val="000000"/>
                <w:sz w:val="20"/>
                <w:szCs w:val="20"/>
              </w:rPr>
              <w:t xml:space="preserve"> scenario at 13 GHz, the cluster number is 11 and 12, respectively. These results indicate that the real channel is sparse</w:t>
            </w:r>
            <w:r w:rsidRPr="00747D7C">
              <w:rPr>
                <w:sz w:val="20"/>
                <w:szCs w:val="20"/>
              </w:rPr>
              <w:t xml:space="preserve"> in</w:t>
            </w:r>
            <w:r w:rsidRPr="00747D7C">
              <w:rPr>
                <w:rFonts w:eastAsia="DengXian"/>
                <w:color w:val="000000"/>
                <w:sz w:val="20"/>
                <w:szCs w:val="20"/>
              </w:rPr>
              <w:t xml:space="preserve"> the </w:t>
            </w:r>
            <w:proofErr w:type="spellStart"/>
            <w:r w:rsidRPr="00747D7C">
              <w:rPr>
                <w:sz w:val="20"/>
                <w:szCs w:val="20"/>
              </w:rPr>
              <w:t>UMa</w:t>
            </w:r>
            <w:proofErr w:type="spellEnd"/>
            <w:r w:rsidRPr="00747D7C">
              <w:rPr>
                <w:sz w:val="20"/>
                <w:szCs w:val="20"/>
              </w:rPr>
              <w:t xml:space="preserve">, </w:t>
            </w:r>
            <w:proofErr w:type="spellStart"/>
            <w:r w:rsidRPr="00747D7C">
              <w:rPr>
                <w:sz w:val="20"/>
                <w:szCs w:val="20"/>
              </w:rPr>
              <w:t>UMi</w:t>
            </w:r>
            <w:proofErr w:type="spellEnd"/>
            <w:r w:rsidRPr="00747D7C">
              <w:rPr>
                <w:sz w:val="20"/>
                <w:szCs w:val="20"/>
              </w:rPr>
              <w:t>, and Indoor-Office</w:t>
            </w:r>
            <w:r w:rsidRPr="00747D7C">
              <w:rPr>
                <w:rFonts w:eastAsia="DengXian"/>
                <w:color w:val="000000"/>
                <w:sz w:val="20"/>
                <w:szCs w:val="20"/>
              </w:rPr>
              <w:t xml:space="preserve"> scenarios, but the present parameters cannot characterize it.</w:t>
            </w:r>
          </w:p>
          <w:p w14:paraId="72795C4C" w14:textId="77777777" w:rsidR="00971EE0" w:rsidRPr="00747D7C" w:rsidRDefault="00971EE0" w:rsidP="00EA20DB">
            <w:pPr>
              <w:pStyle w:val="NormalWeb"/>
              <w:spacing w:before="0" w:beforeAutospacing="0" w:after="0" w:afterAutospacing="0" w:line="240" w:lineRule="auto"/>
              <w:rPr>
                <w:rFonts w:eastAsia="DengXian"/>
                <w:color w:val="000000"/>
                <w:sz w:val="20"/>
                <w:szCs w:val="20"/>
              </w:rPr>
            </w:pPr>
          </w:p>
          <w:p w14:paraId="02DA03E3" w14:textId="6067D202" w:rsidR="0061388A" w:rsidRPr="00971EE0" w:rsidRDefault="005101B7" w:rsidP="00971EE0">
            <w:pPr>
              <w:pStyle w:val="NormalWeb"/>
              <w:spacing w:before="0" w:beforeAutospacing="0" w:after="0" w:afterAutospacing="0" w:line="240" w:lineRule="auto"/>
              <w:rPr>
                <w:rFonts w:eastAsia="DengXian"/>
                <w:color w:val="000000"/>
                <w:sz w:val="20"/>
                <w:szCs w:val="20"/>
              </w:rPr>
            </w:pPr>
            <w:r w:rsidRPr="00747D7C">
              <w:rPr>
                <w:rFonts w:eastAsia="DengXian"/>
                <w:b/>
                <w:bCs/>
                <w:color w:val="000000"/>
                <w:sz w:val="20"/>
                <w:szCs w:val="20"/>
              </w:rPr>
              <w:t>Proposal 2</w:t>
            </w:r>
            <w:r w:rsidRPr="00747D7C">
              <w:rPr>
                <w:rFonts w:eastAsia="DengXian"/>
                <w:color w:val="000000"/>
                <w:sz w:val="20"/>
                <w:szCs w:val="20"/>
              </w:rPr>
              <w:t>: The number of clusters in TR38901 needs to be improved to characterize channel sparsity based on the measurement.</w:t>
            </w:r>
          </w:p>
        </w:tc>
      </w:tr>
      <w:tr w:rsidR="0061388A" w:rsidRPr="00747D7C" w14:paraId="27DCA99F" w14:textId="77777777">
        <w:tc>
          <w:tcPr>
            <w:tcW w:w="1885" w:type="dxa"/>
            <w:vAlign w:val="center"/>
          </w:tcPr>
          <w:p w14:paraId="59CAB8CF" w14:textId="1199771B" w:rsidR="0061388A" w:rsidRPr="00747D7C" w:rsidRDefault="00883886" w:rsidP="00747D7C">
            <w:pPr>
              <w:spacing w:before="0" w:after="0" w:line="240" w:lineRule="auto"/>
            </w:pPr>
            <w:r w:rsidRPr="00747D7C">
              <w:lastRenderedPageBreak/>
              <w:t>[8] Sharp</w:t>
            </w:r>
          </w:p>
        </w:tc>
        <w:tc>
          <w:tcPr>
            <w:tcW w:w="8730" w:type="dxa"/>
            <w:vAlign w:val="center"/>
          </w:tcPr>
          <w:p w14:paraId="477B1316" w14:textId="77777777" w:rsidR="00883886" w:rsidRPr="00747D7C" w:rsidRDefault="00883886" w:rsidP="00971EE0">
            <w:pPr>
              <w:spacing w:before="0" w:after="0" w:line="240" w:lineRule="auto"/>
            </w:pPr>
            <w:r w:rsidRPr="00747D7C">
              <w:rPr>
                <w:b/>
                <w:bCs/>
              </w:rPr>
              <w:t>Observation 10:</w:t>
            </w:r>
            <w:r w:rsidRPr="00747D7C">
              <w:t xml:space="preserve"> Consistent with our previous analysis in [9], we observed a dependency of the standard deviation of delay spread on frequency in the InH-Office LOS scenario. The difference in the standard deviation of delay spread between 6.75 GHz and 16.95 GHz in the LOS channel condition for InH-Office scenario is 6 ns based on measured data, whereas TR 38.901 predicts a difference of only 0.1 ns.</w:t>
            </w:r>
          </w:p>
          <w:p w14:paraId="57980962" w14:textId="77777777" w:rsidR="00883886" w:rsidRPr="00747D7C" w:rsidRDefault="00883886" w:rsidP="00971EE0">
            <w:pPr>
              <w:spacing w:before="0" w:after="0" w:line="240" w:lineRule="auto"/>
            </w:pPr>
          </w:p>
          <w:p w14:paraId="7EACDEFF" w14:textId="77777777" w:rsidR="00883886" w:rsidRPr="00747D7C" w:rsidRDefault="00883886" w:rsidP="00971EE0">
            <w:pPr>
              <w:spacing w:before="0" w:after="0" w:line="240" w:lineRule="auto"/>
            </w:pPr>
            <w:r w:rsidRPr="00971EE0">
              <w:rPr>
                <w:b/>
                <w:bCs/>
                <w:lang w:val="en-GB" w:eastAsia="zh-CN"/>
              </w:rPr>
              <w:t>Proposal 12:</w:t>
            </w:r>
            <w:r w:rsidRPr="00747D7C">
              <w:t xml:space="preserve"> Further investigation may be necessary to determine whether the standard deviation of delay spread in the LOS channel condition needs to be updated and made frequency-dependent in TR 38.901 for InH-Office scenario. For the study of frequency dependency of standard deviation of delay spread in InH LOS the following key points are to be noted [2, 4]:</w:t>
            </w:r>
          </w:p>
          <w:p w14:paraId="48F3DA24"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dynamic range/maximum measurable path loss of the channel sounder used at 6.75 GHz is 142.7 dB [2] and 16.95 GHz is 143.8 [2]. </w:t>
            </w:r>
          </w:p>
          <w:p w14:paraId="4E047A82"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EIRP used in the measurements at 6.75 GHz and 16.95 GHz is ~31 dBm EIRP [2].</w:t>
            </w:r>
          </w:p>
          <w:p w14:paraId="1CDCA87E"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same TX-RX locations were used for measurements at both 6.75 GHz and 16.95 GHz [2].</w:t>
            </w:r>
          </w:p>
          <w:p w14:paraId="5838A664" w14:textId="77777777" w:rsidR="00883886"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omnidirectional PDPs obtained at each location at both frequencies used the same threshold [2] in post processing to eliminate weak multi paths for the analysis of delay spread. </w:t>
            </w:r>
          </w:p>
          <w:p w14:paraId="6ADB7CA9" w14:textId="77777777" w:rsidR="00971EE0" w:rsidRPr="00971EE0" w:rsidRDefault="00971EE0" w:rsidP="00971EE0">
            <w:pPr>
              <w:suppressAutoHyphens w:val="0"/>
              <w:snapToGrid w:val="0"/>
              <w:spacing w:before="0" w:after="0" w:line="240" w:lineRule="auto"/>
            </w:pPr>
          </w:p>
          <w:p w14:paraId="10542226" w14:textId="77777777" w:rsidR="00883886" w:rsidRPr="00747D7C" w:rsidRDefault="00883886" w:rsidP="00971EE0">
            <w:pPr>
              <w:spacing w:before="0" w:after="0" w:line="240" w:lineRule="auto"/>
            </w:pPr>
            <w:r w:rsidRPr="00971EE0">
              <w:rPr>
                <w:b/>
                <w:bCs/>
                <w:lang w:val="en-GB" w:eastAsia="zh-CN"/>
              </w:rPr>
              <w:t>Proposal 13:</w:t>
            </w:r>
            <w:r w:rsidRPr="00747D7C">
              <w:t xml:space="preserve"> No adjustment may be necessary for the mean delay spread values in the LOS channel condition for InH-Office scenario based on measurements conducted at 6.75 GHz and 16.95 GHz. </w:t>
            </w:r>
          </w:p>
          <w:p w14:paraId="06AEBACA" w14:textId="77777777" w:rsidR="00883886" w:rsidRPr="00747D7C" w:rsidRDefault="00883886" w:rsidP="00971EE0">
            <w:pPr>
              <w:spacing w:before="0" w:after="0" w:line="240" w:lineRule="auto"/>
            </w:pPr>
          </w:p>
          <w:p w14:paraId="778AEE16" w14:textId="2BC7A537" w:rsidR="0061388A" w:rsidRPr="00747D7C" w:rsidRDefault="00883886" w:rsidP="00971EE0">
            <w:pPr>
              <w:spacing w:before="0" w:after="0" w:line="240" w:lineRule="auto"/>
              <w:rPr>
                <w:lang w:val="en-GB" w:eastAsia="zh-CN"/>
              </w:rPr>
            </w:pPr>
            <w:r w:rsidRPr="00971EE0">
              <w:rPr>
                <w:b/>
                <w:bCs/>
                <w:lang w:val="en-GB" w:eastAsia="zh-CN"/>
              </w:rPr>
              <w:t>Proposal 14:</w:t>
            </w:r>
            <w:r w:rsidRPr="00747D7C">
              <w:rPr>
                <w:lang w:val="en-GB" w:eastAsia="zh-CN"/>
              </w:rPr>
              <w:t xml:space="preserve"> </w:t>
            </w:r>
            <w:r w:rsidRPr="00747D7C">
              <w:t>No adjustment may be necessary in TR 38.901 for the mean delay spread and standard deviation of delay spread in the NLOS channel condition for InH-Office scenario based on measurements conducted at 6.75 GHz and 16.95 GHz.</w:t>
            </w:r>
          </w:p>
        </w:tc>
      </w:tr>
      <w:tr w:rsidR="0061388A" w:rsidRPr="00747D7C" w14:paraId="1371FAEB" w14:textId="77777777">
        <w:tc>
          <w:tcPr>
            <w:tcW w:w="1885" w:type="dxa"/>
            <w:vAlign w:val="center"/>
          </w:tcPr>
          <w:p w14:paraId="5763F454" w14:textId="1DBA4A83" w:rsidR="0061388A" w:rsidRPr="00747D7C" w:rsidRDefault="00356589" w:rsidP="00747D7C">
            <w:pPr>
              <w:spacing w:before="0" w:after="0" w:line="240" w:lineRule="auto"/>
            </w:pPr>
            <w:r w:rsidRPr="00747D7C">
              <w:t>[10] Intel</w:t>
            </w:r>
          </w:p>
        </w:tc>
        <w:tc>
          <w:tcPr>
            <w:tcW w:w="8730" w:type="dxa"/>
            <w:vAlign w:val="center"/>
          </w:tcPr>
          <w:p w14:paraId="0EC93712" w14:textId="77777777" w:rsidR="00356589" w:rsidRPr="00747D7C" w:rsidRDefault="00356589" w:rsidP="00EA20DB">
            <w:pPr>
              <w:snapToGrid w:val="0"/>
              <w:spacing w:before="0" w:after="0" w:line="240" w:lineRule="auto"/>
              <w:rPr>
                <w:b/>
              </w:rPr>
            </w:pPr>
            <w:r w:rsidRPr="00747D7C">
              <w:rPr>
                <w:b/>
              </w:rPr>
              <w:t xml:space="preserve">Proposal 3: </w:t>
            </w:r>
          </w:p>
          <w:p w14:paraId="585258D9" w14:textId="77777777" w:rsidR="00356589" w:rsidRPr="00747D7C" w:rsidRDefault="00356589" w:rsidP="00EA20DB">
            <w:pPr>
              <w:pStyle w:val="BodyText"/>
              <w:numPr>
                <w:ilvl w:val="0"/>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 xml:space="preserve">Update the delay spread of </w:t>
            </w:r>
            <w:proofErr w:type="spellStart"/>
            <w:r w:rsidRPr="00747D7C">
              <w:rPr>
                <w:rFonts w:ascii="Times New Roman" w:hAnsi="Times New Roman"/>
                <w:szCs w:val="20"/>
                <w:lang w:eastAsia="zh-CN"/>
              </w:rPr>
              <w:t>UMa</w:t>
            </w:r>
            <w:proofErr w:type="spellEnd"/>
            <w:r w:rsidRPr="00747D7C">
              <w:rPr>
                <w:rFonts w:ascii="Times New Roman" w:hAnsi="Times New Roman"/>
                <w:szCs w:val="20"/>
                <w:lang w:eastAsia="zh-CN"/>
              </w:rPr>
              <w:t xml:space="preserve"> LOS and NLOS scenarios for 7 to 24 GHz based on measurements provided in R1-2407251.</w:t>
            </w:r>
          </w:p>
          <w:p w14:paraId="30CF1554" w14:textId="4E2EAD7D" w:rsidR="0061388A" w:rsidRPr="00971EE0" w:rsidRDefault="00356589" w:rsidP="00971EE0">
            <w:pPr>
              <w:pStyle w:val="BodyText"/>
              <w:numPr>
                <w:ilvl w:val="1"/>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FFS how to handle the frequency continuity beyond the 7 to 24 GHz</w:t>
            </w:r>
          </w:p>
        </w:tc>
      </w:tr>
      <w:tr w:rsidR="0061388A" w:rsidRPr="00747D7C" w14:paraId="49924BCF" w14:textId="77777777">
        <w:tc>
          <w:tcPr>
            <w:tcW w:w="1885" w:type="dxa"/>
            <w:vAlign w:val="center"/>
          </w:tcPr>
          <w:p w14:paraId="16B3B877" w14:textId="3DFFD28A" w:rsidR="0061388A" w:rsidRPr="00747D7C" w:rsidRDefault="00D9024D" w:rsidP="00747D7C">
            <w:pPr>
              <w:spacing w:before="0" w:after="0" w:line="240" w:lineRule="auto"/>
            </w:pPr>
            <w:r w:rsidRPr="00747D7C">
              <w:t>[12] Sony</w:t>
            </w:r>
          </w:p>
        </w:tc>
        <w:tc>
          <w:tcPr>
            <w:tcW w:w="8730" w:type="dxa"/>
            <w:vAlign w:val="center"/>
          </w:tcPr>
          <w:p w14:paraId="1A3CC17E" w14:textId="77777777" w:rsidR="00D9024D" w:rsidRDefault="00D9024D" w:rsidP="00EA20DB">
            <w:pPr>
              <w:spacing w:before="0" w:after="0" w:line="240" w:lineRule="auto"/>
              <w:rPr>
                <w:bCs/>
              </w:rPr>
            </w:pPr>
            <w:r w:rsidRPr="00747D7C">
              <w:rPr>
                <w:b/>
              </w:rPr>
              <w:t>Observation 3:</w:t>
            </w:r>
            <w:r w:rsidRPr="00747D7C">
              <w:rPr>
                <w:b/>
              </w:rPr>
              <w:tab/>
            </w:r>
            <w:r w:rsidRPr="00AA5CC9">
              <w:rPr>
                <w:bCs/>
              </w:rPr>
              <w:t xml:space="preserve"> For an indoor scenario, ray-tracing simulations could predict the stronger scattering, which reflects the multiplexing richness of the environment, reasonably well. However, ray-tracing did not predict well lower-level scattering.</w:t>
            </w:r>
          </w:p>
          <w:p w14:paraId="39B916AE" w14:textId="77777777" w:rsidR="00A424C2" w:rsidRPr="00AA5CC9" w:rsidRDefault="00A424C2" w:rsidP="00EA20DB">
            <w:pPr>
              <w:spacing w:before="0" w:after="0" w:line="240" w:lineRule="auto"/>
              <w:rPr>
                <w:bCs/>
              </w:rPr>
            </w:pPr>
          </w:p>
          <w:p w14:paraId="27D7AB95" w14:textId="77777777" w:rsidR="00D9024D" w:rsidRPr="00AA5CC9" w:rsidRDefault="00D9024D" w:rsidP="00EA20DB">
            <w:pPr>
              <w:spacing w:before="0" w:after="0" w:line="240" w:lineRule="auto"/>
            </w:pPr>
            <w:r w:rsidRPr="00747D7C">
              <w:rPr>
                <w:b/>
                <w:bCs/>
              </w:rPr>
              <w:t>Proposal 3:</w:t>
            </w:r>
            <w:r w:rsidRPr="00747D7C">
              <w:rPr>
                <w:b/>
                <w:bCs/>
              </w:rPr>
              <w:tab/>
              <w:t xml:space="preserve"> </w:t>
            </w:r>
            <w:r w:rsidRPr="00AA5CC9">
              <w:t>Continue to study the delay spread for the other applicable scenarios in the 7–24 GHz frequency range.</w:t>
            </w:r>
          </w:p>
          <w:p w14:paraId="1B81F6F7" w14:textId="77777777" w:rsidR="00910659" w:rsidRPr="00AA5CC9" w:rsidRDefault="00910659" w:rsidP="00AA5CC9">
            <w:pPr>
              <w:pStyle w:val="Caption"/>
              <w:keepNext/>
              <w:spacing w:before="0" w:after="0" w:line="240" w:lineRule="auto"/>
              <w:jc w:val="center"/>
              <w:rPr>
                <w:b w:val="0"/>
                <w:bCs w:val="0"/>
                <w:sz w:val="20"/>
                <w:szCs w:val="20"/>
              </w:rPr>
            </w:pPr>
            <w:bookmarkStart w:id="23" w:name="_Ref178854911"/>
            <w:r w:rsidRPr="00AA5CC9">
              <w:rPr>
                <w:b w:val="0"/>
                <w:bCs w:val="0"/>
                <w:sz w:val="20"/>
                <w:szCs w:val="20"/>
              </w:rPr>
              <w:t xml:space="preserve">Table </w:t>
            </w:r>
            <w:r w:rsidRPr="00AA5CC9">
              <w:rPr>
                <w:b w:val="0"/>
                <w:bCs w:val="0"/>
                <w:sz w:val="20"/>
                <w:szCs w:val="20"/>
              </w:rPr>
              <w:fldChar w:fldCharType="begin"/>
            </w:r>
            <w:r w:rsidRPr="00AA5CC9">
              <w:rPr>
                <w:b w:val="0"/>
                <w:bCs w:val="0"/>
                <w:sz w:val="20"/>
                <w:szCs w:val="20"/>
              </w:rPr>
              <w:instrText xml:space="preserve"> SEQ Table \* ARABIC </w:instrText>
            </w:r>
            <w:r w:rsidRPr="00AA5CC9">
              <w:rPr>
                <w:b w:val="0"/>
                <w:bCs w:val="0"/>
                <w:sz w:val="20"/>
                <w:szCs w:val="20"/>
              </w:rPr>
              <w:fldChar w:fldCharType="separate"/>
            </w:r>
            <w:r w:rsidRPr="00AA5CC9">
              <w:rPr>
                <w:b w:val="0"/>
                <w:bCs w:val="0"/>
                <w:noProof/>
                <w:sz w:val="20"/>
                <w:szCs w:val="20"/>
              </w:rPr>
              <w:t>2</w:t>
            </w:r>
            <w:r w:rsidRPr="00AA5CC9">
              <w:rPr>
                <w:b w:val="0"/>
                <w:bCs w:val="0"/>
                <w:sz w:val="20"/>
                <w:szCs w:val="20"/>
              </w:rPr>
              <w:fldChar w:fldCharType="end"/>
            </w:r>
            <w:bookmarkEnd w:id="23"/>
            <w:r w:rsidRPr="00AA5CC9">
              <w:rPr>
                <w:b w:val="0"/>
                <w:bCs w:val="0"/>
                <w:sz w:val="20"/>
                <w:szCs w:val="20"/>
              </w:rPr>
              <w:t xml:space="preserve">. </w:t>
            </w:r>
            <w:r w:rsidRPr="00AA5CC9">
              <w:rPr>
                <w:rFonts w:eastAsia="Times New Roman"/>
                <w:b w:val="0"/>
                <w:bCs w:val="0"/>
                <w:sz w:val="20"/>
                <w:szCs w:val="20"/>
                <w:lang w:val="en-GB"/>
              </w:rPr>
              <w:t>Delay-spread scaling factors.</w:t>
            </w:r>
          </w:p>
          <w:tbl>
            <w:tblPr>
              <w:tblStyle w:val="TableGrid"/>
              <w:tblW w:w="8029" w:type="dxa"/>
              <w:jc w:val="center"/>
              <w:tblLook w:val="06A0" w:firstRow="1" w:lastRow="0" w:firstColumn="1" w:lastColumn="0" w:noHBand="1" w:noVBand="1"/>
            </w:tblPr>
            <w:tblGrid>
              <w:gridCol w:w="1829"/>
              <w:gridCol w:w="1466"/>
              <w:gridCol w:w="1522"/>
              <w:gridCol w:w="1606"/>
              <w:gridCol w:w="1606"/>
            </w:tblGrid>
            <w:tr w:rsidR="00910659" w:rsidRPr="00AA5CC9" w14:paraId="46C854A9" w14:textId="77777777" w:rsidTr="00AA5CC9">
              <w:trPr>
                <w:trHeight w:val="260"/>
                <w:jc w:val="center"/>
              </w:trPr>
              <w:tc>
                <w:tcPr>
                  <w:tcW w:w="1829" w:type="dxa"/>
                </w:tcPr>
                <w:p w14:paraId="63EC3247" w14:textId="77777777" w:rsidR="00910659" w:rsidRPr="00AA5CC9" w:rsidRDefault="00910659" w:rsidP="00EA20DB">
                  <w:pPr>
                    <w:spacing w:before="0" w:after="0" w:line="240" w:lineRule="auto"/>
                    <w:rPr>
                      <w:sz w:val="16"/>
                      <w:szCs w:val="16"/>
                    </w:rPr>
                  </w:pPr>
                  <w:r w:rsidRPr="00AA5CC9">
                    <w:rPr>
                      <w:rFonts w:eastAsia="Times New Roman"/>
                      <w:sz w:val="16"/>
                      <w:szCs w:val="16"/>
                      <w:lang w:val="en-GB"/>
                    </w:rPr>
                    <w:t xml:space="preserve"> Delay in [ns]</w:t>
                  </w:r>
                </w:p>
              </w:tc>
              <w:tc>
                <w:tcPr>
                  <w:tcW w:w="1466" w:type="dxa"/>
                </w:tcPr>
                <w:p w14:paraId="7751B1B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TR-38901 model</w:t>
                  </w:r>
                </w:p>
              </w:tc>
              <w:tc>
                <w:tcPr>
                  <w:tcW w:w="1522" w:type="dxa"/>
                </w:tcPr>
                <w:p w14:paraId="141CD21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 xml:space="preserve">Measurements </w:t>
                  </w:r>
                </w:p>
              </w:tc>
              <w:tc>
                <w:tcPr>
                  <w:tcW w:w="1606" w:type="dxa"/>
                </w:tcPr>
                <w:p w14:paraId="30B39C63"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detail model</w:t>
                  </w:r>
                </w:p>
              </w:tc>
              <w:tc>
                <w:tcPr>
                  <w:tcW w:w="1606" w:type="dxa"/>
                </w:tcPr>
                <w:p w14:paraId="75833D0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simple model</w:t>
                  </w:r>
                </w:p>
              </w:tc>
            </w:tr>
            <w:tr w:rsidR="00910659" w:rsidRPr="00AA5CC9" w14:paraId="3246EAD1" w14:textId="77777777" w:rsidTr="00AA5CC9">
              <w:trPr>
                <w:trHeight w:val="260"/>
                <w:jc w:val="center"/>
              </w:trPr>
              <w:tc>
                <w:tcPr>
                  <w:tcW w:w="1829" w:type="dxa"/>
                </w:tcPr>
                <w:p w14:paraId="0E64B6A2"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Short-delay profile</w:t>
                  </w:r>
                </w:p>
              </w:tc>
              <w:tc>
                <w:tcPr>
                  <w:tcW w:w="1466" w:type="dxa"/>
                </w:tcPr>
                <w:p w14:paraId="48BF1328"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16</w:t>
                  </w:r>
                </w:p>
              </w:tc>
              <w:tc>
                <w:tcPr>
                  <w:tcW w:w="1522" w:type="dxa"/>
                </w:tcPr>
                <w:p w14:paraId="654EC91C"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1A86206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2694B74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r>
            <w:tr w:rsidR="00910659" w:rsidRPr="00AA5CC9" w14:paraId="726B6DE7" w14:textId="77777777" w:rsidTr="00AA5CC9">
              <w:trPr>
                <w:trHeight w:val="260"/>
                <w:jc w:val="center"/>
              </w:trPr>
              <w:tc>
                <w:tcPr>
                  <w:tcW w:w="1829" w:type="dxa"/>
                </w:tcPr>
                <w:p w14:paraId="65AB2239"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Normal-delay profile</w:t>
                  </w:r>
                </w:p>
              </w:tc>
              <w:tc>
                <w:tcPr>
                  <w:tcW w:w="1466" w:type="dxa"/>
                </w:tcPr>
                <w:p w14:paraId="714CDDCA"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24</w:t>
                  </w:r>
                </w:p>
              </w:tc>
              <w:tc>
                <w:tcPr>
                  <w:tcW w:w="1522" w:type="dxa"/>
                </w:tcPr>
                <w:p w14:paraId="2CE57C9B"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40</w:t>
                  </w:r>
                </w:p>
              </w:tc>
              <w:tc>
                <w:tcPr>
                  <w:tcW w:w="1606" w:type="dxa"/>
                </w:tcPr>
                <w:p w14:paraId="7AEA0146"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c>
                <w:tcPr>
                  <w:tcW w:w="1606" w:type="dxa"/>
                </w:tcPr>
                <w:p w14:paraId="7E3FD8C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r>
            <w:tr w:rsidR="00910659" w:rsidRPr="00AA5CC9" w14:paraId="1D4DD234" w14:textId="77777777" w:rsidTr="00AA5CC9">
              <w:trPr>
                <w:trHeight w:val="260"/>
                <w:jc w:val="center"/>
              </w:trPr>
              <w:tc>
                <w:tcPr>
                  <w:tcW w:w="1829" w:type="dxa"/>
                </w:tcPr>
                <w:p w14:paraId="1E64389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Long-delay profile</w:t>
                  </w:r>
                </w:p>
              </w:tc>
              <w:tc>
                <w:tcPr>
                  <w:tcW w:w="1466" w:type="dxa"/>
                </w:tcPr>
                <w:p w14:paraId="05DCEF6D"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47</w:t>
                  </w:r>
                </w:p>
              </w:tc>
              <w:tc>
                <w:tcPr>
                  <w:tcW w:w="1522" w:type="dxa"/>
                </w:tcPr>
                <w:p w14:paraId="07D9DCE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4BFC352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258FEB9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58</w:t>
                  </w:r>
                </w:p>
              </w:tc>
            </w:tr>
          </w:tbl>
          <w:p w14:paraId="62FB6D5E" w14:textId="77777777" w:rsidR="00905E0F" w:rsidRDefault="00905E0F" w:rsidP="00EA20DB">
            <w:pPr>
              <w:spacing w:before="0" w:after="0" w:line="240" w:lineRule="auto"/>
              <w:rPr>
                <w:b/>
              </w:rPr>
            </w:pPr>
          </w:p>
          <w:p w14:paraId="4D85E045" w14:textId="30EF2F6E" w:rsidR="00910659" w:rsidRDefault="00910659" w:rsidP="00EA20DB">
            <w:pPr>
              <w:spacing w:before="0" w:after="0" w:line="240" w:lineRule="auto"/>
              <w:rPr>
                <w:bCs/>
              </w:rPr>
            </w:pPr>
            <w:r w:rsidRPr="00747D7C">
              <w:rPr>
                <w:b/>
              </w:rPr>
              <w:t>Observation 4:</w:t>
            </w:r>
            <w:r w:rsidRPr="00747D7C">
              <w:rPr>
                <w:b/>
              </w:rPr>
              <w:tab/>
              <w:t xml:space="preserve"> </w:t>
            </w:r>
            <w:r w:rsidRPr="00AA5CC9">
              <w:rPr>
                <w:bCs/>
              </w:rPr>
              <w:t xml:space="preserve">The 3GPP TR 38.901 delay profile mode is valid in the 7–24 GHz frequency for the InH office scenario. </w:t>
            </w:r>
          </w:p>
          <w:p w14:paraId="6043C588" w14:textId="77777777" w:rsidR="00AA5CC9" w:rsidRPr="00AA5CC9" w:rsidRDefault="00AA5CC9" w:rsidP="00EA20DB">
            <w:pPr>
              <w:spacing w:before="0" w:after="0" w:line="240" w:lineRule="auto"/>
              <w:rPr>
                <w:bCs/>
              </w:rPr>
            </w:pPr>
          </w:p>
          <w:p w14:paraId="23F98691" w14:textId="77777777" w:rsidR="00910659" w:rsidRDefault="00910659" w:rsidP="00EA20DB">
            <w:pPr>
              <w:spacing w:before="0" w:after="0" w:line="240" w:lineRule="auto"/>
              <w:rPr>
                <w:bCs/>
              </w:rPr>
            </w:pPr>
            <w:r w:rsidRPr="00747D7C">
              <w:rPr>
                <w:b/>
              </w:rPr>
              <w:t xml:space="preserve">Observation 5: </w:t>
            </w:r>
            <w:r w:rsidRPr="00AA5CC9">
              <w:rPr>
                <w:bCs/>
              </w:rPr>
              <w:t>Ray-tracing simulations could predict the major features of the power delay profile of InH office channels well.</w:t>
            </w:r>
          </w:p>
          <w:p w14:paraId="6D94CB8D" w14:textId="77777777" w:rsidR="00AA5CC9" w:rsidRPr="00747D7C" w:rsidRDefault="00AA5CC9" w:rsidP="00EA20DB">
            <w:pPr>
              <w:spacing w:before="0" w:after="0" w:line="240" w:lineRule="auto"/>
              <w:rPr>
                <w:b/>
              </w:rPr>
            </w:pPr>
          </w:p>
          <w:p w14:paraId="55EB93CF" w14:textId="7FBA750B" w:rsidR="00910659" w:rsidRPr="002A084F" w:rsidRDefault="00910659" w:rsidP="00EA20DB">
            <w:pPr>
              <w:spacing w:before="0" w:after="0" w:line="240" w:lineRule="auto"/>
              <w:rPr>
                <w:bCs/>
              </w:rPr>
            </w:pPr>
            <w:r w:rsidRPr="00747D7C">
              <w:rPr>
                <w:b/>
              </w:rPr>
              <w:t>Proposal 4:</w:t>
            </w:r>
            <w:r w:rsidRPr="00747D7C">
              <w:rPr>
                <w:b/>
              </w:rPr>
              <w:tab/>
              <w:t xml:space="preserve"> </w:t>
            </w:r>
            <w:r w:rsidRPr="00AA5CC9">
              <w:rPr>
                <w:bCs/>
              </w:rPr>
              <w:t>Continue to study at least the delay profile for the other applicable scenarios in the 7–24 GHz frequency range.</w:t>
            </w:r>
          </w:p>
        </w:tc>
      </w:tr>
      <w:tr w:rsidR="00910659" w:rsidRPr="00747D7C" w14:paraId="69C0F973" w14:textId="77777777">
        <w:tc>
          <w:tcPr>
            <w:tcW w:w="1885" w:type="dxa"/>
            <w:vAlign w:val="center"/>
          </w:tcPr>
          <w:p w14:paraId="2E438629" w14:textId="543C3251" w:rsidR="00910659" w:rsidRPr="00747D7C" w:rsidRDefault="00910659" w:rsidP="00747D7C">
            <w:pPr>
              <w:spacing w:before="0" w:after="0" w:line="240" w:lineRule="auto"/>
            </w:pPr>
            <w:r w:rsidRPr="00747D7C">
              <w:t>[13] Apple</w:t>
            </w:r>
          </w:p>
        </w:tc>
        <w:tc>
          <w:tcPr>
            <w:tcW w:w="8730" w:type="dxa"/>
            <w:vAlign w:val="center"/>
          </w:tcPr>
          <w:p w14:paraId="24633175" w14:textId="77777777" w:rsidR="00910659" w:rsidRDefault="00910659" w:rsidP="00EA20DB">
            <w:pPr>
              <w:spacing w:before="0" w:after="0" w:line="240" w:lineRule="auto"/>
            </w:pPr>
            <w:r w:rsidRPr="002A084F">
              <w:rPr>
                <w:b/>
                <w:bCs/>
              </w:rPr>
              <w:t>Observation 12:</w:t>
            </w:r>
            <w:r w:rsidRPr="002A084F">
              <w:t xml:space="preserve"> For </w:t>
            </w:r>
            <w:proofErr w:type="spellStart"/>
            <w:r w:rsidRPr="002A084F">
              <w:t>UMa</w:t>
            </w:r>
            <w:proofErr w:type="spellEnd"/>
            <w:r w:rsidRPr="002A084F">
              <w:t xml:space="preserve"> NLOS scenario at 8 GHz, the delay spread in logarithm has mean of -7 and standard deviation is 0.5.</w:t>
            </w:r>
          </w:p>
          <w:p w14:paraId="6B3C37D4" w14:textId="77777777" w:rsidR="002A084F" w:rsidRPr="002A084F" w:rsidRDefault="002A084F" w:rsidP="00EA20DB">
            <w:pPr>
              <w:spacing w:before="0" w:after="0" w:line="240" w:lineRule="auto"/>
            </w:pPr>
          </w:p>
          <w:p w14:paraId="21D105C8" w14:textId="77777777" w:rsidR="00910659" w:rsidRPr="002A084F" w:rsidRDefault="00910659" w:rsidP="002A084F">
            <w:pPr>
              <w:pStyle w:val="Caption"/>
              <w:keepNext/>
              <w:spacing w:before="0" w:after="0" w:line="240" w:lineRule="auto"/>
              <w:jc w:val="center"/>
              <w:rPr>
                <w:b w:val="0"/>
                <w:bCs w:val="0"/>
                <w:sz w:val="20"/>
                <w:szCs w:val="20"/>
              </w:rPr>
            </w:pPr>
            <w:bookmarkStart w:id="24" w:name="_Ref178613749"/>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4</w:t>
            </w:r>
            <w:r w:rsidRPr="002A084F">
              <w:rPr>
                <w:b w:val="0"/>
                <w:bCs w:val="0"/>
                <w:noProof/>
                <w:sz w:val="20"/>
                <w:szCs w:val="20"/>
              </w:rPr>
              <w:fldChar w:fldCharType="end"/>
            </w:r>
            <w:bookmarkEnd w:id="24"/>
            <w:r w:rsidRPr="002A084F">
              <w:rPr>
                <w:b w:val="0"/>
                <w:bCs w:val="0"/>
                <w:sz w:val="20"/>
                <w:szCs w:val="20"/>
              </w:rPr>
              <w:t xml:space="preserve">: Comparison of delay spread for </w:t>
            </w:r>
            <w:proofErr w:type="spellStart"/>
            <w:r w:rsidRPr="002A084F">
              <w:rPr>
                <w:b w:val="0"/>
                <w:bCs w:val="0"/>
                <w:sz w:val="20"/>
                <w:szCs w:val="20"/>
              </w:rPr>
              <w:t>UMa</w:t>
            </w:r>
            <w:proofErr w:type="spellEnd"/>
            <w:r w:rsidRPr="002A084F">
              <w:rPr>
                <w:b w:val="0"/>
                <w:bCs w:val="0"/>
                <w:sz w:val="20"/>
                <w:szCs w:val="20"/>
              </w:rPr>
              <w:t xml:space="preserve"> NLOS at 8 GHz</w:t>
            </w:r>
          </w:p>
          <w:tbl>
            <w:tblPr>
              <w:tblStyle w:val="TableGrid"/>
              <w:tblW w:w="7521" w:type="dxa"/>
              <w:jc w:val="center"/>
              <w:tblLook w:val="04A0" w:firstRow="1" w:lastRow="0" w:firstColumn="1" w:lastColumn="0" w:noHBand="0" w:noVBand="1"/>
            </w:tblPr>
            <w:tblGrid>
              <w:gridCol w:w="2694"/>
              <w:gridCol w:w="2342"/>
              <w:gridCol w:w="2485"/>
            </w:tblGrid>
            <w:tr w:rsidR="00910659" w:rsidRPr="00747D7C" w14:paraId="7C762473" w14:textId="77777777" w:rsidTr="00910659">
              <w:trPr>
                <w:trHeight w:val="261"/>
                <w:jc w:val="center"/>
              </w:trPr>
              <w:tc>
                <w:tcPr>
                  <w:tcW w:w="2694" w:type="dxa"/>
                </w:tcPr>
                <w:p w14:paraId="6AD785BF" w14:textId="77777777" w:rsidR="00910659" w:rsidRPr="00747D7C" w:rsidRDefault="00910659" w:rsidP="00EA20DB">
                  <w:pPr>
                    <w:spacing w:before="0" w:after="0" w:line="240" w:lineRule="auto"/>
                    <w:jc w:val="center"/>
                  </w:pPr>
                </w:p>
              </w:tc>
              <w:tc>
                <w:tcPr>
                  <w:tcW w:w="2342" w:type="dxa"/>
                </w:tcPr>
                <w:p w14:paraId="6932E426" w14:textId="77777777" w:rsidR="00910659" w:rsidRPr="00747D7C" w:rsidRDefault="00910659" w:rsidP="00EA20DB">
                  <w:pPr>
                    <w:spacing w:before="0" w:after="0" w:line="240" w:lineRule="auto"/>
                    <w:jc w:val="center"/>
                  </w:pPr>
                  <w:r w:rsidRPr="00747D7C">
                    <w:t>Ray tracing simulations</w:t>
                  </w:r>
                </w:p>
              </w:tc>
              <w:tc>
                <w:tcPr>
                  <w:tcW w:w="2485" w:type="dxa"/>
                </w:tcPr>
                <w:p w14:paraId="60677812" w14:textId="77777777" w:rsidR="00910659" w:rsidRPr="00747D7C" w:rsidRDefault="00910659" w:rsidP="00EA20DB">
                  <w:pPr>
                    <w:spacing w:before="0" w:after="0" w:line="240" w:lineRule="auto"/>
                    <w:jc w:val="center"/>
                  </w:pPr>
                  <w:proofErr w:type="spellStart"/>
                  <w:r w:rsidRPr="00747D7C">
                    <w:t>UMa</w:t>
                  </w:r>
                  <w:proofErr w:type="spellEnd"/>
                  <w:r w:rsidRPr="00747D7C">
                    <w:t xml:space="preserve"> NLOS in TR 38.901</w:t>
                  </w:r>
                </w:p>
              </w:tc>
            </w:tr>
            <w:tr w:rsidR="00910659" w:rsidRPr="00747D7C" w14:paraId="0EF24A27" w14:textId="77777777" w:rsidTr="00910659">
              <w:trPr>
                <w:trHeight w:val="261"/>
                <w:jc w:val="center"/>
              </w:trPr>
              <w:tc>
                <w:tcPr>
                  <w:tcW w:w="2694" w:type="dxa"/>
                </w:tcPr>
                <w:p w14:paraId="5B614EC8" w14:textId="77777777" w:rsidR="00910659" w:rsidRPr="00747D7C" w:rsidRDefault="00910659" w:rsidP="00EA20DB">
                  <w:pPr>
                    <w:spacing w:before="0" w:after="0" w:line="240" w:lineRule="auto"/>
                    <w:jc w:val="center"/>
                  </w:pPr>
                  <w:r w:rsidRPr="00747D7C">
                    <w:t>Delay spread mean</w:t>
                  </w:r>
                </w:p>
              </w:tc>
              <w:tc>
                <w:tcPr>
                  <w:tcW w:w="2342" w:type="dxa"/>
                  <w:vAlign w:val="center"/>
                </w:tcPr>
                <w:p w14:paraId="3F182400" w14:textId="77777777" w:rsidR="00910659" w:rsidRPr="00747D7C" w:rsidRDefault="00910659" w:rsidP="00EA20DB">
                  <w:pPr>
                    <w:spacing w:before="0" w:after="0" w:line="240" w:lineRule="auto"/>
                    <w:jc w:val="center"/>
                  </w:pPr>
                  <w:r w:rsidRPr="00747D7C">
                    <w:rPr>
                      <w:color w:val="000000"/>
                    </w:rPr>
                    <w:t>-7</w:t>
                  </w:r>
                </w:p>
              </w:tc>
              <w:tc>
                <w:tcPr>
                  <w:tcW w:w="2485" w:type="dxa"/>
                  <w:vAlign w:val="center"/>
                </w:tcPr>
                <w:p w14:paraId="1C29E992" w14:textId="77777777" w:rsidR="00910659" w:rsidRPr="00747D7C" w:rsidRDefault="00910659" w:rsidP="00EA20DB">
                  <w:pPr>
                    <w:spacing w:before="0" w:after="0" w:line="240" w:lineRule="auto"/>
                    <w:jc w:val="center"/>
                  </w:pPr>
                  <w:r w:rsidRPr="00747D7C">
                    <w:rPr>
                      <w:color w:val="000000"/>
                    </w:rPr>
                    <w:t>-6.46</w:t>
                  </w:r>
                </w:p>
              </w:tc>
            </w:tr>
            <w:tr w:rsidR="00910659" w:rsidRPr="00747D7C" w14:paraId="5B343109" w14:textId="77777777" w:rsidTr="00910659">
              <w:trPr>
                <w:trHeight w:val="261"/>
                <w:jc w:val="center"/>
              </w:trPr>
              <w:tc>
                <w:tcPr>
                  <w:tcW w:w="2694" w:type="dxa"/>
                </w:tcPr>
                <w:p w14:paraId="001371EB" w14:textId="77777777" w:rsidR="00910659" w:rsidRPr="00747D7C" w:rsidRDefault="00910659" w:rsidP="00EA20DB">
                  <w:pPr>
                    <w:spacing w:before="0" w:after="0" w:line="240" w:lineRule="auto"/>
                    <w:jc w:val="center"/>
                  </w:pPr>
                  <w:r w:rsidRPr="00747D7C">
                    <w:t xml:space="preserve">Delay spread standards deviation </w:t>
                  </w:r>
                </w:p>
              </w:tc>
              <w:tc>
                <w:tcPr>
                  <w:tcW w:w="2342" w:type="dxa"/>
                  <w:vAlign w:val="center"/>
                </w:tcPr>
                <w:p w14:paraId="0505FD3F" w14:textId="77777777" w:rsidR="00910659" w:rsidRPr="00747D7C" w:rsidRDefault="00910659" w:rsidP="00EA20DB">
                  <w:pPr>
                    <w:spacing w:before="0" w:after="0" w:line="240" w:lineRule="auto"/>
                    <w:jc w:val="center"/>
                  </w:pPr>
                  <w:r w:rsidRPr="00747D7C">
                    <w:t>0.5</w:t>
                  </w:r>
                </w:p>
              </w:tc>
              <w:tc>
                <w:tcPr>
                  <w:tcW w:w="2485" w:type="dxa"/>
                  <w:vAlign w:val="center"/>
                </w:tcPr>
                <w:p w14:paraId="51D10831" w14:textId="77777777" w:rsidR="00910659" w:rsidRPr="00747D7C" w:rsidRDefault="00910659" w:rsidP="00EA20DB">
                  <w:pPr>
                    <w:spacing w:before="0" w:after="0" w:line="240" w:lineRule="auto"/>
                    <w:jc w:val="center"/>
                  </w:pPr>
                  <w:r w:rsidRPr="00747D7C">
                    <w:rPr>
                      <w:color w:val="000000"/>
                    </w:rPr>
                    <w:t>0.39</w:t>
                  </w:r>
                </w:p>
              </w:tc>
            </w:tr>
          </w:tbl>
          <w:p w14:paraId="7C4A09D9" w14:textId="77777777" w:rsidR="00910659" w:rsidRPr="00747D7C" w:rsidRDefault="00910659" w:rsidP="00EA20DB">
            <w:pPr>
              <w:spacing w:before="0" w:after="0" w:line="240" w:lineRule="auto"/>
            </w:pPr>
          </w:p>
          <w:p w14:paraId="3F68B308" w14:textId="77777777" w:rsidR="00910659" w:rsidRPr="002A084F" w:rsidRDefault="00910659" w:rsidP="00EA20DB">
            <w:pPr>
              <w:spacing w:before="0" w:after="0" w:line="240" w:lineRule="auto"/>
            </w:pPr>
            <w:r w:rsidRPr="002A084F">
              <w:rPr>
                <w:b/>
                <w:bCs/>
              </w:rPr>
              <w:t>Proposal 5:</w:t>
            </w:r>
            <w:r w:rsidRPr="002A084F">
              <w:t xml:space="preserve"> RAN1 to consider reducing the delay spread mean value for </w:t>
            </w:r>
            <w:proofErr w:type="spellStart"/>
            <w:r w:rsidRPr="002A084F">
              <w:t>UMa</w:t>
            </w:r>
            <w:proofErr w:type="spellEnd"/>
            <w:r w:rsidRPr="002A084F">
              <w:t xml:space="preserve"> NLOS scenario in FR3. </w:t>
            </w:r>
          </w:p>
          <w:p w14:paraId="55C7B6A1" w14:textId="77777777" w:rsidR="00910659" w:rsidRPr="002A084F" w:rsidRDefault="00910659" w:rsidP="00EA20DB">
            <w:pPr>
              <w:spacing w:before="0" w:after="0" w:line="240" w:lineRule="auto"/>
              <w:rPr>
                <w:b/>
              </w:rPr>
            </w:pPr>
          </w:p>
          <w:p w14:paraId="69B622E4" w14:textId="77777777" w:rsidR="00B743C7" w:rsidRPr="002A084F" w:rsidRDefault="00B743C7" w:rsidP="00EA20DB">
            <w:pPr>
              <w:spacing w:before="0" w:after="0" w:line="240" w:lineRule="auto"/>
            </w:pPr>
            <w:r w:rsidRPr="002A084F">
              <w:rPr>
                <w:b/>
                <w:bCs/>
              </w:rPr>
              <w:t>Observation 18:</w:t>
            </w:r>
            <w:r w:rsidRPr="002A084F">
              <w:t xml:space="preserve"> For </w:t>
            </w:r>
            <w:proofErr w:type="spellStart"/>
            <w:r w:rsidRPr="002A084F">
              <w:t>SMa</w:t>
            </w:r>
            <w:proofErr w:type="spellEnd"/>
            <w:r w:rsidRPr="002A084F">
              <w:t xml:space="preserve"> NLOS scenario at 8 GHz, the delay spread in logarithm has mean of -6.98 and standard deviation is 0.74.</w:t>
            </w:r>
          </w:p>
          <w:p w14:paraId="3B579F98" w14:textId="77777777" w:rsidR="00B743C7" w:rsidRPr="002A084F" w:rsidRDefault="00B743C7" w:rsidP="002A084F">
            <w:pPr>
              <w:pStyle w:val="Caption"/>
              <w:keepNext/>
              <w:spacing w:before="0" w:after="0" w:line="240" w:lineRule="auto"/>
              <w:jc w:val="center"/>
              <w:rPr>
                <w:b w:val="0"/>
                <w:bCs w:val="0"/>
                <w:sz w:val="20"/>
                <w:szCs w:val="20"/>
              </w:rPr>
            </w:pPr>
            <w:bookmarkStart w:id="25" w:name="_Ref178859266"/>
            <w:r w:rsidRPr="002A084F">
              <w:rPr>
                <w:b w:val="0"/>
                <w:bCs w:val="0"/>
                <w:sz w:val="20"/>
                <w:szCs w:val="20"/>
              </w:rPr>
              <w:lastRenderedPageBreak/>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6</w:t>
            </w:r>
            <w:r w:rsidRPr="002A084F">
              <w:rPr>
                <w:b w:val="0"/>
                <w:bCs w:val="0"/>
                <w:noProof/>
                <w:sz w:val="20"/>
                <w:szCs w:val="20"/>
              </w:rPr>
              <w:fldChar w:fldCharType="end"/>
            </w:r>
            <w:bookmarkEnd w:id="25"/>
            <w:r w:rsidRPr="002A084F">
              <w:rPr>
                <w:b w:val="0"/>
                <w:bCs w:val="0"/>
                <w:sz w:val="20"/>
                <w:szCs w:val="20"/>
              </w:rPr>
              <w:t xml:space="preserve">: Comparison of delay spread for </w:t>
            </w:r>
            <w:proofErr w:type="spellStart"/>
            <w:r w:rsidRPr="002A084F">
              <w:rPr>
                <w:b w:val="0"/>
                <w:bCs w:val="0"/>
                <w:sz w:val="20"/>
                <w:szCs w:val="20"/>
              </w:rPr>
              <w:t>SMa</w:t>
            </w:r>
            <w:proofErr w:type="spellEnd"/>
            <w:r w:rsidRPr="002A084F">
              <w:rPr>
                <w:b w:val="0"/>
                <w:bCs w:val="0"/>
                <w:sz w:val="20"/>
                <w:szCs w:val="20"/>
              </w:rPr>
              <w:t xml:space="preserve"> NLOS at 8 GHz</w:t>
            </w:r>
          </w:p>
          <w:tbl>
            <w:tblPr>
              <w:tblStyle w:val="TableGrid"/>
              <w:tblW w:w="7221" w:type="dxa"/>
              <w:jc w:val="center"/>
              <w:tblLook w:val="04A0" w:firstRow="1" w:lastRow="0" w:firstColumn="1" w:lastColumn="0" w:noHBand="0" w:noVBand="1"/>
            </w:tblPr>
            <w:tblGrid>
              <w:gridCol w:w="2586"/>
              <w:gridCol w:w="2249"/>
              <w:gridCol w:w="2386"/>
            </w:tblGrid>
            <w:tr w:rsidR="00B743C7" w:rsidRPr="00747D7C" w14:paraId="6CD60B81" w14:textId="77777777" w:rsidTr="00B743C7">
              <w:trPr>
                <w:trHeight w:val="326"/>
                <w:jc w:val="center"/>
              </w:trPr>
              <w:tc>
                <w:tcPr>
                  <w:tcW w:w="2586" w:type="dxa"/>
                </w:tcPr>
                <w:p w14:paraId="2B925992" w14:textId="77777777" w:rsidR="00B743C7" w:rsidRPr="00747D7C" w:rsidRDefault="00B743C7" w:rsidP="00EA20DB">
                  <w:pPr>
                    <w:spacing w:before="0" w:after="0" w:line="240" w:lineRule="auto"/>
                    <w:jc w:val="center"/>
                  </w:pPr>
                </w:p>
              </w:tc>
              <w:tc>
                <w:tcPr>
                  <w:tcW w:w="2249" w:type="dxa"/>
                </w:tcPr>
                <w:p w14:paraId="2882F73A" w14:textId="77777777" w:rsidR="00B743C7" w:rsidRPr="00747D7C" w:rsidRDefault="00B743C7" w:rsidP="00EA20DB">
                  <w:pPr>
                    <w:spacing w:before="0" w:after="0" w:line="240" w:lineRule="auto"/>
                    <w:jc w:val="center"/>
                  </w:pPr>
                  <w:r w:rsidRPr="00747D7C">
                    <w:t>Ray tracing simulations</w:t>
                  </w:r>
                </w:p>
              </w:tc>
              <w:tc>
                <w:tcPr>
                  <w:tcW w:w="2386" w:type="dxa"/>
                </w:tcPr>
                <w:p w14:paraId="435346F5" w14:textId="77777777" w:rsidR="00B743C7" w:rsidRPr="00747D7C" w:rsidRDefault="00B743C7" w:rsidP="00EA20DB">
                  <w:pPr>
                    <w:spacing w:before="0" w:after="0" w:line="240" w:lineRule="auto"/>
                    <w:jc w:val="center"/>
                  </w:pPr>
                  <w:proofErr w:type="spellStart"/>
                  <w:r w:rsidRPr="00747D7C">
                    <w:t>UMa</w:t>
                  </w:r>
                  <w:proofErr w:type="spellEnd"/>
                  <w:r w:rsidRPr="00747D7C">
                    <w:t xml:space="preserve"> NLOS in TR 38.901</w:t>
                  </w:r>
                </w:p>
              </w:tc>
            </w:tr>
            <w:tr w:rsidR="00B743C7" w:rsidRPr="00747D7C" w14:paraId="6A06DC71" w14:textId="77777777" w:rsidTr="00B743C7">
              <w:trPr>
                <w:trHeight w:val="326"/>
                <w:jc w:val="center"/>
              </w:trPr>
              <w:tc>
                <w:tcPr>
                  <w:tcW w:w="2586" w:type="dxa"/>
                </w:tcPr>
                <w:p w14:paraId="6A844048" w14:textId="77777777" w:rsidR="00B743C7" w:rsidRPr="00747D7C" w:rsidRDefault="00B743C7" w:rsidP="00EA20DB">
                  <w:pPr>
                    <w:spacing w:before="0" w:after="0" w:line="240" w:lineRule="auto"/>
                    <w:jc w:val="center"/>
                  </w:pPr>
                  <w:r w:rsidRPr="00747D7C">
                    <w:t>Delay spread mean</w:t>
                  </w:r>
                </w:p>
              </w:tc>
              <w:tc>
                <w:tcPr>
                  <w:tcW w:w="2249" w:type="dxa"/>
                  <w:vAlign w:val="center"/>
                </w:tcPr>
                <w:p w14:paraId="6EA30410" w14:textId="77777777" w:rsidR="00B743C7" w:rsidRPr="00747D7C" w:rsidRDefault="00B743C7" w:rsidP="00EA20DB">
                  <w:pPr>
                    <w:spacing w:before="0" w:after="0" w:line="240" w:lineRule="auto"/>
                    <w:jc w:val="center"/>
                  </w:pPr>
                  <w:r w:rsidRPr="00747D7C">
                    <w:rPr>
                      <w:color w:val="000000"/>
                    </w:rPr>
                    <w:t>-6.98</w:t>
                  </w:r>
                </w:p>
              </w:tc>
              <w:tc>
                <w:tcPr>
                  <w:tcW w:w="2386" w:type="dxa"/>
                  <w:vAlign w:val="center"/>
                </w:tcPr>
                <w:p w14:paraId="7EDFC7F4" w14:textId="77777777" w:rsidR="00B743C7" w:rsidRPr="00747D7C" w:rsidRDefault="00B743C7" w:rsidP="00EA20DB">
                  <w:pPr>
                    <w:spacing w:before="0" w:after="0" w:line="240" w:lineRule="auto"/>
                    <w:jc w:val="center"/>
                  </w:pPr>
                  <w:r w:rsidRPr="00747D7C">
                    <w:rPr>
                      <w:color w:val="000000"/>
                    </w:rPr>
                    <w:t>-6.46</w:t>
                  </w:r>
                </w:p>
              </w:tc>
            </w:tr>
            <w:tr w:rsidR="00B743C7" w:rsidRPr="00747D7C" w14:paraId="51B4BD32" w14:textId="77777777" w:rsidTr="00B743C7">
              <w:trPr>
                <w:trHeight w:val="326"/>
                <w:jc w:val="center"/>
              </w:trPr>
              <w:tc>
                <w:tcPr>
                  <w:tcW w:w="2586" w:type="dxa"/>
                </w:tcPr>
                <w:p w14:paraId="2443BE2F" w14:textId="77777777" w:rsidR="00B743C7" w:rsidRPr="00747D7C" w:rsidRDefault="00B743C7" w:rsidP="00EA20DB">
                  <w:pPr>
                    <w:spacing w:before="0" w:after="0" w:line="240" w:lineRule="auto"/>
                    <w:jc w:val="center"/>
                  </w:pPr>
                  <w:r w:rsidRPr="00747D7C">
                    <w:t xml:space="preserve">Delay spread standards deviation </w:t>
                  </w:r>
                </w:p>
              </w:tc>
              <w:tc>
                <w:tcPr>
                  <w:tcW w:w="2249" w:type="dxa"/>
                  <w:vAlign w:val="center"/>
                </w:tcPr>
                <w:p w14:paraId="55E3D076" w14:textId="77777777" w:rsidR="00B743C7" w:rsidRPr="00747D7C" w:rsidRDefault="00B743C7" w:rsidP="00EA20DB">
                  <w:pPr>
                    <w:spacing w:before="0" w:after="0" w:line="240" w:lineRule="auto"/>
                    <w:jc w:val="center"/>
                  </w:pPr>
                  <w:r w:rsidRPr="00747D7C">
                    <w:t>0.74</w:t>
                  </w:r>
                </w:p>
              </w:tc>
              <w:tc>
                <w:tcPr>
                  <w:tcW w:w="2386" w:type="dxa"/>
                  <w:vAlign w:val="center"/>
                </w:tcPr>
                <w:p w14:paraId="1FC13255" w14:textId="77777777" w:rsidR="00B743C7" w:rsidRPr="00747D7C" w:rsidRDefault="00B743C7" w:rsidP="00EA20DB">
                  <w:pPr>
                    <w:spacing w:before="0" w:after="0" w:line="240" w:lineRule="auto"/>
                    <w:jc w:val="center"/>
                  </w:pPr>
                  <w:r w:rsidRPr="00747D7C">
                    <w:rPr>
                      <w:color w:val="000000"/>
                    </w:rPr>
                    <w:t>0.39</w:t>
                  </w:r>
                </w:p>
              </w:tc>
            </w:tr>
          </w:tbl>
          <w:p w14:paraId="1DCB0A99" w14:textId="77777777" w:rsidR="00B743C7" w:rsidRPr="00747D7C" w:rsidRDefault="00B743C7" w:rsidP="00EA20DB">
            <w:pPr>
              <w:spacing w:before="0" w:after="0" w:line="240" w:lineRule="auto"/>
            </w:pPr>
          </w:p>
          <w:p w14:paraId="1162447C" w14:textId="77777777" w:rsidR="00B743C7" w:rsidRPr="002A084F" w:rsidRDefault="00B743C7" w:rsidP="00EA20DB">
            <w:pPr>
              <w:spacing w:before="0" w:after="0" w:line="240" w:lineRule="auto"/>
            </w:pPr>
            <w:r w:rsidRPr="002A084F">
              <w:rPr>
                <w:b/>
                <w:bCs/>
              </w:rPr>
              <w:t>Proposal 7:</w:t>
            </w:r>
            <w:r w:rsidRPr="00747D7C">
              <w:rPr>
                <w:i/>
                <w:iCs/>
              </w:rPr>
              <w:t xml:space="preserve"> </w:t>
            </w:r>
            <w:r w:rsidRPr="002A084F">
              <w:t xml:space="preserve">RAN1 to consider the delay spread mean value for </w:t>
            </w:r>
            <w:proofErr w:type="spellStart"/>
            <w:r w:rsidRPr="002A084F">
              <w:t>SMa</w:t>
            </w:r>
            <w:proofErr w:type="spellEnd"/>
            <w:r w:rsidRPr="002A084F">
              <w:t xml:space="preserve"> NLOS is smaller than that for </w:t>
            </w:r>
            <w:proofErr w:type="spellStart"/>
            <w:r w:rsidRPr="002A084F">
              <w:t>UMa</w:t>
            </w:r>
            <w:proofErr w:type="spellEnd"/>
            <w:r w:rsidRPr="002A084F">
              <w:t xml:space="preserve"> NLOS scenario in TR 38.901 in FR3. </w:t>
            </w:r>
          </w:p>
          <w:p w14:paraId="6F7EAD08" w14:textId="77777777" w:rsidR="00B743C7" w:rsidRPr="00747D7C" w:rsidRDefault="00B743C7" w:rsidP="00EA20DB">
            <w:pPr>
              <w:spacing w:before="0" w:after="0" w:line="240" w:lineRule="auto"/>
              <w:rPr>
                <w:b/>
              </w:rPr>
            </w:pPr>
          </w:p>
        </w:tc>
      </w:tr>
      <w:tr w:rsidR="00910659" w:rsidRPr="00747D7C" w14:paraId="02CB55F7" w14:textId="77777777">
        <w:tc>
          <w:tcPr>
            <w:tcW w:w="1885" w:type="dxa"/>
            <w:vAlign w:val="center"/>
          </w:tcPr>
          <w:p w14:paraId="2ACF2971" w14:textId="5B47B872" w:rsidR="00910659" w:rsidRPr="00747D7C" w:rsidRDefault="00303623" w:rsidP="00747D7C">
            <w:pPr>
              <w:spacing w:before="0" w:after="0" w:line="240" w:lineRule="auto"/>
            </w:pPr>
            <w:r w:rsidRPr="00747D7C">
              <w:lastRenderedPageBreak/>
              <w:t>[15]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0"/>
              <w:gridCol w:w="4519"/>
            </w:tblGrid>
            <w:tr w:rsidR="00303623" w:rsidRPr="00747D7C" w14:paraId="21A6B737" w14:textId="77777777" w:rsidTr="00A43DF5">
              <w:tc>
                <w:tcPr>
                  <w:tcW w:w="4535" w:type="dxa"/>
                </w:tcPr>
                <w:p w14:paraId="697BD410"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608D1696" wp14:editId="1FA86BBC">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E83642B"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1B39CCB6" wp14:editId="136F2B8D">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747D7C" w14:paraId="36C3D92F" w14:textId="77777777" w:rsidTr="00A43DF5">
              <w:tc>
                <w:tcPr>
                  <w:tcW w:w="4535" w:type="dxa"/>
                </w:tcPr>
                <w:p w14:paraId="13CF7A8C" w14:textId="77777777" w:rsidR="00303623" w:rsidRPr="00747D7C" w:rsidRDefault="00303623" w:rsidP="00EA20DB">
                  <w:pPr>
                    <w:spacing w:before="0" w:after="0" w:line="240" w:lineRule="auto"/>
                    <w:jc w:val="center"/>
                    <w:rPr>
                      <w:lang w:eastAsia="ko-KR"/>
                    </w:rPr>
                  </w:pPr>
                  <w:r w:rsidRPr="00747D7C">
                    <w:rPr>
                      <w:lang w:eastAsia="ko-KR"/>
                    </w:rPr>
                    <w:t xml:space="preserve">    (a)</w:t>
                  </w:r>
                </w:p>
              </w:tc>
              <w:tc>
                <w:tcPr>
                  <w:tcW w:w="4535" w:type="dxa"/>
                </w:tcPr>
                <w:p w14:paraId="199CFDDD" w14:textId="77777777" w:rsidR="00303623" w:rsidRPr="00747D7C" w:rsidRDefault="00303623" w:rsidP="00EA20DB">
                  <w:pPr>
                    <w:spacing w:before="0" w:after="0" w:line="240" w:lineRule="auto"/>
                    <w:jc w:val="center"/>
                    <w:rPr>
                      <w:lang w:eastAsia="ko-KR"/>
                    </w:rPr>
                  </w:pPr>
                  <w:r w:rsidRPr="00747D7C">
                    <w:rPr>
                      <w:lang w:eastAsia="ko-KR"/>
                    </w:rPr>
                    <w:t xml:space="preserve">    (b)</w:t>
                  </w:r>
                </w:p>
              </w:tc>
            </w:tr>
          </w:tbl>
          <w:p w14:paraId="126FA802" w14:textId="77777777" w:rsidR="00303623" w:rsidRPr="00DA3530" w:rsidRDefault="00303623" w:rsidP="00EA20DB">
            <w:pPr>
              <w:spacing w:before="0" w:after="0" w:line="240" w:lineRule="auto"/>
              <w:jc w:val="center"/>
              <w:rPr>
                <w:rFonts w:eastAsia="BatangChe"/>
                <w:bCs/>
                <w:lang w:eastAsia="ko-KR"/>
              </w:rPr>
            </w:pPr>
            <w:r w:rsidRPr="00DA3530">
              <w:rPr>
                <w:rFonts w:eastAsia="BatangChe"/>
                <w:bCs/>
                <w:lang w:eastAsia="ko-KR"/>
              </w:rPr>
              <w:t>Figure 3. Delay spread: (a) 6.5 GHz and (b) 13.5 GHz</w:t>
            </w:r>
          </w:p>
          <w:p w14:paraId="27217668" w14:textId="77777777" w:rsidR="00910659" w:rsidRPr="00747D7C" w:rsidRDefault="00303623" w:rsidP="00EA20DB">
            <w:pPr>
              <w:spacing w:before="0" w:after="0" w:line="240" w:lineRule="auto"/>
              <w:rPr>
                <w:b/>
                <w:lang w:val="en-GB"/>
              </w:rPr>
            </w:pPr>
            <w:r w:rsidRPr="00747D7C">
              <w:rPr>
                <w:b/>
                <w:lang w:val="en-GB"/>
              </w:rPr>
              <w:t>Observation 2</w:t>
            </w:r>
            <w:r w:rsidRPr="00747D7C">
              <w:rPr>
                <w:b/>
                <w:lang w:val="en-GB"/>
              </w:rPr>
              <w:tab/>
            </w:r>
            <w:r w:rsidRPr="00DA3530">
              <w:rPr>
                <w:bCs/>
                <w:lang w:val="en-GB"/>
              </w:rPr>
              <w:t xml:space="preserve">As shown in below table, in the </w:t>
            </w:r>
            <w:proofErr w:type="spellStart"/>
            <w:r w:rsidRPr="00DA3530">
              <w:rPr>
                <w:bCs/>
                <w:lang w:val="en-GB"/>
              </w:rPr>
              <w:t>UMi</w:t>
            </w:r>
            <w:proofErr w:type="spellEnd"/>
            <w:r w:rsidRPr="00DA3530">
              <w:rPr>
                <w:bCs/>
                <w:lang w:val="en-GB"/>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24"/>
              <w:gridCol w:w="1612"/>
              <w:gridCol w:w="1593"/>
              <w:gridCol w:w="1595"/>
              <w:gridCol w:w="1593"/>
            </w:tblGrid>
            <w:tr w:rsidR="00303623" w:rsidRPr="00DA3530" w14:paraId="2598E572" w14:textId="77777777" w:rsidTr="00DA3530">
              <w:trPr>
                <w:trHeight w:val="429"/>
                <w:jc w:val="center"/>
              </w:trPr>
              <w:tc>
                <w:tcPr>
                  <w:tcW w:w="1624" w:type="dxa"/>
                  <w:tcBorders>
                    <w:right w:val="double" w:sz="4" w:space="0" w:color="auto"/>
                  </w:tcBorders>
                  <w:vAlign w:val="center"/>
                </w:tcPr>
                <w:p w14:paraId="49C84A2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Delay spread</w:t>
                  </w:r>
                </w:p>
              </w:tc>
              <w:tc>
                <w:tcPr>
                  <w:tcW w:w="1612" w:type="dxa"/>
                  <w:tcBorders>
                    <w:left w:val="double" w:sz="4" w:space="0" w:color="auto"/>
                  </w:tcBorders>
                  <w:shd w:val="clear" w:color="auto" w:fill="D9E2F3" w:themeFill="accent1" w:themeFillTint="33"/>
                  <w:vAlign w:val="center"/>
                </w:tcPr>
                <w:p w14:paraId="23D26462" w14:textId="77777777" w:rsidR="00303623" w:rsidRPr="00DA3530" w:rsidRDefault="00303623" w:rsidP="00EA20DB">
                  <w:pPr>
                    <w:spacing w:before="0" w:after="0" w:line="240" w:lineRule="auto"/>
                    <w:jc w:val="center"/>
                    <w:rPr>
                      <w:sz w:val="16"/>
                      <w:szCs w:val="16"/>
                      <w:lang w:eastAsia="ko-KR"/>
                    </w:rPr>
                  </w:pPr>
                  <w:proofErr w:type="spellStart"/>
                  <w:r w:rsidRPr="00DA3530">
                    <w:rPr>
                      <w:sz w:val="16"/>
                      <w:szCs w:val="16"/>
                      <w:lang w:eastAsia="ko-KR"/>
                    </w:rPr>
                    <w:t>UMi_LOS</w:t>
                  </w:r>
                  <w:proofErr w:type="spellEnd"/>
                  <w:r w:rsidRPr="00DA3530">
                    <w:rPr>
                      <w:sz w:val="16"/>
                      <w:szCs w:val="16"/>
                      <w:lang w:eastAsia="ko-KR"/>
                    </w:rPr>
                    <w:t xml:space="preserve"> (TR38.901)</w:t>
                  </w:r>
                </w:p>
                <w:p w14:paraId="5961DAB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3" w:type="dxa"/>
                  <w:tcBorders>
                    <w:right w:val="double" w:sz="4" w:space="0" w:color="auto"/>
                  </w:tcBorders>
                  <w:shd w:val="clear" w:color="auto" w:fill="FBE4D5" w:themeFill="accent2" w:themeFillTint="33"/>
                  <w:vAlign w:val="center"/>
                </w:tcPr>
                <w:p w14:paraId="1A118E6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2E8FF38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5" w:type="dxa"/>
                  <w:tcBorders>
                    <w:left w:val="double" w:sz="4" w:space="0" w:color="auto"/>
                  </w:tcBorders>
                  <w:shd w:val="clear" w:color="auto" w:fill="D9E2F3" w:themeFill="accent1" w:themeFillTint="33"/>
                  <w:vAlign w:val="center"/>
                </w:tcPr>
                <w:p w14:paraId="637E8F8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TR38.901</w:t>
                  </w:r>
                </w:p>
                <w:p w14:paraId="095445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c>
                <w:tcPr>
                  <w:tcW w:w="1593" w:type="dxa"/>
                  <w:shd w:val="clear" w:color="auto" w:fill="FBE4D5" w:themeFill="accent2" w:themeFillTint="33"/>
                  <w:vAlign w:val="center"/>
                </w:tcPr>
                <w:p w14:paraId="010189FD"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331772B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r>
            <w:tr w:rsidR="00303623" w:rsidRPr="00DA3530" w14:paraId="65085400" w14:textId="77777777" w:rsidTr="00DA3530">
              <w:trPr>
                <w:trHeight w:val="195"/>
                <w:jc w:val="center"/>
              </w:trPr>
              <w:tc>
                <w:tcPr>
                  <w:tcW w:w="1624" w:type="dxa"/>
                  <w:tcBorders>
                    <w:right w:val="double" w:sz="4" w:space="0" w:color="auto"/>
                  </w:tcBorders>
                </w:tcPr>
                <w:p w14:paraId="75A71B44" w14:textId="77777777" w:rsidR="00303623" w:rsidRPr="00DA3530" w:rsidRDefault="00325345" w:rsidP="00EA20DB">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303623" w:rsidRPr="00DA3530">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6CE07E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-7.35</w:t>
                  </w:r>
                </w:p>
              </w:tc>
              <w:tc>
                <w:tcPr>
                  <w:tcW w:w="1593" w:type="dxa"/>
                  <w:tcBorders>
                    <w:right w:val="double" w:sz="4" w:space="0" w:color="auto"/>
                  </w:tcBorders>
                </w:tcPr>
                <w:p w14:paraId="49115B38"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-8.16</w:t>
                  </w:r>
                </w:p>
              </w:tc>
              <w:tc>
                <w:tcPr>
                  <w:tcW w:w="1595" w:type="dxa"/>
                  <w:tcBorders>
                    <w:left w:val="double" w:sz="4" w:space="0" w:color="auto"/>
                  </w:tcBorders>
                </w:tcPr>
                <w:p w14:paraId="39E53F5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-7.41</w:t>
                  </w:r>
                </w:p>
              </w:tc>
              <w:tc>
                <w:tcPr>
                  <w:tcW w:w="1593" w:type="dxa"/>
                </w:tcPr>
                <w:p w14:paraId="2ABB0D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-8.19</w:t>
                  </w:r>
                </w:p>
              </w:tc>
            </w:tr>
            <w:tr w:rsidR="00303623" w:rsidRPr="00DA3530" w14:paraId="3F0A3E8D" w14:textId="77777777" w:rsidTr="00DA3530">
              <w:trPr>
                <w:trHeight w:val="195"/>
                <w:jc w:val="center"/>
              </w:trPr>
              <w:tc>
                <w:tcPr>
                  <w:tcW w:w="1624" w:type="dxa"/>
                  <w:tcBorders>
                    <w:right w:val="double" w:sz="4" w:space="0" w:color="auto"/>
                  </w:tcBorders>
                </w:tcPr>
                <w:p w14:paraId="0B8B8003" w14:textId="77777777" w:rsidR="00303623" w:rsidRPr="00DA3530" w:rsidRDefault="00303623" w:rsidP="00EA20DB">
                  <w:pPr>
                    <w:spacing w:before="0" w:after="0" w:line="240" w:lineRule="auto"/>
                    <w:jc w:val="center"/>
                    <w:rPr>
                      <w:rFonts w:eastAsia="Malgun Gothic"/>
                      <w:sz w:val="16"/>
                      <w:szCs w:val="16"/>
                      <w:lang w:eastAsia="ko-KR"/>
                    </w:rPr>
                  </w:pPr>
                  <w:r w:rsidRPr="00DA3530">
                    <w:rPr>
                      <w:rFonts w:eastAsia="Malgun Gothic"/>
                      <w:sz w:val="16"/>
                      <w:szCs w:val="16"/>
                      <w:lang w:eastAsia="ko-KR"/>
                    </w:rPr>
                    <w:t>(ns)</w:t>
                  </w:r>
                </w:p>
              </w:tc>
              <w:tc>
                <w:tcPr>
                  <w:tcW w:w="1612" w:type="dxa"/>
                  <w:tcBorders>
                    <w:left w:val="double" w:sz="4" w:space="0" w:color="auto"/>
                  </w:tcBorders>
                </w:tcPr>
                <w:p w14:paraId="01BA97CF"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44.67</w:t>
                  </w:r>
                </w:p>
              </w:tc>
              <w:tc>
                <w:tcPr>
                  <w:tcW w:w="1593" w:type="dxa"/>
                  <w:tcBorders>
                    <w:right w:val="double" w:sz="4" w:space="0" w:color="auto"/>
                  </w:tcBorders>
                </w:tcPr>
                <w:p w14:paraId="6E5E93D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6.91</w:t>
                  </w:r>
                </w:p>
              </w:tc>
              <w:tc>
                <w:tcPr>
                  <w:tcW w:w="1595" w:type="dxa"/>
                  <w:tcBorders>
                    <w:left w:val="double" w:sz="4" w:space="0" w:color="auto"/>
                  </w:tcBorders>
                </w:tcPr>
                <w:p w14:paraId="3D59E544"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38.13</w:t>
                  </w:r>
                </w:p>
              </w:tc>
              <w:tc>
                <w:tcPr>
                  <w:tcW w:w="1593" w:type="dxa"/>
                </w:tcPr>
                <w:p w14:paraId="3CBD239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6.32</w:t>
                  </w:r>
                </w:p>
              </w:tc>
            </w:tr>
            <w:tr w:rsidR="00303623" w:rsidRPr="00DA3530" w14:paraId="6FBDCD6A" w14:textId="77777777" w:rsidTr="00DA3530">
              <w:trPr>
                <w:trHeight w:val="195"/>
                <w:jc w:val="center"/>
              </w:trPr>
              <w:tc>
                <w:tcPr>
                  <w:tcW w:w="1624" w:type="dxa"/>
                  <w:tcBorders>
                    <w:right w:val="double" w:sz="4" w:space="0" w:color="auto"/>
                  </w:tcBorders>
                </w:tcPr>
                <w:p w14:paraId="070E8F01" w14:textId="77777777" w:rsidR="00303623" w:rsidRPr="00DA3530" w:rsidRDefault="00325345" w:rsidP="00EA20DB">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612" w:type="dxa"/>
                  <w:tcBorders>
                    <w:left w:val="double" w:sz="4" w:space="0" w:color="auto"/>
                  </w:tcBorders>
                </w:tcPr>
                <w:p w14:paraId="5490BC6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Borders>
                    <w:right w:val="double" w:sz="4" w:space="0" w:color="auto"/>
                  </w:tcBorders>
                </w:tcPr>
                <w:p w14:paraId="4F99A21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0.83</w:t>
                  </w:r>
                </w:p>
              </w:tc>
              <w:tc>
                <w:tcPr>
                  <w:tcW w:w="1595" w:type="dxa"/>
                  <w:tcBorders>
                    <w:left w:val="double" w:sz="4" w:space="0" w:color="auto"/>
                  </w:tcBorders>
                </w:tcPr>
                <w:p w14:paraId="53EC86A0"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Pr>
                <w:p w14:paraId="33F59765"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0.91</w:t>
                  </w:r>
                </w:p>
              </w:tc>
            </w:tr>
          </w:tbl>
          <w:p w14:paraId="48BE6589" w14:textId="77777777" w:rsidR="00303623" w:rsidRDefault="00303623" w:rsidP="00EA20DB">
            <w:pPr>
              <w:spacing w:before="0" w:after="0" w:line="240" w:lineRule="auto"/>
              <w:rPr>
                <w:bCs/>
              </w:rPr>
            </w:pPr>
            <w:r w:rsidRPr="00747D7C">
              <w:rPr>
                <w:b/>
              </w:rPr>
              <w:t>Observation 3</w:t>
            </w:r>
            <w:r w:rsidRPr="00747D7C">
              <w:rPr>
                <w:b/>
              </w:rPr>
              <w:tab/>
            </w:r>
            <w:r w:rsidRPr="00DA3530">
              <w:rPr>
                <w:bCs/>
              </w:rPr>
              <w:t xml:space="preserve">Even in a visually LOS environment between Tx and Rx, the delay spread can vary depending on the surrounding environment. </w:t>
            </w:r>
            <w:proofErr w:type="gramStart"/>
            <w:r w:rsidRPr="00DA3530">
              <w:rPr>
                <w:bCs/>
              </w:rPr>
              <w:t>In particular, if</w:t>
            </w:r>
            <w:proofErr w:type="gramEnd"/>
            <w:r w:rsidRPr="00DA3530">
              <w:rPr>
                <w:bCs/>
              </w:rPr>
              <w:t xml:space="preserve"> an update of delay spread in the LOS environment is required, it will be necessary to collect and analyze sufficient measurement data from various LOS environment to reflect actual conditions</w:t>
            </w:r>
          </w:p>
          <w:p w14:paraId="2BC024B2" w14:textId="77777777" w:rsidR="00DA3530" w:rsidRPr="00DA3530" w:rsidRDefault="00DA3530" w:rsidP="00EA20DB">
            <w:pPr>
              <w:spacing w:before="0" w:after="0" w:line="240" w:lineRule="auto"/>
              <w:rPr>
                <w:bCs/>
              </w:rPr>
            </w:pPr>
          </w:p>
          <w:p w14:paraId="57B7C5C7" w14:textId="4B4A190D" w:rsidR="00303623" w:rsidRPr="00747D7C" w:rsidRDefault="00303623" w:rsidP="00EA20DB">
            <w:pPr>
              <w:spacing w:before="0" w:after="0" w:line="240" w:lineRule="auto"/>
              <w:rPr>
                <w:b/>
              </w:rPr>
            </w:pPr>
            <w:r w:rsidRPr="00747D7C">
              <w:rPr>
                <w:b/>
              </w:rPr>
              <w:t>Proposal 2</w:t>
            </w:r>
            <w:r w:rsidRPr="00747D7C">
              <w:rPr>
                <w:b/>
              </w:rPr>
              <w:tab/>
            </w:r>
            <w:r w:rsidRPr="00DA3530">
              <w:rPr>
                <w:bCs/>
              </w:rPr>
              <w:t xml:space="preserve"> RAN1 discuss whether the updates of delay spread in </w:t>
            </w:r>
            <w:proofErr w:type="spellStart"/>
            <w:r w:rsidRPr="00DA3530">
              <w:rPr>
                <w:bCs/>
              </w:rPr>
              <w:t>UMi</w:t>
            </w:r>
            <w:proofErr w:type="spellEnd"/>
            <w:r w:rsidRPr="00DA3530">
              <w:rPr>
                <w:bCs/>
              </w:rPr>
              <w:t xml:space="preserve"> LOS scenario is needed</w:t>
            </w:r>
          </w:p>
          <w:p w14:paraId="56F1A638" w14:textId="77777777" w:rsidR="00303623" w:rsidRPr="00747D7C" w:rsidRDefault="00303623" w:rsidP="00EA20DB">
            <w:pPr>
              <w:spacing w:before="0" w:after="0" w:line="240" w:lineRule="auto"/>
              <w:rPr>
                <w:b/>
                <w:lang w:val="en-GB"/>
              </w:rPr>
            </w:pPr>
          </w:p>
          <w:p w14:paraId="20510157" w14:textId="77777777" w:rsidR="00303623" w:rsidRPr="00747D7C" w:rsidRDefault="00303623" w:rsidP="00EA20DB">
            <w:pPr>
              <w:spacing w:before="0" w:after="0" w:line="240" w:lineRule="auto"/>
              <w:rPr>
                <w:b/>
                <w:lang w:val="en-GB"/>
              </w:rPr>
            </w:pPr>
          </w:p>
          <w:p w14:paraId="68759B15" w14:textId="20E7A7D6" w:rsidR="00303623" w:rsidRPr="00747D7C" w:rsidRDefault="00303623" w:rsidP="00EA20DB">
            <w:pPr>
              <w:spacing w:before="0" w:after="0" w:line="240" w:lineRule="auto"/>
              <w:rPr>
                <w:b/>
                <w:lang w:val="en-GB"/>
              </w:rPr>
            </w:pPr>
          </w:p>
        </w:tc>
      </w:tr>
      <w:tr w:rsidR="00910659" w:rsidRPr="00747D7C" w14:paraId="1526D92E" w14:textId="77777777">
        <w:tc>
          <w:tcPr>
            <w:tcW w:w="1885" w:type="dxa"/>
            <w:vAlign w:val="center"/>
          </w:tcPr>
          <w:p w14:paraId="502AEF39" w14:textId="0FEEBB90" w:rsidR="00910659" w:rsidRPr="00747D7C" w:rsidRDefault="007F4B5D" w:rsidP="00747D7C">
            <w:pPr>
              <w:spacing w:before="0" w:after="0" w:line="240" w:lineRule="auto"/>
            </w:pPr>
            <w:r w:rsidRPr="00747D7C">
              <w:t>[16] AT&amp;T</w:t>
            </w:r>
          </w:p>
        </w:tc>
        <w:tc>
          <w:tcPr>
            <w:tcW w:w="8730" w:type="dxa"/>
            <w:vAlign w:val="center"/>
          </w:tcPr>
          <w:p w14:paraId="549E3A3C" w14:textId="77777777" w:rsidR="007F4B5D" w:rsidRPr="00747D7C" w:rsidRDefault="007F4B5D" w:rsidP="00EA20DB">
            <w:pPr>
              <w:keepNext/>
              <w:spacing w:before="0" w:after="0" w:line="240" w:lineRule="auto"/>
              <w:jc w:val="center"/>
            </w:pPr>
            <w:r w:rsidRPr="00747D7C">
              <w:rPr>
                <w:noProof/>
                <w:lang w:eastAsia="zh-CN"/>
              </w:rPr>
              <w:drawing>
                <wp:inline distT="0" distB="0" distL="0" distR="0" wp14:anchorId="37DDBA72" wp14:editId="25E04FC4">
                  <wp:extent cx="3096618" cy="2492607"/>
                  <wp:effectExtent l="0" t="0" r="8890" b="3175"/>
                  <wp:docPr id="16502172" name="Picture 13">
                    <a:extLst xmlns:a="http://schemas.openxmlformats.org/drawingml/2006/main">
                      <a:ext uri="{FF2B5EF4-FFF2-40B4-BE49-F238E27FC236}">
                        <a16:creationId xmlns:a16="http://schemas.microsoft.com/office/drawing/2014/main" id="{34787BBE-229B-8A47-4304-BB42C178F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4787BBE-229B-8A47-4304-BB42C178F39C}"/>
                              </a:ext>
                            </a:extLst>
                          </pic:cNvPr>
                          <pic:cNvPicPr>
                            <a:picLocks noChangeAspect="1"/>
                          </pic:cNvPicPr>
                        </pic:nvPicPr>
                        <pic:blipFill>
                          <a:blip r:embed="rId60"/>
                          <a:stretch>
                            <a:fillRect/>
                          </a:stretch>
                        </pic:blipFill>
                        <pic:spPr>
                          <a:xfrm>
                            <a:off x="0" y="0"/>
                            <a:ext cx="3113355" cy="2506079"/>
                          </a:xfrm>
                          <a:prstGeom prst="rect">
                            <a:avLst/>
                          </a:prstGeom>
                        </pic:spPr>
                      </pic:pic>
                    </a:graphicData>
                  </a:graphic>
                </wp:inline>
              </w:drawing>
            </w:r>
          </w:p>
          <w:p w14:paraId="552CEF1B" w14:textId="77777777" w:rsidR="007F4B5D" w:rsidRPr="000F727E" w:rsidRDefault="007F4B5D" w:rsidP="00EA20DB">
            <w:pPr>
              <w:pStyle w:val="Caption"/>
              <w:spacing w:before="0" w:after="0" w:line="240" w:lineRule="auto"/>
              <w:rPr>
                <w:b w:val="0"/>
                <w:bCs w:val="0"/>
                <w:sz w:val="20"/>
                <w:szCs w:val="20"/>
              </w:rPr>
            </w:pPr>
            <w:bookmarkStart w:id="26" w:name="_Ref167118652"/>
            <w:r w:rsidRPr="000F727E">
              <w:rPr>
                <w:b w:val="0"/>
                <w:bCs w:val="0"/>
                <w:sz w:val="20"/>
                <w:szCs w:val="20"/>
              </w:rPr>
              <w:t xml:space="preserve">Figure </w:t>
            </w:r>
            <w:bookmarkEnd w:id="26"/>
            <w:r w:rsidRPr="000F727E">
              <w:rPr>
                <w:b w:val="0"/>
                <w:bCs w:val="0"/>
                <w:sz w:val="20"/>
                <w:szCs w:val="20"/>
              </w:rPr>
              <w:t>9: CDF of delay spread in LOS and NLOS environments.</w:t>
            </w:r>
          </w:p>
          <w:p w14:paraId="063254D6" w14:textId="77777777" w:rsidR="000F727E" w:rsidRDefault="000F727E" w:rsidP="00EA20DB">
            <w:pPr>
              <w:spacing w:before="0" w:after="0" w:line="240" w:lineRule="auto"/>
              <w:rPr>
                <w:rStyle w:val="ui-provider"/>
              </w:rPr>
            </w:pPr>
          </w:p>
          <w:p w14:paraId="6655C7B8" w14:textId="2960EB5F" w:rsidR="007F4B5D" w:rsidRPr="00747D7C" w:rsidRDefault="007F4B5D" w:rsidP="00EA20DB">
            <w:pPr>
              <w:spacing w:before="0" w:after="0" w:line="240" w:lineRule="auto"/>
              <w:rPr>
                <w:rStyle w:val="ui-provider"/>
                <w:b/>
                <w:bCs/>
              </w:rPr>
            </w:pPr>
            <w:r w:rsidRPr="000F727E">
              <w:rPr>
                <w:rStyle w:val="ui-provider"/>
                <w:b/>
                <w:bCs/>
              </w:rPr>
              <w:t>Observation 9:</w:t>
            </w:r>
            <w:r w:rsidRPr="00747D7C">
              <w:rPr>
                <w:rStyle w:val="ui-provider"/>
              </w:rPr>
              <w:t xml:space="preserve"> Measurements conducted at 15 GHz over 650 RX locations on floors of an office building show that the mean delay spread for </w:t>
            </w:r>
            <w:proofErr w:type="spellStart"/>
            <w:r w:rsidRPr="00747D7C">
              <w:rPr>
                <w:rStyle w:val="ui-provider"/>
              </w:rPr>
              <w:t>LoS</w:t>
            </w:r>
            <w:proofErr w:type="spellEnd"/>
            <w:r w:rsidRPr="00747D7C">
              <w:rPr>
                <w:rStyle w:val="ui-provider"/>
              </w:rPr>
              <w:t xml:space="preserve"> and </w:t>
            </w:r>
            <w:proofErr w:type="spellStart"/>
            <w:r w:rsidRPr="00747D7C">
              <w:rPr>
                <w:rStyle w:val="ui-provider"/>
              </w:rPr>
              <w:t>NLoS</w:t>
            </w:r>
            <w:proofErr w:type="spellEnd"/>
            <w:r w:rsidRPr="00747D7C">
              <w:rPr>
                <w:rStyle w:val="ui-provider"/>
              </w:rPr>
              <w:t xml:space="preserve"> environments agree with the 3GPP SCM InH channel model. </w:t>
            </w:r>
          </w:p>
          <w:p w14:paraId="03DBD7FB" w14:textId="77777777" w:rsidR="007F4B5D" w:rsidRDefault="007F4B5D" w:rsidP="00EA20DB">
            <w:pPr>
              <w:spacing w:before="0" w:after="0" w:line="240" w:lineRule="auto"/>
              <w:rPr>
                <w:lang w:val="en-GB" w:eastAsia="zh-CN"/>
              </w:rPr>
            </w:pPr>
            <w:r w:rsidRPr="00747D7C">
              <w:rPr>
                <w:b/>
                <w:bCs/>
                <w:lang w:val="en-GB" w:eastAsia="zh-CN"/>
              </w:rPr>
              <w:lastRenderedPageBreak/>
              <w:t xml:space="preserve">Observation 10: </w:t>
            </w:r>
            <w:r w:rsidRPr="000F727E">
              <w:rPr>
                <w:lang w:val="en-GB" w:eastAsia="zh-CN"/>
              </w:rPr>
              <w:t xml:space="preserve">Measurements at 8GHz and 11GHz (same locations) are ongoing and needed to draw the conclusion over FR3 for </w:t>
            </w:r>
            <w:proofErr w:type="gramStart"/>
            <w:r w:rsidRPr="000F727E">
              <w:rPr>
                <w:lang w:val="en-GB" w:eastAsia="zh-CN"/>
              </w:rPr>
              <w:t>InH  delay</w:t>
            </w:r>
            <w:proofErr w:type="gramEnd"/>
            <w:r w:rsidRPr="000F727E">
              <w:rPr>
                <w:lang w:val="en-GB" w:eastAsia="zh-CN"/>
              </w:rPr>
              <w:t xml:space="preserve"> spread mean and standard deviation</w:t>
            </w:r>
          </w:p>
          <w:p w14:paraId="50DC9DFD" w14:textId="77777777" w:rsidR="000F727E" w:rsidRPr="000F727E" w:rsidRDefault="000F727E" w:rsidP="00EA20DB">
            <w:pPr>
              <w:spacing w:before="0" w:after="0" w:line="240" w:lineRule="auto"/>
              <w:rPr>
                <w:lang w:val="en-GB" w:eastAsia="zh-CN"/>
              </w:rPr>
            </w:pPr>
          </w:p>
          <w:p w14:paraId="4B5CA192" w14:textId="77777777" w:rsidR="007F4B5D" w:rsidRPr="000F727E" w:rsidRDefault="007F4B5D" w:rsidP="00EA20DB">
            <w:pPr>
              <w:pStyle w:val="Caption"/>
              <w:keepNext/>
              <w:spacing w:before="0" w:after="0" w:line="240" w:lineRule="auto"/>
              <w:rPr>
                <w:b w:val="0"/>
                <w:bCs w:val="0"/>
                <w:sz w:val="20"/>
                <w:szCs w:val="20"/>
              </w:rPr>
            </w:pPr>
            <w:r w:rsidRPr="000F727E">
              <w:rPr>
                <w:b w:val="0"/>
                <w:bCs w:val="0"/>
                <w:sz w:val="20"/>
                <w:szCs w:val="20"/>
              </w:rPr>
              <w:t>Table 1: Channel parameters comparison between AT&amp;T indoor measurements at 15GHz and 3GPP InH model in TR38.901</w:t>
            </w:r>
          </w:p>
          <w:tbl>
            <w:tblPr>
              <w:tblStyle w:val="TableGrid"/>
              <w:tblW w:w="8132" w:type="dxa"/>
              <w:jc w:val="center"/>
              <w:tblLook w:val="0420" w:firstRow="1" w:lastRow="0" w:firstColumn="0" w:lastColumn="0" w:noHBand="0" w:noVBand="1"/>
            </w:tblPr>
            <w:tblGrid>
              <w:gridCol w:w="1266"/>
              <w:gridCol w:w="775"/>
              <w:gridCol w:w="1429"/>
              <w:gridCol w:w="1601"/>
              <w:gridCol w:w="1424"/>
              <w:gridCol w:w="1637"/>
            </w:tblGrid>
            <w:tr w:rsidR="007F4B5D" w:rsidRPr="00985853" w14:paraId="55B4B015" w14:textId="77777777" w:rsidTr="00985853">
              <w:trPr>
                <w:trHeight w:val="168"/>
                <w:jc w:val="center"/>
              </w:trPr>
              <w:tc>
                <w:tcPr>
                  <w:tcW w:w="2041" w:type="dxa"/>
                  <w:gridSpan w:val="2"/>
                  <w:vMerge w:val="restart"/>
                  <w:hideMark/>
                </w:tcPr>
                <w:p w14:paraId="3BAF3FAC" w14:textId="77777777" w:rsidR="007F4B5D" w:rsidRPr="00985853" w:rsidRDefault="007F4B5D" w:rsidP="00EA20DB">
                  <w:pPr>
                    <w:tabs>
                      <w:tab w:val="left" w:pos="3376"/>
                    </w:tabs>
                    <w:spacing w:before="0" w:after="0" w:line="240" w:lineRule="auto"/>
                    <w:rPr>
                      <w:sz w:val="16"/>
                      <w:szCs w:val="16"/>
                    </w:rPr>
                  </w:pPr>
                  <w:r w:rsidRPr="00985853">
                    <w:rPr>
                      <w:sz w:val="16"/>
                      <w:szCs w:val="16"/>
                    </w:rPr>
                    <w:t>Parameter</w:t>
                  </w:r>
                </w:p>
              </w:tc>
              <w:tc>
                <w:tcPr>
                  <w:tcW w:w="3030" w:type="dxa"/>
                  <w:gridSpan w:val="2"/>
                  <w:hideMark/>
                </w:tcPr>
                <w:p w14:paraId="4D2A76F6"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LOS</w:t>
                  </w:r>
                </w:p>
              </w:tc>
              <w:tc>
                <w:tcPr>
                  <w:tcW w:w="3061" w:type="dxa"/>
                  <w:gridSpan w:val="2"/>
                  <w:hideMark/>
                </w:tcPr>
                <w:p w14:paraId="71228E29"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NLOS</w:t>
                  </w:r>
                </w:p>
              </w:tc>
            </w:tr>
            <w:tr w:rsidR="007F4B5D" w:rsidRPr="00985853" w14:paraId="559046FB" w14:textId="77777777" w:rsidTr="00985853">
              <w:trPr>
                <w:trHeight w:val="294"/>
                <w:jc w:val="center"/>
              </w:trPr>
              <w:tc>
                <w:tcPr>
                  <w:tcW w:w="2041" w:type="dxa"/>
                  <w:gridSpan w:val="2"/>
                  <w:vMerge/>
                  <w:hideMark/>
                </w:tcPr>
                <w:p w14:paraId="0FD3F2C5" w14:textId="77777777" w:rsidR="007F4B5D" w:rsidRPr="00985853" w:rsidRDefault="007F4B5D" w:rsidP="00EA20DB">
                  <w:pPr>
                    <w:tabs>
                      <w:tab w:val="left" w:pos="3376"/>
                    </w:tabs>
                    <w:spacing w:before="0" w:after="0" w:line="240" w:lineRule="auto"/>
                    <w:rPr>
                      <w:sz w:val="16"/>
                      <w:szCs w:val="16"/>
                    </w:rPr>
                  </w:pPr>
                </w:p>
              </w:tc>
              <w:tc>
                <w:tcPr>
                  <w:tcW w:w="1429" w:type="dxa"/>
                  <w:hideMark/>
                </w:tcPr>
                <w:p w14:paraId="51151A93"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00" w:type="dxa"/>
                  <w:hideMark/>
                </w:tcPr>
                <w:p w14:paraId="31A95D48"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c>
                <w:tcPr>
                  <w:tcW w:w="1424" w:type="dxa"/>
                  <w:hideMark/>
                </w:tcPr>
                <w:p w14:paraId="496C71DE"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36" w:type="dxa"/>
                  <w:hideMark/>
                </w:tcPr>
                <w:p w14:paraId="60591BE7"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r>
            <w:tr w:rsidR="007F4B5D" w:rsidRPr="00985853" w14:paraId="0C6FD1A8" w14:textId="77777777" w:rsidTr="00985853">
              <w:trPr>
                <w:trHeight w:val="221"/>
                <w:jc w:val="center"/>
              </w:trPr>
              <w:tc>
                <w:tcPr>
                  <w:tcW w:w="2041" w:type="dxa"/>
                  <w:gridSpan w:val="2"/>
                  <w:hideMark/>
                </w:tcPr>
                <w:p w14:paraId="1AFFF1C3" w14:textId="77777777" w:rsidR="007F4B5D" w:rsidRPr="00985853" w:rsidRDefault="007F4B5D" w:rsidP="00EA20DB">
                  <w:pPr>
                    <w:tabs>
                      <w:tab w:val="left" w:pos="3376"/>
                    </w:tabs>
                    <w:spacing w:before="0" w:after="0" w:line="240" w:lineRule="auto"/>
                    <w:rPr>
                      <w:sz w:val="16"/>
                      <w:szCs w:val="16"/>
                    </w:rPr>
                  </w:pPr>
                  <w:r w:rsidRPr="00985853">
                    <w:rPr>
                      <w:sz w:val="16"/>
                      <w:szCs w:val="16"/>
                    </w:rPr>
                    <w:t>PLE</w:t>
                  </w:r>
                </w:p>
              </w:tc>
              <w:tc>
                <w:tcPr>
                  <w:tcW w:w="1429" w:type="dxa"/>
                  <w:hideMark/>
                </w:tcPr>
                <w:p w14:paraId="67EA92DD" w14:textId="77777777" w:rsidR="007F4B5D" w:rsidRPr="00985853" w:rsidRDefault="007F4B5D" w:rsidP="00EA20DB">
                  <w:pPr>
                    <w:tabs>
                      <w:tab w:val="left" w:pos="3376"/>
                    </w:tabs>
                    <w:spacing w:before="0" w:after="0" w:line="240" w:lineRule="auto"/>
                    <w:rPr>
                      <w:sz w:val="16"/>
                      <w:szCs w:val="16"/>
                    </w:rPr>
                  </w:pPr>
                  <w:r w:rsidRPr="00985853">
                    <w:rPr>
                      <w:sz w:val="16"/>
                      <w:szCs w:val="16"/>
                    </w:rPr>
                    <w:t>1.7</w:t>
                  </w:r>
                </w:p>
              </w:tc>
              <w:tc>
                <w:tcPr>
                  <w:tcW w:w="1600" w:type="dxa"/>
                  <w:hideMark/>
                </w:tcPr>
                <w:p w14:paraId="2D111E00" w14:textId="77777777" w:rsidR="007F4B5D" w:rsidRPr="00985853" w:rsidRDefault="007F4B5D" w:rsidP="00EA20DB">
                  <w:pPr>
                    <w:tabs>
                      <w:tab w:val="left" w:pos="3376"/>
                    </w:tabs>
                    <w:spacing w:before="0" w:after="0" w:line="240" w:lineRule="auto"/>
                    <w:rPr>
                      <w:sz w:val="16"/>
                      <w:szCs w:val="16"/>
                    </w:rPr>
                  </w:pPr>
                  <w:r w:rsidRPr="00985853">
                    <w:rPr>
                      <w:sz w:val="16"/>
                      <w:szCs w:val="16"/>
                    </w:rPr>
                    <w:t>1.5</w:t>
                  </w:r>
                </w:p>
              </w:tc>
              <w:tc>
                <w:tcPr>
                  <w:tcW w:w="1424" w:type="dxa"/>
                  <w:hideMark/>
                </w:tcPr>
                <w:p w14:paraId="04B8A731" w14:textId="77777777" w:rsidR="007F4B5D" w:rsidRPr="00985853" w:rsidRDefault="007F4B5D" w:rsidP="00EA20DB">
                  <w:pPr>
                    <w:tabs>
                      <w:tab w:val="left" w:pos="3376"/>
                    </w:tabs>
                    <w:spacing w:before="0" w:after="0" w:line="240" w:lineRule="auto"/>
                    <w:rPr>
                      <w:sz w:val="16"/>
                      <w:szCs w:val="16"/>
                    </w:rPr>
                  </w:pPr>
                  <w:r w:rsidRPr="00985853">
                    <w:rPr>
                      <w:sz w:val="16"/>
                      <w:szCs w:val="16"/>
                    </w:rPr>
                    <w:t>3.8</w:t>
                  </w:r>
                </w:p>
              </w:tc>
              <w:tc>
                <w:tcPr>
                  <w:tcW w:w="1636" w:type="dxa"/>
                  <w:hideMark/>
                </w:tcPr>
                <w:p w14:paraId="3AF2B753" w14:textId="77777777" w:rsidR="007F4B5D" w:rsidRPr="00985853" w:rsidRDefault="007F4B5D" w:rsidP="00EA20DB">
                  <w:pPr>
                    <w:tabs>
                      <w:tab w:val="left" w:pos="3376"/>
                    </w:tabs>
                    <w:spacing w:before="0" w:after="0" w:line="240" w:lineRule="auto"/>
                    <w:rPr>
                      <w:sz w:val="16"/>
                      <w:szCs w:val="16"/>
                    </w:rPr>
                  </w:pPr>
                  <w:r w:rsidRPr="00985853">
                    <w:rPr>
                      <w:sz w:val="16"/>
                      <w:szCs w:val="16"/>
                    </w:rPr>
                    <w:t>3.4</w:t>
                  </w:r>
                </w:p>
              </w:tc>
            </w:tr>
            <w:tr w:rsidR="007F4B5D" w:rsidRPr="00985853" w14:paraId="33747F28" w14:textId="77777777" w:rsidTr="00985853">
              <w:trPr>
                <w:trHeight w:val="194"/>
                <w:jc w:val="center"/>
              </w:trPr>
              <w:tc>
                <w:tcPr>
                  <w:tcW w:w="2041" w:type="dxa"/>
                  <w:gridSpan w:val="2"/>
                  <w:hideMark/>
                </w:tcPr>
                <w:p w14:paraId="38CAE017" w14:textId="77777777" w:rsidR="007F4B5D" w:rsidRPr="00985853" w:rsidRDefault="007F4B5D" w:rsidP="00EA20DB">
                  <w:pPr>
                    <w:tabs>
                      <w:tab w:val="left" w:pos="3376"/>
                    </w:tabs>
                    <w:spacing w:before="0" w:after="0" w:line="240" w:lineRule="auto"/>
                    <w:rPr>
                      <w:sz w:val="16"/>
                      <w:szCs w:val="16"/>
                    </w:rPr>
                  </w:pPr>
                  <w:r w:rsidRPr="00985853">
                    <w:rPr>
                      <w:sz w:val="16"/>
                      <w:szCs w:val="16"/>
                    </w:rPr>
                    <w:t>Shadow Fading</w:t>
                  </w:r>
                </w:p>
              </w:tc>
              <w:tc>
                <w:tcPr>
                  <w:tcW w:w="1429" w:type="dxa"/>
                  <w:hideMark/>
                </w:tcPr>
                <w:p w14:paraId="5A03A5D3" w14:textId="77777777" w:rsidR="007F4B5D" w:rsidRPr="00985853" w:rsidRDefault="007F4B5D" w:rsidP="00EA20DB">
                  <w:pPr>
                    <w:tabs>
                      <w:tab w:val="left" w:pos="3376"/>
                    </w:tabs>
                    <w:spacing w:before="0" w:after="0" w:line="240" w:lineRule="auto"/>
                    <w:rPr>
                      <w:sz w:val="16"/>
                      <w:szCs w:val="16"/>
                    </w:rPr>
                  </w:pPr>
                  <w:r w:rsidRPr="00985853">
                    <w:rPr>
                      <w:sz w:val="16"/>
                      <w:szCs w:val="16"/>
                    </w:rPr>
                    <w:t>3.0</w:t>
                  </w:r>
                </w:p>
              </w:tc>
              <w:tc>
                <w:tcPr>
                  <w:tcW w:w="1600" w:type="dxa"/>
                  <w:hideMark/>
                </w:tcPr>
                <w:p w14:paraId="58FD76D4" w14:textId="77777777" w:rsidR="007F4B5D" w:rsidRPr="00985853" w:rsidRDefault="007F4B5D" w:rsidP="00EA20DB">
                  <w:pPr>
                    <w:tabs>
                      <w:tab w:val="left" w:pos="3376"/>
                    </w:tabs>
                    <w:spacing w:before="0" w:after="0" w:line="240" w:lineRule="auto"/>
                    <w:rPr>
                      <w:sz w:val="16"/>
                      <w:szCs w:val="16"/>
                    </w:rPr>
                  </w:pPr>
                  <w:r w:rsidRPr="00985853">
                    <w:rPr>
                      <w:sz w:val="16"/>
                      <w:szCs w:val="16"/>
                    </w:rPr>
                    <w:t>2.4</w:t>
                  </w:r>
                </w:p>
              </w:tc>
              <w:tc>
                <w:tcPr>
                  <w:tcW w:w="1424" w:type="dxa"/>
                  <w:hideMark/>
                </w:tcPr>
                <w:p w14:paraId="0EC4816E" w14:textId="77777777" w:rsidR="007F4B5D" w:rsidRPr="00985853" w:rsidRDefault="007F4B5D" w:rsidP="00EA20DB">
                  <w:pPr>
                    <w:tabs>
                      <w:tab w:val="left" w:pos="3376"/>
                    </w:tabs>
                    <w:spacing w:before="0" w:after="0" w:line="240" w:lineRule="auto"/>
                    <w:rPr>
                      <w:sz w:val="16"/>
                      <w:szCs w:val="16"/>
                    </w:rPr>
                  </w:pPr>
                  <w:r w:rsidRPr="00985853">
                    <w:rPr>
                      <w:sz w:val="16"/>
                      <w:szCs w:val="16"/>
                    </w:rPr>
                    <w:t>8.0</w:t>
                  </w:r>
                </w:p>
              </w:tc>
              <w:tc>
                <w:tcPr>
                  <w:tcW w:w="1636" w:type="dxa"/>
                  <w:hideMark/>
                </w:tcPr>
                <w:p w14:paraId="23A60758" w14:textId="77777777" w:rsidR="007F4B5D" w:rsidRPr="00985853" w:rsidRDefault="007F4B5D" w:rsidP="00EA20DB">
                  <w:pPr>
                    <w:tabs>
                      <w:tab w:val="left" w:pos="3376"/>
                    </w:tabs>
                    <w:spacing w:before="0" w:after="0" w:line="240" w:lineRule="auto"/>
                    <w:rPr>
                      <w:sz w:val="16"/>
                      <w:szCs w:val="16"/>
                    </w:rPr>
                  </w:pPr>
                  <w:r w:rsidRPr="00985853">
                    <w:rPr>
                      <w:sz w:val="16"/>
                      <w:szCs w:val="16"/>
                    </w:rPr>
                    <w:t>7.3</w:t>
                  </w:r>
                </w:p>
              </w:tc>
            </w:tr>
            <w:tr w:rsidR="007F4B5D" w:rsidRPr="00985853" w14:paraId="5E3CEC7B" w14:textId="77777777" w:rsidTr="00985853">
              <w:trPr>
                <w:trHeight w:val="369"/>
                <w:jc w:val="center"/>
              </w:trPr>
              <w:tc>
                <w:tcPr>
                  <w:tcW w:w="1266" w:type="dxa"/>
                  <w:hideMark/>
                </w:tcPr>
                <w:p w14:paraId="173EE040"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Delay Spread/1s)</w:t>
                  </w:r>
                </w:p>
              </w:tc>
              <w:tc>
                <w:tcPr>
                  <w:tcW w:w="774" w:type="dxa"/>
                  <w:hideMark/>
                </w:tcPr>
                <w:p w14:paraId="622DABFF" w14:textId="4935E2CF"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0D2C510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-7.70</w:t>
                  </w:r>
                </w:p>
              </w:tc>
              <w:tc>
                <w:tcPr>
                  <w:tcW w:w="1600" w:type="dxa"/>
                  <w:hideMark/>
                </w:tcPr>
                <w:p w14:paraId="782DF30D" w14:textId="77777777" w:rsidR="007F4B5D" w:rsidRPr="00985853" w:rsidRDefault="007F4B5D" w:rsidP="00EA20DB">
                  <w:pPr>
                    <w:tabs>
                      <w:tab w:val="left" w:pos="3376"/>
                    </w:tabs>
                    <w:spacing w:before="0" w:after="0" w:line="240" w:lineRule="auto"/>
                    <w:rPr>
                      <w:sz w:val="16"/>
                      <w:szCs w:val="16"/>
                    </w:rPr>
                  </w:pPr>
                  <w:r w:rsidRPr="00985853">
                    <w:rPr>
                      <w:sz w:val="16"/>
                      <w:szCs w:val="16"/>
                    </w:rPr>
                    <w:t>-7.94</w:t>
                  </w:r>
                </w:p>
              </w:tc>
              <w:tc>
                <w:tcPr>
                  <w:tcW w:w="1424" w:type="dxa"/>
                  <w:hideMark/>
                </w:tcPr>
                <w:p w14:paraId="15D234AF" w14:textId="77777777" w:rsidR="007F4B5D" w:rsidRPr="00985853" w:rsidRDefault="007F4B5D" w:rsidP="00EA20DB">
                  <w:pPr>
                    <w:tabs>
                      <w:tab w:val="left" w:pos="3376"/>
                    </w:tabs>
                    <w:spacing w:before="0" w:after="0" w:line="240" w:lineRule="auto"/>
                    <w:rPr>
                      <w:sz w:val="16"/>
                      <w:szCs w:val="16"/>
                    </w:rPr>
                  </w:pPr>
                  <w:r w:rsidRPr="00985853">
                    <w:rPr>
                      <w:sz w:val="16"/>
                      <w:szCs w:val="16"/>
                    </w:rPr>
                    <w:t>-7.51</w:t>
                  </w:r>
                </w:p>
              </w:tc>
              <w:tc>
                <w:tcPr>
                  <w:tcW w:w="1636" w:type="dxa"/>
                  <w:hideMark/>
                </w:tcPr>
                <w:p w14:paraId="3C3BD3E6" w14:textId="77777777" w:rsidR="007F4B5D" w:rsidRPr="00985853" w:rsidRDefault="007F4B5D" w:rsidP="00EA20DB">
                  <w:pPr>
                    <w:tabs>
                      <w:tab w:val="left" w:pos="3376"/>
                    </w:tabs>
                    <w:spacing w:before="0" w:after="0" w:line="240" w:lineRule="auto"/>
                    <w:rPr>
                      <w:sz w:val="16"/>
                      <w:szCs w:val="16"/>
                    </w:rPr>
                  </w:pPr>
                  <w:r w:rsidRPr="00985853">
                    <w:rPr>
                      <w:sz w:val="16"/>
                      <w:szCs w:val="16"/>
                    </w:rPr>
                    <w:t>-7.57</w:t>
                  </w:r>
                </w:p>
              </w:tc>
            </w:tr>
            <w:tr w:rsidR="007F4B5D" w:rsidRPr="00985853" w14:paraId="265B51EB" w14:textId="77777777" w:rsidTr="00985853">
              <w:trPr>
                <w:trHeight w:val="258"/>
                <w:jc w:val="center"/>
              </w:trPr>
              <w:tc>
                <w:tcPr>
                  <w:tcW w:w="1266" w:type="dxa"/>
                  <w:hideMark/>
                </w:tcPr>
                <w:p w14:paraId="624900ED"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25B56090" w14:textId="5F043D82"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A462D55" w14:textId="77777777" w:rsidR="007F4B5D" w:rsidRPr="00985853" w:rsidRDefault="007F4B5D" w:rsidP="00EA20DB">
                  <w:pPr>
                    <w:tabs>
                      <w:tab w:val="left" w:pos="3376"/>
                    </w:tabs>
                    <w:spacing w:before="0" w:after="0" w:line="240" w:lineRule="auto"/>
                    <w:rPr>
                      <w:sz w:val="16"/>
                      <w:szCs w:val="16"/>
                    </w:rPr>
                  </w:pPr>
                  <w:r w:rsidRPr="00985853">
                    <w:rPr>
                      <w:sz w:val="16"/>
                      <w:szCs w:val="16"/>
                    </w:rPr>
                    <w:t>0.18</w:t>
                  </w:r>
                </w:p>
              </w:tc>
              <w:tc>
                <w:tcPr>
                  <w:tcW w:w="1600" w:type="dxa"/>
                  <w:hideMark/>
                </w:tcPr>
                <w:p w14:paraId="3145F87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0.34</w:t>
                  </w:r>
                </w:p>
              </w:tc>
              <w:tc>
                <w:tcPr>
                  <w:tcW w:w="1424" w:type="dxa"/>
                  <w:hideMark/>
                </w:tcPr>
                <w:p w14:paraId="645A8862" w14:textId="77777777" w:rsidR="007F4B5D" w:rsidRPr="00985853" w:rsidRDefault="007F4B5D" w:rsidP="00EA20DB">
                  <w:pPr>
                    <w:tabs>
                      <w:tab w:val="left" w:pos="3376"/>
                    </w:tabs>
                    <w:spacing w:before="0" w:after="0" w:line="240" w:lineRule="auto"/>
                    <w:rPr>
                      <w:sz w:val="16"/>
                      <w:szCs w:val="16"/>
                    </w:rPr>
                  </w:pPr>
                  <w:r w:rsidRPr="00985853">
                    <w:rPr>
                      <w:sz w:val="16"/>
                      <w:szCs w:val="16"/>
                    </w:rPr>
                    <w:t>0.17</w:t>
                  </w:r>
                </w:p>
              </w:tc>
              <w:tc>
                <w:tcPr>
                  <w:tcW w:w="1636" w:type="dxa"/>
                  <w:hideMark/>
                </w:tcPr>
                <w:p w14:paraId="002F018E"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0.22</w:t>
                  </w:r>
                </w:p>
              </w:tc>
            </w:tr>
            <w:tr w:rsidR="007F4B5D" w:rsidRPr="00985853" w14:paraId="09482110" w14:textId="77777777" w:rsidTr="00985853">
              <w:trPr>
                <w:trHeight w:val="134"/>
                <w:jc w:val="center"/>
              </w:trPr>
              <w:tc>
                <w:tcPr>
                  <w:tcW w:w="1266" w:type="dxa"/>
                  <w:hideMark/>
                </w:tcPr>
                <w:p w14:paraId="18627A18"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ASA/1</w:t>
                  </w:r>
                  <w:r w:rsidRPr="00985853">
                    <w:rPr>
                      <w:sz w:val="16"/>
                      <w:szCs w:val="16"/>
                      <w:vertAlign w:val="superscript"/>
                    </w:rPr>
                    <w:t>o</w:t>
                  </w:r>
                  <w:r w:rsidRPr="00985853">
                    <w:rPr>
                      <w:sz w:val="16"/>
                      <w:szCs w:val="16"/>
                    </w:rPr>
                    <w:t>)</w:t>
                  </w:r>
                </w:p>
              </w:tc>
              <w:tc>
                <w:tcPr>
                  <w:tcW w:w="774" w:type="dxa"/>
                  <w:hideMark/>
                </w:tcPr>
                <w:p w14:paraId="14F2A4CB" w14:textId="04B7369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BA8AA75" w14:textId="77777777" w:rsidR="007F4B5D" w:rsidRPr="00985853" w:rsidRDefault="007F4B5D" w:rsidP="00EA20DB">
                  <w:pPr>
                    <w:tabs>
                      <w:tab w:val="left" w:pos="3376"/>
                    </w:tabs>
                    <w:spacing w:before="0" w:after="0" w:line="240" w:lineRule="auto"/>
                    <w:rPr>
                      <w:sz w:val="16"/>
                      <w:szCs w:val="16"/>
                    </w:rPr>
                  </w:pPr>
                  <w:r w:rsidRPr="00985853">
                    <w:rPr>
                      <w:sz w:val="16"/>
                      <w:szCs w:val="16"/>
                    </w:rPr>
                    <w:t>1.55</w:t>
                  </w:r>
                </w:p>
              </w:tc>
              <w:tc>
                <w:tcPr>
                  <w:tcW w:w="1600" w:type="dxa"/>
                  <w:hideMark/>
                </w:tcPr>
                <w:p w14:paraId="50A01282" w14:textId="77777777" w:rsidR="007F4B5D" w:rsidRPr="00985853" w:rsidRDefault="007F4B5D" w:rsidP="00EA20DB">
                  <w:pPr>
                    <w:tabs>
                      <w:tab w:val="left" w:pos="3376"/>
                    </w:tabs>
                    <w:spacing w:before="0" w:after="0" w:line="240" w:lineRule="auto"/>
                    <w:rPr>
                      <w:sz w:val="16"/>
                      <w:szCs w:val="16"/>
                    </w:rPr>
                  </w:pPr>
                  <w:r w:rsidRPr="00985853">
                    <w:rPr>
                      <w:sz w:val="16"/>
                      <w:szCs w:val="16"/>
                    </w:rPr>
                    <w:t>1.57</w:t>
                  </w:r>
                </w:p>
              </w:tc>
              <w:tc>
                <w:tcPr>
                  <w:tcW w:w="1424" w:type="dxa"/>
                  <w:hideMark/>
                </w:tcPr>
                <w:p w14:paraId="27F2F46C" w14:textId="77777777" w:rsidR="007F4B5D" w:rsidRPr="00985853" w:rsidRDefault="007F4B5D" w:rsidP="00EA20DB">
                  <w:pPr>
                    <w:tabs>
                      <w:tab w:val="left" w:pos="3376"/>
                    </w:tabs>
                    <w:spacing w:before="0" w:after="0" w:line="240" w:lineRule="auto"/>
                    <w:rPr>
                      <w:sz w:val="16"/>
                      <w:szCs w:val="16"/>
                    </w:rPr>
                  </w:pPr>
                  <w:r w:rsidRPr="00985853">
                    <w:rPr>
                      <w:sz w:val="16"/>
                      <w:szCs w:val="16"/>
                    </w:rPr>
                    <w:t>1.73</w:t>
                  </w:r>
                </w:p>
              </w:tc>
              <w:tc>
                <w:tcPr>
                  <w:tcW w:w="1636" w:type="dxa"/>
                  <w:hideMark/>
                </w:tcPr>
                <w:p w14:paraId="2E979BFE" w14:textId="77777777" w:rsidR="007F4B5D" w:rsidRPr="00985853" w:rsidRDefault="007F4B5D" w:rsidP="00EA20DB">
                  <w:pPr>
                    <w:tabs>
                      <w:tab w:val="left" w:pos="3376"/>
                    </w:tabs>
                    <w:spacing w:before="0" w:after="0" w:line="240" w:lineRule="auto"/>
                    <w:rPr>
                      <w:sz w:val="16"/>
                      <w:szCs w:val="16"/>
                    </w:rPr>
                  </w:pPr>
                  <w:r w:rsidRPr="00985853">
                    <w:rPr>
                      <w:sz w:val="16"/>
                      <w:szCs w:val="16"/>
                    </w:rPr>
                    <w:t>1.78</w:t>
                  </w:r>
                </w:p>
              </w:tc>
            </w:tr>
            <w:tr w:rsidR="007F4B5D" w:rsidRPr="00985853" w14:paraId="7B54FB77" w14:textId="77777777" w:rsidTr="00985853">
              <w:trPr>
                <w:trHeight w:val="45"/>
                <w:jc w:val="center"/>
              </w:trPr>
              <w:tc>
                <w:tcPr>
                  <w:tcW w:w="1266" w:type="dxa"/>
                  <w:hideMark/>
                </w:tcPr>
                <w:p w14:paraId="2F2928B9"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590C06BD" w14:textId="729DA0E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D6B7014" w14:textId="77777777" w:rsidR="007F4B5D" w:rsidRPr="00985853" w:rsidRDefault="007F4B5D" w:rsidP="00EA20DB">
                  <w:pPr>
                    <w:tabs>
                      <w:tab w:val="left" w:pos="3376"/>
                    </w:tabs>
                    <w:spacing w:before="0" w:after="0" w:line="240" w:lineRule="auto"/>
                    <w:rPr>
                      <w:sz w:val="16"/>
                      <w:szCs w:val="16"/>
                    </w:rPr>
                  </w:pPr>
                  <w:r w:rsidRPr="00985853">
                    <w:rPr>
                      <w:sz w:val="16"/>
                      <w:szCs w:val="16"/>
                    </w:rPr>
                    <w:t>0.26</w:t>
                  </w:r>
                </w:p>
              </w:tc>
              <w:tc>
                <w:tcPr>
                  <w:tcW w:w="1600" w:type="dxa"/>
                  <w:hideMark/>
                </w:tcPr>
                <w:p w14:paraId="5DB78CED"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c>
                <w:tcPr>
                  <w:tcW w:w="1424" w:type="dxa"/>
                  <w:hideMark/>
                </w:tcPr>
                <w:p w14:paraId="65A63BE2" w14:textId="77777777" w:rsidR="007F4B5D" w:rsidRPr="00985853" w:rsidRDefault="007F4B5D" w:rsidP="00EA20DB">
                  <w:pPr>
                    <w:tabs>
                      <w:tab w:val="left" w:pos="3376"/>
                    </w:tabs>
                    <w:spacing w:before="0" w:after="0" w:line="240" w:lineRule="auto"/>
                    <w:rPr>
                      <w:sz w:val="16"/>
                      <w:szCs w:val="16"/>
                    </w:rPr>
                  </w:pPr>
                  <w:r w:rsidRPr="00985853">
                    <w:rPr>
                      <w:sz w:val="16"/>
                      <w:szCs w:val="16"/>
                    </w:rPr>
                    <w:t>0.20</w:t>
                  </w:r>
                </w:p>
              </w:tc>
              <w:tc>
                <w:tcPr>
                  <w:tcW w:w="1636" w:type="dxa"/>
                  <w:hideMark/>
                </w:tcPr>
                <w:p w14:paraId="35543A7F"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r>
            <w:tr w:rsidR="007F4B5D" w:rsidRPr="00985853" w14:paraId="191E690A" w14:textId="77777777" w:rsidTr="00985853">
              <w:trPr>
                <w:trHeight w:val="45"/>
                <w:jc w:val="center"/>
              </w:trPr>
              <w:tc>
                <w:tcPr>
                  <w:tcW w:w="1266" w:type="dxa"/>
                  <w:hideMark/>
                </w:tcPr>
                <w:p w14:paraId="06400290"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ZSA/1</w:t>
                  </w:r>
                  <w:r w:rsidRPr="00985853">
                    <w:rPr>
                      <w:sz w:val="16"/>
                      <w:szCs w:val="16"/>
                      <w:vertAlign w:val="superscript"/>
                    </w:rPr>
                    <w:t>o</w:t>
                  </w:r>
                  <w:r w:rsidRPr="00985853">
                    <w:rPr>
                      <w:sz w:val="16"/>
                      <w:szCs w:val="16"/>
                    </w:rPr>
                    <w:t>)</w:t>
                  </w:r>
                </w:p>
              </w:tc>
              <w:tc>
                <w:tcPr>
                  <w:tcW w:w="774" w:type="dxa"/>
                  <w:hideMark/>
                </w:tcPr>
                <w:p w14:paraId="60AF0B61" w14:textId="411AA013"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6546380" w14:textId="77777777" w:rsidR="007F4B5D" w:rsidRPr="00985853" w:rsidRDefault="007F4B5D" w:rsidP="00EA20DB">
                  <w:pPr>
                    <w:tabs>
                      <w:tab w:val="left" w:pos="3376"/>
                    </w:tabs>
                    <w:spacing w:before="0" w:after="0" w:line="240" w:lineRule="auto"/>
                    <w:rPr>
                      <w:sz w:val="16"/>
                      <w:szCs w:val="16"/>
                    </w:rPr>
                  </w:pPr>
                  <w:r w:rsidRPr="00985853">
                    <w:rPr>
                      <w:sz w:val="16"/>
                      <w:szCs w:val="16"/>
                    </w:rPr>
                    <w:t>1.13</w:t>
                  </w:r>
                </w:p>
              </w:tc>
              <w:tc>
                <w:tcPr>
                  <w:tcW w:w="1600" w:type="dxa"/>
                  <w:hideMark/>
                </w:tcPr>
                <w:p w14:paraId="5E7A087B"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c>
                <w:tcPr>
                  <w:tcW w:w="1424" w:type="dxa"/>
                  <w:hideMark/>
                </w:tcPr>
                <w:p w14:paraId="0AA42E81" w14:textId="77777777" w:rsidR="007F4B5D" w:rsidRPr="00985853" w:rsidRDefault="007F4B5D" w:rsidP="00EA20DB">
                  <w:pPr>
                    <w:tabs>
                      <w:tab w:val="left" w:pos="3376"/>
                    </w:tabs>
                    <w:spacing w:before="0" w:after="0" w:line="240" w:lineRule="auto"/>
                    <w:rPr>
                      <w:sz w:val="16"/>
                      <w:szCs w:val="16"/>
                    </w:rPr>
                  </w:pPr>
                  <w:r w:rsidRPr="00985853">
                    <w:rPr>
                      <w:sz w:val="16"/>
                      <w:szCs w:val="16"/>
                    </w:rPr>
                    <w:t>1.21</w:t>
                  </w:r>
                </w:p>
              </w:tc>
              <w:tc>
                <w:tcPr>
                  <w:tcW w:w="1636" w:type="dxa"/>
                  <w:hideMark/>
                </w:tcPr>
                <w:p w14:paraId="5798B9D8"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r>
            <w:tr w:rsidR="007F4B5D" w:rsidRPr="00985853" w14:paraId="652D0544" w14:textId="77777777" w:rsidTr="00985853">
              <w:trPr>
                <w:trHeight w:val="31"/>
                <w:jc w:val="center"/>
              </w:trPr>
              <w:tc>
                <w:tcPr>
                  <w:tcW w:w="1266" w:type="dxa"/>
                  <w:hideMark/>
                </w:tcPr>
                <w:p w14:paraId="3EB068BE"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10AF1F23" w14:textId="672E98C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294A3A96" w14:textId="77777777" w:rsidR="007F4B5D" w:rsidRPr="00985853" w:rsidRDefault="007F4B5D" w:rsidP="00EA20DB">
                  <w:pPr>
                    <w:tabs>
                      <w:tab w:val="left" w:pos="3376"/>
                    </w:tabs>
                    <w:spacing w:before="0" w:after="0" w:line="240" w:lineRule="auto"/>
                    <w:rPr>
                      <w:sz w:val="16"/>
                      <w:szCs w:val="16"/>
                    </w:rPr>
                  </w:pPr>
                  <w:r w:rsidRPr="00985853">
                    <w:rPr>
                      <w:sz w:val="16"/>
                      <w:szCs w:val="16"/>
                    </w:rPr>
                    <w:t>0.22</w:t>
                  </w:r>
                </w:p>
              </w:tc>
              <w:tc>
                <w:tcPr>
                  <w:tcW w:w="1600" w:type="dxa"/>
                  <w:hideMark/>
                </w:tcPr>
                <w:p w14:paraId="1FB6612A" w14:textId="77777777" w:rsidR="007F4B5D" w:rsidRPr="00985853" w:rsidRDefault="007F4B5D" w:rsidP="00EA20DB">
                  <w:pPr>
                    <w:tabs>
                      <w:tab w:val="left" w:pos="3376"/>
                    </w:tabs>
                    <w:spacing w:before="0" w:after="0" w:line="240" w:lineRule="auto"/>
                    <w:rPr>
                      <w:sz w:val="16"/>
                      <w:szCs w:val="16"/>
                    </w:rPr>
                  </w:pPr>
                  <w:r w:rsidRPr="00985853">
                    <w:rPr>
                      <w:sz w:val="16"/>
                      <w:szCs w:val="16"/>
                    </w:rPr>
                    <w:t>0.05</w:t>
                  </w:r>
                </w:p>
              </w:tc>
              <w:tc>
                <w:tcPr>
                  <w:tcW w:w="1424" w:type="dxa"/>
                  <w:hideMark/>
                </w:tcPr>
                <w:p w14:paraId="32BA457A" w14:textId="77777777" w:rsidR="007F4B5D" w:rsidRPr="00985853" w:rsidRDefault="007F4B5D" w:rsidP="00EA20DB">
                  <w:pPr>
                    <w:tabs>
                      <w:tab w:val="left" w:pos="3376"/>
                    </w:tabs>
                    <w:spacing w:before="0" w:after="0" w:line="240" w:lineRule="auto"/>
                    <w:rPr>
                      <w:sz w:val="16"/>
                      <w:szCs w:val="16"/>
                    </w:rPr>
                  </w:pPr>
                  <w:r w:rsidRPr="00985853">
                    <w:rPr>
                      <w:sz w:val="16"/>
                      <w:szCs w:val="16"/>
                    </w:rPr>
                    <w:t>0.64</w:t>
                  </w:r>
                </w:p>
              </w:tc>
              <w:tc>
                <w:tcPr>
                  <w:tcW w:w="1636" w:type="dxa"/>
                  <w:hideMark/>
                </w:tcPr>
                <w:p w14:paraId="2F081C28" w14:textId="77777777" w:rsidR="007F4B5D" w:rsidRPr="00985853" w:rsidRDefault="007F4B5D" w:rsidP="00EA20DB">
                  <w:pPr>
                    <w:tabs>
                      <w:tab w:val="left" w:pos="3376"/>
                    </w:tabs>
                    <w:spacing w:before="0" w:after="0" w:line="240" w:lineRule="auto"/>
                    <w:rPr>
                      <w:sz w:val="16"/>
                      <w:szCs w:val="16"/>
                    </w:rPr>
                  </w:pPr>
                  <w:r w:rsidRPr="00985853">
                    <w:rPr>
                      <w:sz w:val="16"/>
                      <w:szCs w:val="16"/>
                    </w:rPr>
                    <w:t>0.06</w:t>
                  </w:r>
                </w:p>
              </w:tc>
            </w:tr>
          </w:tbl>
          <w:p w14:paraId="0B3000A3" w14:textId="77777777" w:rsidR="007F4B5D" w:rsidRPr="00747D7C" w:rsidRDefault="007F4B5D" w:rsidP="00EA20DB">
            <w:pPr>
              <w:spacing w:before="0" w:after="0" w:line="240" w:lineRule="auto"/>
            </w:pPr>
          </w:p>
          <w:p w14:paraId="1A283FDE" w14:textId="77777777" w:rsidR="00910659" w:rsidRPr="00747D7C" w:rsidRDefault="00910659" w:rsidP="00EA20DB">
            <w:pPr>
              <w:spacing w:before="0" w:after="0" w:line="240" w:lineRule="auto"/>
              <w:rPr>
                <w:b/>
                <w:lang w:val="en-GB"/>
              </w:rPr>
            </w:pPr>
          </w:p>
        </w:tc>
      </w:tr>
      <w:tr w:rsidR="00910659" w:rsidRPr="00747D7C" w14:paraId="309D8610" w14:textId="77777777">
        <w:tc>
          <w:tcPr>
            <w:tcW w:w="1885" w:type="dxa"/>
            <w:vAlign w:val="center"/>
          </w:tcPr>
          <w:p w14:paraId="60C05DF4" w14:textId="108BC5C3" w:rsidR="00910659" w:rsidRPr="00747D7C" w:rsidRDefault="003E3176" w:rsidP="00747D7C">
            <w:pPr>
              <w:spacing w:before="0" w:after="0" w:line="240" w:lineRule="auto"/>
            </w:pPr>
            <w:r w:rsidRPr="00747D7C">
              <w:lastRenderedPageBreak/>
              <w:t>[20] Southeast University, Purple Mountain Laboratories, China Telecom</w:t>
            </w:r>
          </w:p>
        </w:tc>
        <w:tc>
          <w:tcPr>
            <w:tcW w:w="8730" w:type="dxa"/>
            <w:vAlign w:val="center"/>
          </w:tcPr>
          <w:p w14:paraId="1C876EEC" w14:textId="77777777" w:rsidR="003E3176" w:rsidRPr="00747D7C" w:rsidRDefault="003E3176" w:rsidP="00EA20DB">
            <w:pPr>
              <w:keepNext/>
              <w:spacing w:before="0" w:after="0" w:line="240" w:lineRule="auto"/>
              <w:jc w:val="center"/>
            </w:pPr>
            <w:r w:rsidRPr="00747D7C">
              <w:rPr>
                <w:noProof/>
                <w:lang w:eastAsia="zh-CN"/>
              </w:rPr>
              <w:drawing>
                <wp:inline distT="0" distB="0" distL="0" distR="0" wp14:anchorId="50D15F55" wp14:editId="0B43153A">
                  <wp:extent cx="2627630" cy="2124710"/>
                  <wp:effectExtent l="0" t="0" r="1270" b="8890"/>
                  <wp:docPr id="124121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12B723E9"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6</w:t>
            </w:r>
            <w:r w:rsidRPr="00985853">
              <w:rPr>
                <w:b w:val="0"/>
                <w:bCs w:val="0"/>
                <w:sz w:val="20"/>
                <w:szCs w:val="20"/>
              </w:rPr>
              <w:fldChar w:fldCharType="end"/>
            </w:r>
            <w:r w:rsidRPr="00985853">
              <w:rPr>
                <w:b w:val="0"/>
                <w:bCs w:val="0"/>
                <w:sz w:val="20"/>
                <w:szCs w:val="20"/>
              </w:rPr>
              <w:t>. Intra-cluster DS at different frequency bands.</w:t>
            </w:r>
          </w:p>
          <w:p w14:paraId="16E962C3" w14:textId="77777777" w:rsidR="003E3176" w:rsidRPr="00747D7C" w:rsidRDefault="003E3176" w:rsidP="00EA20DB">
            <w:pPr>
              <w:spacing w:before="0" w:after="0" w:line="240" w:lineRule="auto"/>
              <w:jc w:val="center"/>
              <w:rPr>
                <w:b/>
                <w:bCs/>
                <w:i/>
                <w:iCs/>
                <w:u w:val="single"/>
              </w:rPr>
            </w:pPr>
          </w:p>
          <w:p w14:paraId="127E8066" w14:textId="77777777" w:rsidR="003E3176" w:rsidRPr="00747D7C" w:rsidRDefault="003E3176" w:rsidP="00EA20DB">
            <w:pPr>
              <w:spacing w:before="0" w:after="0" w:line="240" w:lineRule="auto"/>
              <w:jc w:val="center"/>
            </w:pPr>
            <w:r w:rsidRPr="00747D7C">
              <w:rPr>
                <w:noProof/>
                <w:lang w:eastAsia="zh-CN"/>
              </w:rPr>
              <w:drawing>
                <wp:inline distT="0" distB="0" distL="0" distR="0" wp14:anchorId="27920147" wp14:editId="2747C4E8">
                  <wp:extent cx="2627630" cy="2129790"/>
                  <wp:effectExtent l="0" t="0" r="1270" b="3810"/>
                  <wp:docPr id="3738163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747D7C">
              <w:rPr>
                <w:noProof/>
                <w:lang w:eastAsia="zh-CN"/>
              </w:rPr>
              <w:drawing>
                <wp:inline distT="0" distB="0" distL="0" distR="0" wp14:anchorId="0759B008" wp14:editId="16C2DBC8">
                  <wp:extent cx="2627630" cy="2129790"/>
                  <wp:effectExtent l="0" t="0" r="1270" b="3810"/>
                  <wp:docPr id="13484236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1A108D51" w14:textId="77777777" w:rsidR="003E3176" w:rsidRPr="00747D7C" w:rsidRDefault="003E3176" w:rsidP="00EA20DB">
            <w:pPr>
              <w:keepNext/>
              <w:spacing w:before="0" w:after="0" w:line="240" w:lineRule="auto"/>
              <w:jc w:val="center"/>
              <w:rPr>
                <w:b/>
                <w:bCs/>
                <w:i/>
                <w:iCs/>
                <w:u w:val="single"/>
              </w:rPr>
            </w:pPr>
            <w:r w:rsidRPr="00747D7C">
              <w:t xml:space="preserve">(a)                                 </w:t>
            </w:r>
            <w:proofErr w:type="gramStart"/>
            <w:r w:rsidRPr="00747D7C">
              <w:t xml:space="preserve">   (</w:t>
            </w:r>
            <w:proofErr w:type="gramEnd"/>
            <w:r w:rsidRPr="00747D7C">
              <w:t>b)</w:t>
            </w:r>
          </w:p>
          <w:p w14:paraId="080A221D"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7</w:t>
            </w:r>
            <w:r w:rsidRPr="00985853">
              <w:rPr>
                <w:b w:val="0"/>
                <w:bCs w:val="0"/>
                <w:sz w:val="20"/>
                <w:szCs w:val="20"/>
              </w:rPr>
              <w:fldChar w:fldCharType="end"/>
            </w:r>
            <w:r w:rsidRPr="00985853">
              <w:rPr>
                <w:b w:val="0"/>
                <w:bCs w:val="0"/>
                <w:sz w:val="20"/>
                <w:szCs w:val="20"/>
              </w:rPr>
              <w:t>. Intra-cluster angular spreads at different frequency bands, (a) ASA and (b) ESA.</w:t>
            </w:r>
          </w:p>
          <w:p w14:paraId="07CB632B" w14:textId="77777777" w:rsidR="003E3176" w:rsidRPr="00985853" w:rsidRDefault="003E3176" w:rsidP="00EA20DB">
            <w:pPr>
              <w:spacing w:before="0" w:after="0" w:line="240" w:lineRule="auto"/>
            </w:pPr>
          </w:p>
          <w:p w14:paraId="20A817AE" w14:textId="77777777" w:rsidR="003E3176" w:rsidRPr="00985853" w:rsidRDefault="003E3176" w:rsidP="00EA20DB">
            <w:pPr>
              <w:pStyle w:val="Caption"/>
              <w:keepNext/>
              <w:spacing w:before="0" w:after="0" w:line="240" w:lineRule="auto"/>
              <w:jc w:val="center"/>
              <w:rPr>
                <w:b w:val="0"/>
                <w:bCs w:val="0"/>
                <w:sz w:val="20"/>
                <w:szCs w:val="20"/>
              </w:rPr>
            </w:pPr>
            <w:r w:rsidRPr="00985853">
              <w:rPr>
                <w:b w:val="0"/>
                <w:bCs w:val="0"/>
                <w:sz w:val="20"/>
                <w:szCs w:val="20"/>
              </w:rPr>
              <w:t xml:space="preserve">Table </w:t>
            </w:r>
            <w:r w:rsidRPr="00985853">
              <w:rPr>
                <w:b w:val="0"/>
                <w:bCs w:val="0"/>
                <w:sz w:val="20"/>
                <w:szCs w:val="20"/>
              </w:rPr>
              <w:fldChar w:fldCharType="begin"/>
            </w:r>
            <w:r w:rsidRPr="00985853">
              <w:rPr>
                <w:b w:val="0"/>
                <w:bCs w:val="0"/>
                <w:sz w:val="20"/>
                <w:szCs w:val="20"/>
              </w:rPr>
              <w:instrText xml:space="preserve"> SEQ Table \* ARABIC </w:instrText>
            </w:r>
            <w:r w:rsidRPr="00985853">
              <w:rPr>
                <w:b w:val="0"/>
                <w:bCs w:val="0"/>
                <w:sz w:val="20"/>
                <w:szCs w:val="20"/>
              </w:rPr>
              <w:fldChar w:fldCharType="separate"/>
            </w:r>
            <w:r w:rsidRPr="00985853">
              <w:rPr>
                <w:b w:val="0"/>
                <w:bCs w:val="0"/>
                <w:sz w:val="20"/>
                <w:szCs w:val="20"/>
              </w:rPr>
              <w:t>5</w:t>
            </w:r>
            <w:r w:rsidRPr="00985853">
              <w:rPr>
                <w:b w:val="0"/>
                <w:bCs w:val="0"/>
                <w:sz w:val="20"/>
                <w:szCs w:val="20"/>
              </w:rPr>
              <w:fldChar w:fldCharType="end"/>
            </w:r>
            <w:r w:rsidRPr="00985853">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3E3176" w:rsidRPr="00985853" w14:paraId="7C374524"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6BA12462" w14:textId="77777777" w:rsidR="003E3176" w:rsidRPr="00985853" w:rsidRDefault="003E3176" w:rsidP="00EA20DB">
                  <w:pPr>
                    <w:spacing w:before="0" w:after="0" w:line="240" w:lineRule="auto"/>
                    <w:jc w:val="center"/>
                    <w:rPr>
                      <w:sz w:val="18"/>
                      <w:szCs w:val="18"/>
                    </w:rPr>
                  </w:pPr>
                  <w:r w:rsidRPr="00985853">
                    <w:rPr>
                      <w:sz w:val="18"/>
                      <w:szCs w:val="18"/>
                    </w:rPr>
                    <w:t>Frequency</w:t>
                  </w:r>
                </w:p>
                <w:p w14:paraId="1FFDA9F5" w14:textId="77777777" w:rsidR="003E3176" w:rsidRPr="00985853" w:rsidRDefault="003E3176" w:rsidP="00EA20DB">
                  <w:pPr>
                    <w:spacing w:before="0" w:after="0" w:line="240" w:lineRule="auto"/>
                    <w:jc w:val="center"/>
                    <w:rPr>
                      <w:sz w:val="18"/>
                      <w:szCs w:val="18"/>
                    </w:rPr>
                  </w:pPr>
                  <w:r w:rsidRPr="00985853">
                    <w:rPr>
                      <w:sz w:val="18"/>
                      <w:szCs w:val="18"/>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616DD446" w14:textId="77777777" w:rsidR="003E3176" w:rsidRPr="00985853" w:rsidRDefault="003E3176" w:rsidP="00EA20DB">
                  <w:pPr>
                    <w:spacing w:before="0" w:after="0" w:line="240" w:lineRule="auto"/>
                    <w:jc w:val="center"/>
                    <w:rPr>
                      <w:sz w:val="18"/>
                      <w:szCs w:val="18"/>
                    </w:rPr>
                  </w:pPr>
                  <w:r w:rsidRPr="00985853">
                    <w:rPr>
                      <w:sz w:val="18"/>
                      <w:szCs w:val="18"/>
                    </w:rPr>
                    <w:t>Intra-cluster DS</w:t>
                  </w:r>
                </w:p>
                <w:p w14:paraId="4D756B1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2C99BC74" w14:textId="77777777" w:rsidR="003E3176" w:rsidRPr="00985853" w:rsidRDefault="003E3176" w:rsidP="00EA20DB">
                  <w:pPr>
                    <w:spacing w:before="0" w:after="0" w:line="240" w:lineRule="auto"/>
                    <w:jc w:val="center"/>
                    <w:rPr>
                      <w:sz w:val="18"/>
                      <w:szCs w:val="18"/>
                    </w:rPr>
                  </w:pPr>
                  <w:r w:rsidRPr="00985853">
                    <w:rPr>
                      <w:sz w:val="18"/>
                      <w:szCs w:val="18"/>
                    </w:rPr>
                    <w:t>Intra-cluster ASA</w:t>
                  </w:r>
                </w:p>
                <w:p w14:paraId="20DF6DFB"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368B06BB" w14:textId="77777777" w:rsidR="003E3176" w:rsidRPr="00985853" w:rsidRDefault="003E3176" w:rsidP="00EA20DB">
                  <w:pPr>
                    <w:spacing w:before="0" w:after="0" w:line="240" w:lineRule="auto"/>
                    <w:jc w:val="center"/>
                    <w:rPr>
                      <w:sz w:val="18"/>
                      <w:szCs w:val="18"/>
                    </w:rPr>
                  </w:pPr>
                  <w:r w:rsidRPr="00985853">
                    <w:rPr>
                      <w:sz w:val="18"/>
                      <w:szCs w:val="18"/>
                    </w:rPr>
                    <w:t>Intra-cluster ESA</w:t>
                  </w:r>
                </w:p>
                <w:p w14:paraId="0E8E17E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r>
            <w:tr w:rsidR="003E3176" w:rsidRPr="00985853" w14:paraId="48FBDF32"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646292" w14:textId="77777777" w:rsidR="003E3176" w:rsidRPr="00985853" w:rsidRDefault="003E3176" w:rsidP="00EA20DB">
                  <w:pPr>
                    <w:spacing w:before="0" w:after="0" w:line="240" w:lineRule="auto"/>
                    <w:jc w:val="left"/>
                    <w:rPr>
                      <w:iCs/>
                      <w:sz w:val="18"/>
                      <w:szCs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79267BD6" w14:textId="77777777" w:rsidR="003E3176" w:rsidRPr="00985853" w:rsidRDefault="00325345"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DS</m:t>
                            </m:r>
                          </m:sub>
                        </m:sSub>
                      </m:sub>
                    </m:sSub>
                    <m:r>
                      <w:rPr>
                        <w:rFonts w:ascii="Cambria Math" w:hAnsi="Cambria Math"/>
                        <w:sz w:val="18"/>
                        <w:szCs w:val="18"/>
                      </w:rPr>
                      <m:t xml:space="preserve"> </m:t>
                    </m:r>
                  </m:oMath>
                  <w:r w:rsidR="003E3176" w:rsidRPr="00985853">
                    <w:rPr>
                      <w:sz w:val="18"/>
                      <w:szCs w:val="18"/>
                    </w:rPr>
                    <w:t>(ns)</w:t>
                  </w:r>
                </w:p>
              </w:tc>
              <w:tc>
                <w:tcPr>
                  <w:tcW w:w="2340" w:type="dxa"/>
                  <w:tcBorders>
                    <w:top w:val="single" w:sz="4" w:space="0" w:color="auto"/>
                    <w:left w:val="single" w:sz="4" w:space="0" w:color="auto"/>
                    <w:bottom w:val="single" w:sz="4" w:space="0" w:color="auto"/>
                    <w:right w:val="single" w:sz="4" w:space="0" w:color="auto"/>
                  </w:tcBorders>
                  <w:vAlign w:val="center"/>
                </w:tcPr>
                <w:p w14:paraId="5469CA3C" w14:textId="77777777" w:rsidR="003E3176" w:rsidRPr="00985853" w:rsidRDefault="00325345"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ASA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c>
                <w:tcPr>
                  <w:tcW w:w="2340" w:type="dxa"/>
                  <w:tcBorders>
                    <w:top w:val="single" w:sz="4" w:space="0" w:color="auto"/>
                    <w:left w:val="single" w:sz="4" w:space="0" w:color="auto"/>
                    <w:bottom w:val="single" w:sz="4" w:space="0" w:color="auto"/>
                    <w:right w:val="single" w:sz="4" w:space="0" w:color="auto"/>
                  </w:tcBorders>
                  <w:vAlign w:val="center"/>
                </w:tcPr>
                <w:p w14:paraId="7980459F" w14:textId="77777777" w:rsidR="003E3176" w:rsidRPr="00985853" w:rsidRDefault="00325345"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ESA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r>
            <w:tr w:rsidR="003E3176" w:rsidRPr="00985853" w14:paraId="0B8858EA"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1AE5384" w14:textId="77777777" w:rsidR="003E3176" w:rsidRPr="00985853" w:rsidRDefault="003E3176" w:rsidP="00EA20DB">
                  <w:pPr>
                    <w:spacing w:before="0" w:after="0" w:line="240" w:lineRule="auto"/>
                    <w:jc w:val="center"/>
                    <w:rPr>
                      <w:sz w:val="18"/>
                      <w:szCs w:val="18"/>
                    </w:rPr>
                  </w:pPr>
                  <w:r w:rsidRPr="00985853">
                    <w:rPr>
                      <w:sz w:val="18"/>
                      <w:szCs w:val="18"/>
                    </w:rPr>
                    <w:t>7</w:t>
                  </w:r>
                </w:p>
              </w:tc>
              <w:tc>
                <w:tcPr>
                  <w:tcW w:w="2340" w:type="dxa"/>
                  <w:tcBorders>
                    <w:top w:val="single" w:sz="4" w:space="0" w:color="auto"/>
                    <w:left w:val="single" w:sz="4" w:space="0" w:color="auto"/>
                    <w:bottom w:val="single" w:sz="4" w:space="0" w:color="auto"/>
                    <w:right w:val="single" w:sz="4" w:space="0" w:color="auto"/>
                  </w:tcBorders>
                  <w:vAlign w:val="center"/>
                </w:tcPr>
                <w:p w14:paraId="17C693F8" w14:textId="77777777" w:rsidR="003E3176" w:rsidRPr="00985853" w:rsidRDefault="003E3176" w:rsidP="00EA20DB">
                  <w:pPr>
                    <w:spacing w:before="0" w:after="0" w:line="240" w:lineRule="auto"/>
                    <w:jc w:val="center"/>
                    <w:rPr>
                      <w:sz w:val="18"/>
                      <w:szCs w:val="18"/>
                    </w:rPr>
                  </w:pPr>
                  <w:r w:rsidRPr="00985853">
                    <w:rPr>
                      <w:sz w:val="18"/>
                      <w:szCs w:val="18"/>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38276099" w14:textId="77777777" w:rsidR="003E3176" w:rsidRPr="00985853" w:rsidRDefault="003E3176" w:rsidP="00EA20DB">
                  <w:pPr>
                    <w:spacing w:before="0" w:after="0" w:line="240" w:lineRule="auto"/>
                    <w:jc w:val="center"/>
                    <w:rPr>
                      <w:sz w:val="18"/>
                      <w:szCs w:val="18"/>
                    </w:rPr>
                  </w:pPr>
                  <w:r w:rsidRPr="00985853">
                    <w:rPr>
                      <w:sz w:val="18"/>
                      <w:szCs w:val="18"/>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59B18D58" w14:textId="77777777" w:rsidR="003E3176" w:rsidRPr="00985853" w:rsidRDefault="003E3176" w:rsidP="00EA20DB">
                  <w:pPr>
                    <w:spacing w:before="0" w:after="0" w:line="240" w:lineRule="auto"/>
                    <w:jc w:val="center"/>
                    <w:rPr>
                      <w:sz w:val="18"/>
                      <w:szCs w:val="18"/>
                    </w:rPr>
                  </w:pPr>
                  <w:r w:rsidRPr="00985853">
                    <w:rPr>
                      <w:sz w:val="18"/>
                      <w:szCs w:val="18"/>
                    </w:rPr>
                    <w:t>8.28/7</w:t>
                  </w:r>
                </w:p>
              </w:tc>
            </w:tr>
            <w:tr w:rsidR="003E3176" w:rsidRPr="00985853" w14:paraId="011DCBEB"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8C7CAB9" w14:textId="77777777" w:rsidR="003E3176" w:rsidRPr="00985853" w:rsidRDefault="003E3176" w:rsidP="00EA20DB">
                  <w:pPr>
                    <w:spacing w:before="0" w:after="0" w:line="240" w:lineRule="auto"/>
                    <w:jc w:val="center"/>
                    <w:rPr>
                      <w:sz w:val="18"/>
                      <w:szCs w:val="18"/>
                    </w:rPr>
                  </w:pPr>
                  <w:r w:rsidRPr="00985853">
                    <w:rPr>
                      <w:sz w:val="18"/>
                      <w:szCs w:val="18"/>
                    </w:rPr>
                    <w:t>10</w:t>
                  </w:r>
                </w:p>
              </w:tc>
              <w:tc>
                <w:tcPr>
                  <w:tcW w:w="2340" w:type="dxa"/>
                  <w:tcBorders>
                    <w:top w:val="single" w:sz="4" w:space="0" w:color="auto"/>
                    <w:left w:val="single" w:sz="4" w:space="0" w:color="auto"/>
                    <w:bottom w:val="single" w:sz="4" w:space="0" w:color="auto"/>
                    <w:right w:val="single" w:sz="4" w:space="0" w:color="auto"/>
                  </w:tcBorders>
                  <w:vAlign w:val="center"/>
                </w:tcPr>
                <w:p w14:paraId="73B8DA25" w14:textId="77777777" w:rsidR="003E3176" w:rsidRPr="00985853" w:rsidRDefault="003E3176" w:rsidP="00EA20DB">
                  <w:pPr>
                    <w:spacing w:before="0" w:after="0" w:line="240" w:lineRule="auto"/>
                    <w:jc w:val="center"/>
                    <w:rPr>
                      <w:sz w:val="18"/>
                      <w:szCs w:val="18"/>
                    </w:rPr>
                  </w:pPr>
                  <w:r w:rsidRPr="00985853">
                    <w:rPr>
                      <w:sz w:val="18"/>
                      <w:szCs w:val="18"/>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595AD76" w14:textId="77777777" w:rsidR="003E3176" w:rsidRPr="00985853" w:rsidRDefault="003E3176" w:rsidP="00EA20DB">
                  <w:pPr>
                    <w:spacing w:before="0" w:after="0" w:line="240" w:lineRule="auto"/>
                    <w:jc w:val="center"/>
                    <w:rPr>
                      <w:sz w:val="18"/>
                      <w:szCs w:val="18"/>
                    </w:rPr>
                  </w:pPr>
                  <w:r w:rsidRPr="00985853">
                    <w:rPr>
                      <w:sz w:val="18"/>
                      <w:szCs w:val="18"/>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2A2C50A0" w14:textId="77777777" w:rsidR="003E3176" w:rsidRPr="00985853" w:rsidRDefault="003E3176" w:rsidP="00EA20DB">
                  <w:pPr>
                    <w:spacing w:before="0" w:after="0" w:line="240" w:lineRule="auto"/>
                    <w:jc w:val="center"/>
                    <w:rPr>
                      <w:sz w:val="18"/>
                      <w:szCs w:val="18"/>
                    </w:rPr>
                  </w:pPr>
                  <w:r w:rsidRPr="00985853">
                    <w:rPr>
                      <w:sz w:val="18"/>
                      <w:szCs w:val="18"/>
                    </w:rPr>
                    <w:t>7.31/7</w:t>
                  </w:r>
                </w:p>
              </w:tc>
            </w:tr>
            <w:tr w:rsidR="003E3176" w:rsidRPr="00985853" w14:paraId="107532DF"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6F2495EA" w14:textId="77777777" w:rsidR="003E3176" w:rsidRPr="00985853" w:rsidRDefault="003E3176" w:rsidP="00EA20DB">
                  <w:pPr>
                    <w:spacing w:before="0" w:after="0" w:line="240" w:lineRule="auto"/>
                    <w:jc w:val="center"/>
                    <w:rPr>
                      <w:sz w:val="18"/>
                      <w:szCs w:val="18"/>
                    </w:rPr>
                  </w:pPr>
                  <w:r w:rsidRPr="00985853">
                    <w:rPr>
                      <w:sz w:val="18"/>
                      <w:szCs w:val="18"/>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9981DE7" w14:textId="77777777" w:rsidR="003E3176" w:rsidRPr="00985853" w:rsidRDefault="003E3176" w:rsidP="00EA20DB">
                  <w:pPr>
                    <w:spacing w:before="0" w:after="0" w:line="240" w:lineRule="auto"/>
                    <w:jc w:val="center"/>
                    <w:rPr>
                      <w:sz w:val="18"/>
                      <w:szCs w:val="18"/>
                    </w:rPr>
                  </w:pPr>
                  <w:r w:rsidRPr="00985853">
                    <w:rPr>
                      <w:sz w:val="18"/>
                      <w:szCs w:val="18"/>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0BC021E1" w14:textId="77777777" w:rsidR="003E3176" w:rsidRPr="00985853" w:rsidRDefault="003E3176" w:rsidP="00EA20DB">
                  <w:pPr>
                    <w:spacing w:before="0" w:after="0" w:line="240" w:lineRule="auto"/>
                    <w:jc w:val="center"/>
                    <w:rPr>
                      <w:sz w:val="18"/>
                      <w:szCs w:val="18"/>
                    </w:rPr>
                  </w:pPr>
                  <w:r w:rsidRPr="00985853">
                    <w:rPr>
                      <w:sz w:val="18"/>
                      <w:szCs w:val="18"/>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64E06AFC" w14:textId="77777777" w:rsidR="003E3176" w:rsidRPr="00985853" w:rsidRDefault="003E3176" w:rsidP="00EA20DB">
                  <w:pPr>
                    <w:spacing w:before="0" w:after="0" w:line="240" w:lineRule="auto"/>
                    <w:jc w:val="center"/>
                    <w:rPr>
                      <w:sz w:val="18"/>
                      <w:szCs w:val="18"/>
                    </w:rPr>
                  </w:pPr>
                  <w:r w:rsidRPr="00985853">
                    <w:rPr>
                      <w:sz w:val="18"/>
                      <w:szCs w:val="18"/>
                    </w:rPr>
                    <w:t>6.98/7</w:t>
                  </w:r>
                </w:p>
              </w:tc>
            </w:tr>
          </w:tbl>
          <w:p w14:paraId="7B2D4902" w14:textId="77777777" w:rsidR="003E3176" w:rsidRPr="00747D7C" w:rsidRDefault="003E3176" w:rsidP="00EA20DB">
            <w:pPr>
              <w:spacing w:before="0" w:after="0" w:line="240" w:lineRule="auto"/>
            </w:pPr>
          </w:p>
          <w:p w14:paraId="1356D42E" w14:textId="77777777" w:rsidR="003E3176" w:rsidRDefault="003E3176" w:rsidP="00EA20DB">
            <w:pPr>
              <w:spacing w:before="0" w:after="0" w:line="240" w:lineRule="auto"/>
            </w:pPr>
            <w:r w:rsidRPr="00985853">
              <w:rPr>
                <w:b/>
                <w:bCs/>
              </w:rPr>
              <w:t>Observation 4</w:t>
            </w:r>
            <w:r w:rsidRPr="00985853">
              <w:rPr>
                <w:b/>
                <w:bCs/>
              </w:rPr>
              <w:t>：</w:t>
            </w:r>
            <w:r w:rsidRPr="00985853">
              <w:t>The mean values of the intra-cluster DS, ASA, and ESA are very similar across different frequency bands. However, there is still a trend of decreasing with increasing frequency.</w:t>
            </w:r>
          </w:p>
          <w:p w14:paraId="7586A664" w14:textId="77777777" w:rsidR="00985853" w:rsidRPr="00985853" w:rsidRDefault="00985853" w:rsidP="00EA20DB">
            <w:pPr>
              <w:spacing w:before="0" w:after="0" w:line="240" w:lineRule="auto"/>
              <w:rPr>
                <w:b/>
                <w:bCs/>
              </w:rPr>
            </w:pPr>
          </w:p>
          <w:p w14:paraId="4EE1343A" w14:textId="1DC88138" w:rsidR="00910659" w:rsidRPr="00381068" w:rsidRDefault="003E3176" w:rsidP="00EA20DB">
            <w:pPr>
              <w:spacing w:before="0" w:after="0" w:line="240" w:lineRule="auto"/>
            </w:pPr>
            <w:r w:rsidRPr="00985853">
              <w:rPr>
                <w:b/>
                <w:bCs/>
              </w:rPr>
              <w:t>Proposal 4</w:t>
            </w:r>
            <w:r w:rsidRPr="00985853">
              <w:t>: Setting the same intra-cluster DS, ASA, and ESA for different clusters in the 3GPP model might be unreasonable, and the mean of the intra-cluster ASA is notably higher than that of the measured results.</w:t>
            </w:r>
          </w:p>
        </w:tc>
      </w:tr>
    </w:tbl>
    <w:p w14:paraId="0C73155A" w14:textId="77777777" w:rsidR="0061388A" w:rsidRPr="00A12B35" w:rsidRDefault="0061388A">
      <w:pPr>
        <w:pStyle w:val="BodyText"/>
        <w:spacing w:after="0"/>
        <w:rPr>
          <w:rFonts w:ascii="Times New Roman" w:eastAsiaTheme="minorEastAsia" w:hAnsi="Times New Roman"/>
          <w:szCs w:val="20"/>
          <w:lang w:eastAsia="ko-KR"/>
        </w:rPr>
      </w:pPr>
    </w:p>
    <w:p w14:paraId="3606C64F" w14:textId="77777777" w:rsidR="0061388A" w:rsidRPr="00A12B35" w:rsidRDefault="0061388A">
      <w:pPr>
        <w:pStyle w:val="BodyText"/>
        <w:spacing w:after="0"/>
        <w:rPr>
          <w:rFonts w:ascii="Times New Roman" w:eastAsiaTheme="minorEastAsia" w:hAnsi="Times New Roman"/>
          <w:szCs w:val="20"/>
          <w:lang w:eastAsia="ko-KR"/>
        </w:rPr>
      </w:pPr>
    </w:p>
    <w:p w14:paraId="3CF28969"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F8E4A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delay spread in the frequency ranges of interest for following scenarios</w:t>
      </w:r>
      <w:r w:rsidRPr="00A12B35">
        <w:rPr>
          <w:rFonts w:ascii="Times New Roman" w:eastAsiaTheme="minorEastAsia" w:hAnsi="Times New Roman"/>
          <w:szCs w:val="20"/>
          <w:lang w:eastAsia="ko-KR"/>
        </w:rPr>
        <w:t>:</w:t>
      </w:r>
    </w:p>
    <w:p w14:paraId="71C5AD77" w14:textId="767DE197"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(AT&amp;T</w:t>
      </w:r>
      <w:r w:rsidR="00B05B37">
        <w:rPr>
          <w:rFonts w:ascii="Times New Roman" w:eastAsiaTheme="minorEastAsia" w:hAnsi="Times New Roman"/>
          <w:szCs w:val="20"/>
          <w:lang w:eastAsia="ko-KR"/>
        </w:rPr>
        <w:t>, Sharp</w:t>
      </w:r>
      <w:r>
        <w:rPr>
          <w:rFonts w:ascii="Times New Roman" w:eastAsiaTheme="minorEastAsia" w:hAnsi="Times New Roman"/>
          <w:szCs w:val="20"/>
          <w:lang w:eastAsia="ko-KR"/>
        </w:rPr>
        <w:t>)</w:t>
      </w:r>
    </w:p>
    <w:p w14:paraId="0015DD24" w14:textId="113BADF3"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-7.70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-7.94</w:t>
      </w:r>
    </w:p>
    <w:p w14:paraId="14E53923" w14:textId="1080B74C" w:rsidR="00B05B37" w:rsidRDefault="00B05B37"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31482BB7" w14:textId="0EAAEA6B"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(AT&amp;T)</w:t>
      </w:r>
    </w:p>
    <w:p w14:paraId="3EC5DE37" w14:textId="1FED1F64"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-7.51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w:t>
      </w:r>
      <w:r>
        <w:rPr>
          <w:rFonts w:ascii="Times New Roman" w:eastAsiaTheme="minorEastAsia" w:hAnsi="Times New Roman"/>
          <w:szCs w:val="20"/>
          <w:lang w:eastAsia="ko-KR"/>
        </w:rPr>
        <w:t>57</w:t>
      </w:r>
    </w:p>
    <w:p w14:paraId="2C91E147" w14:textId="77777777"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50C4440F" w14:textId="6A3924FD"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(Keysight</w:t>
      </w:r>
      <w:r w:rsidR="00E909AB">
        <w:rPr>
          <w:rFonts w:ascii="Times New Roman" w:eastAsiaTheme="minorEastAsia" w:hAnsi="Times New Roman"/>
          <w:szCs w:val="20"/>
          <w:lang w:eastAsia="ko-KR"/>
        </w:rPr>
        <w:t>, Samsung</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421C50A" w14:textId="0FE0B7F6" w:rsidR="00A15F1C" w:rsidRDefault="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@6.5GHz: mean log DS -7.35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8.16</w:t>
      </w:r>
    </w:p>
    <w:p w14:paraId="342EF6E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log DS -7.22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-7.695</w:t>
      </w:r>
    </w:p>
    <w:p w14:paraId="7DF40DBF" w14:textId="762BB5A7" w:rsidR="00BF7CDC" w:rsidRDefault="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-7.415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36</w:t>
      </w:r>
    </w:p>
    <w:p w14:paraId="7A0E06CA"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@13.5GHz: mean log DS -7.41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9.19</w:t>
      </w:r>
    </w:p>
    <w:p w14:paraId="3944054E" w14:textId="799FD95B"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NLOS (Huawei, Keysight, Intel</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018C5F26"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-7.37</w:t>
      </w:r>
    </w:p>
    <w:p w14:paraId="687F4869"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-7.746</w:t>
      </w:r>
    </w:p>
    <w:p w14:paraId="3ECEF43A" w14:textId="77777777" w:rsidR="00632F9B" w:rsidRPr="00A12B35"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DS -6.714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-7.53</w:t>
      </w:r>
    </w:p>
    <w:p w14:paraId="07DA32E0" w14:textId="49D27275" w:rsidR="00BF7CDC" w:rsidRPr="00A12B35" w:rsidRDefault="00BF7CDC" w:rsidP="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-7.105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15</w:t>
      </w:r>
    </w:p>
    <w:p w14:paraId="740D82CB" w14:textId="7381DE5A" w:rsidR="00B05B37" w:rsidRDefault="00B05B37">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(BUPT)</w:t>
      </w:r>
    </w:p>
    <w:p w14:paraId="11ACD600" w14:textId="38C20648"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-7.0</w:t>
      </w:r>
      <w:r w:rsidR="00BF7CDC">
        <w:rPr>
          <w:rFonts w:ascii="Times New Roman" w:eastAsiaTheme="minorEastAsia" w:hAnsi="Times New Roman"/>
          <w:szCs w:val="20"/>
          <w:lang w:eastAsia="ko-KR"/>
        </w:rPr>
        <w:t>6</w:t>
      </w:r>
      <w:r>
        <w:rPr>
          <w:rFonts w:ascii="Times New Roman" w:eastAsiaTheme="minorEastAsia" w:hAnsi="Times New Roman"/>
          <w:szCs w:val="20"/>
          <w:lang w:eastAsia="ko-KR"/>
        </w:rPr>
        <w:t xml:space="preserve">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0</w:t>
      </w:r>
      <w:r w:rsidR="00BF7CDC">
        <w:rPr>
          <w:rFonts w:ascii="Times New Roman" w:eastAsiaTheme="minorEastAsia" w:hAnsi="Times New Roman"/>
          <w:szCs w:val="20"/>
          <w:lang w:eastAsia="ko-KR"/>
        </w:rPr>
        <w:t>4</w:t>
      </w:r>
    </w:p>
    <w:p w14:paraId="7609D1B9" w14:textId="4B616FDE"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UMa</w:t>
      </w:r>
      <w:proofErr w:type="spellEnd"/>
      <w:r w:rsidRPr="00A12B35">
        <w:rPr>
          <w:rFonts w:ascii="Times New Roman" w:eastAsiaTheme="minorEastAsia" w:hAnsi="Times New Roman"/>
          <w:szCs w:val="20"/>
          <w:lang w:eastAsia="ko-KR"/>
        </w:rPr>
        <w:t xml:space="preserve"> NLOS (Huawei</w:t>
      </w:r>
      <w:r w:rsidR="00E909AB">
        <w:rPr>
          <w:rFonts w:ascii="Times New Roman" w:eastAsiaTheme="minorEastAsia" w:hAnsi="Times New Roman"/>
          <w:szCs w:val="20"/>
          <w:lang w:eastAsia="ko-KR"/>
        </w:rPr>
        <w:t>, Apple</w:t>
      </w:r>
      <w:r w:rsidRPr="00A12B35">
        <w:rPr>
          <w:rFonts w:ascii="Times New Roman" w:eastAsiaTheme="minorEastAsia" w:hAnsi="Times New Roman"/>
          <w:szCs w:val="20"/>
          <w:lang w:eastAsia="ko-KR"/>
        </w:rPr>
        <w:t>)</w:t>
      </w:r>
    </w:p>
    <w:p w14:paraId="71BF952C"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@6.5GHz: mean log DS -6.458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-7.01</w:t>
      </w:r>
    </w:p>
    <w:p w14:paraId="261FDFC3" w14:textId="3BB90B2B" w:rsidR="00E909AB" w:rsidRDefault="00E909A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@8GHz: </w:t>
      </w:r>
      <w:r w:rsidR="00CA044C">
        <w:rPr>
          <w:rFonts w:ascii="Times New Roman" w:eastAsiaTheme="minorEastAsia" w:hAnsi="Times New Roman"/>
          <w:szCs w:val="20"/>
          <w:lang w:eastAsia="ko-KR"/>
        </w:rPr>
        <w:t xml:space="preserve">mean log DS </w:t>
      </w:r>
      <w:r w:rsidR="00632F9B" w:rsidRPr="00A12B35">
        <w:rPr>
          <w:rFonts w:ascii="Times New Roman" w:eastAsiaTheme="minorEastAsia" w:hAnsi="Times New Roman"/>
          <w:szCs w:val="20"/>
          <w:lang w:eastAsia="ko-KR"/>
        </w:rPr>
        <w:t>-</w:t>
      </w:r>
      <w:r w:rsidR="00632F9B">
        <w:rPr>
          <w:rFonts w:ascii="Times New Roman" w:eastAsiaTheme="minorEastAsia" w:hAnsi="Times New Roman"/>
          <w:szCs w:val="20"/>
          <w:lang w:eastAsia="ko-KR"/>
        </w:rPr>
        <w:t>6.46</w:t>
      </w:r>
      <w:r w:rsidR="00CA044C">
        <w:rPr>
          <w:rFonts w:ascii="Times New Roman" w:eastAsiaTheme="minorEastAsia" w:hAnsi="Times New Roman"/>
          <w:szCs w:val="20"/>
          <w:lang w:eastAsia="ko-KR"/>
        </w:rPr>
        <w:t xml:space="preserve"> </w:t>
      </w:r>
      <w:r w:rsidR="00CA044C" w:rsidRPr="00A12B35">
        <w:rPr>
          <w:rFonts w:ascii="Cambria Math" w:eastAsiaTheme="minorEastAsia" w:hAnsi="Cambria Math" w:cs="Cambria Math"/>
          <w:szCs w:val="20"/>
          <w:lang w:eastAsia="ko-KR"/>
        </w:rPr>
        <w:t>⇒</w:t>
      </w:r>
      <w:r w:rsidR="00CA044C" w:rsidRPr="00A12B35">
        <w:rPr>
          <w:rFonts w:ascii="Times New Roman" w:eastAsiaTheme="minorEastAsia" w:hAnsi="Times New Roman"/>
          <w:szCs w:val="20"/>
          <w:lang w:eastAsia="ko-KR"/>
        </w:rPr>
        <w:t xml:space="preserve"> </w:t>
      </w:r>
      <w:r w:rsidR="00632F9B">
        <w:rPr>
          <w:rFonts w:ascii="Times New Roman" w:eastAsiaTheme="minorEastAsia" w:hAnsi="Times New Roman"/>
          <w:szCs w:val="20"/>
          <w:lang w:eastAsia="ko-KR"/>
        </w:rPr>
        <w:t>-7</w:t>
      </w:r>
    </w:p>
    <w:p w14:paraId="59EEF88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@12GHz: mean log DS -6.51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-7.12</w:t>
      </w:r>
    </w:p>
    <w:p w14:paraId="2C60BE00" w14:textId="1F353DAB" w:rsidR="00B05B37" w:rsidRDefault="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-6.51</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6.98</w:t>
      </w:r>
    </w:p>
    <w:p w14:paraId="746CC28E" w14:textId="5CCD1555" w:rsidR="002D7F28" w:rsidRPr="00A12B35" w:rsidRDefault="002D7F28" w:rsidP="002D7F28">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DS Scaling for CDL and TDL (Sharp)</w:t>
      </w:r>
    </w:p>
    <w:p w14:paraId="7ED1B1EB" w14:textId="77777777" w:rsidR="002D7F28" w:rsidRPr="00147F39" w:rsidRDefault="002D7F28" w:rsidP="002D7F28">
      <w:pPr>
        <w:pStyle w:val="TH"/>
      </w:pPr>
      <w:r w:rsidRPr="00147F39">
        <w:t>Table 7.7.3-2. Scenario specific scaling factors -</w:t>
      </w:r>
      <w:r w:rsidRPr="00147F39">
        <w:rPr>
          <w:rFonts w:hint="eastAsia"/>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730"/>
        <w:gridCol w:w="2663"/>
        <w:gridCol w:w="784"/>
        <w:gridCol w:w="782"/>
        <w:gridCol w:w="784"/>
        <w:gridCol w:w="784"/>
        <w:gridCol w:w="784"/>
        <w:gridCol w:w="625"/>
        <w:gridCol w:w="625"/>
      </w:tblGrid>
      <w:tr w:rsidR="002D7F28" w:rsidRPr="00147F39" w14:paraId="323D31A0" w14:textId="77777777" w:rsidTr="00A43DF5">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72E54A06" w14:textId="77777777" w:rsidR="002D7F28" w:rsidRPr="00147F39" w:rsidRDefault="002D7F28" w:rsidP="00A43DF5">
            <w:pPr>
              <w:pStyle w:val="TAH"/>
              <w:rPr>
                <w:szCs w:val="18"/>
              </w:rPr>
            </w:pPr>
            <w:r w:rsidRPr="00147F39">
              <w:rPr>
                <w:szCs w:val="18"/>
              </w:rPr>
              <w:t xml:space="preserve">Proposed Scaling Factor </w:t>
            </w:r>
            <w:r w:rsidR="00192A96" w:rsidRPr="00147F39">
              <w:rPr>
                <w:noProof/>
                <w:position w:val="-12"/>
                <w:szCs w:val="18"/>
              </w:rPr>
              <w:object w:dxaOrig="800" w:dyaOrig="360" w14:anchorId="2A76188A">
                <v:shape id="_x0000_i1091" type="#_x0000_t75" style="width:39.45pt;height:18.7pt" o:ole="">
                  <v:imagedata r:id="rId64" o:title=""/>
                </v:shape>
                <o:OLEObject Type="Embed" ProgID="Equation.3" ShapeID="_x0000_i1091" DrawAspect="Content" ObjectID="_1790715439" r:id="rId65"/>
              </w:object>
            </w:r>
            <w:r w:rsidRPr="00147F39">
              <w:rPr>
                <w:szCs w:val="18"/>
              </w:rPr>
              <w:t xml:space="preserve"> in [ns]</w:t>
            </w:r>
          </w:p>
        </w:tc>
        <w:tc>
          <w:tcPr>
            <w:tcW w:w="2446" w:type="pct"/>
            <w:gridSpan w:val="7"/>
            <w:shd w:val="clear" w:color="auto" w:fill="D9D9D9"/>
            <w:vAlign w:val="center"/>
          </w:tcPr>
          <w:p w14:paraId="6155C396" w14:textId="77777777" w:rsidR="002D7F28" w:rsidRPr="00147F39" w:rsidRDefault="002D7F28" w:rsidP="00A43DF5">
            <w:pPr>
              <w:pStyle w:val="TAH"/>
              <w:rPr>
                <w:szCs w:val="18"/>
              </w:rPr>
            </w:pPr>
            <w:r w:rsidRPr="00147F39">
              <w:rPr>
                <w:szCs w:val="18"/>
              </w:rPr>
              <w:t>Frequency [GHz]</w:t>
            </w:r>
          </w:p>
        </w:tc>
      </w:tr>
      <w:tr w:rsidR="002D7F28" w:rsidRPr="00147F39" w14:paraId="13A3DD37" w14:textId="77777777" w:rsidTr="002D7F28">
        <w:trPr>
          <w:cantSplit/>
          <w:jc w:val="center"/>
        </w:trPr>
        <w:tc>
          <w:tcPr>
            <w:tcW w:w="2554" w:type="pct"/>
            <w:gridSpan w:val="2"/>
            <w:vMerge/>
            <w:shd w:val="clear" w:color="auto" w:fill="D9D9D9"/>
            <w:vAlign w:val="center"/>
            <w:hideMark/>
          </w:tcPr>
          <w:p w14:paraId="70A5A2AF" w14:textId="77777777" w:rsidR="002D7F28" w:rsidRPr="00147F39" w:rsidRDefault="002D7F28" w:rsidP="00A43DF5">
            <w:pPr>
              <w:pStyle w:val="TAH"/>
              <w:rPr>
                <w:rFonts w:eastAsia="Calibri"/>
                <w:szCs w:val="18"/>
              </w:rPr>
            </w:pPr>
          </w:p>
        </w:tc>
        <w:tc>
          <w:tcPr>
            <w:tcW w:w="371" w:type="pct"/>
            <w:shd w:val="clear" w:color="auto" w:fill="D9D9D9"/>
            <w:vAlign w:val="center"/>
          </w:tcPr>
          <w:p w14:paraId="1D5F126E" w14:textId="77777777" w:rsidR="002D7F28" w:rsidRPr="00147F39" w:rsidRDefault="002D7F28" w:rsidP="00A43DF5">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6352CD5E" w14:textId="77777777" w:rsidR="002D7F28" w:rsidRPr="00147F39" w:rsidRDefault="002D7F28" w:rsidP="00A43DF5">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7A9D6CF5" w14:textId="77777777" w:rsidR="002D7F28" w:rsidRPr="00147F39" w:rsidRDefault="002D7F28" w:rsidP="00A43DF5">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0469DCBB" w14:textId="77777777" w:rsidR="002D7F28" w:rsidRPr="00147F39" w:rsidRDefault="002D7F28" w:rsidP="00A43DF5">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6C45B0CC" w14:textId="77777777" w:rsidR="002D7F28" w:rsidRPr="00147F39" w:rsidRDefault="002D7F28" w:rsidP="00A43DF5">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489C6B29" w14:textId="77777777" w:rsidR="002D7F28" w:rsidRPr="00147F39" w:rsidRDefault="002D7F28" w:rsidP="00A43DF5">
            <w:pPr>
              <w:pStyle w:val="TAH"/>
              <w:rPr>
                <w:szCs w:val="18"/>
              </w:rPr>
            </w:pPr>
            <w:r w:rsidRPr="00147F39">
              <w:rPr>
                <w:szCs w:val="18"/>
              </w:rPr>
              <w:t>60</w:t>
            </w:r>
          </w:p>
        </w:tc>
        <w:tc>
          <w:tcPr>
            <w:tcW w:w="295" w:type="pct"/>
            <w:shd w:val="clear" w:color="auto" w:fill="D9D9D9"/>
            <w:tcMar>
              <w:top w:w="15" w:type="dxa"/>
              <w:left w:w="15" w:type="dxa"/>
              <w:bottom w:w="0" w:type="dxa"/>
              <w:right w:w="15" w:type="dxa"/>
            </w:tcMar>
            <w:vAlign w:val="center"/>
            <w:hideMark/>
          </w:tcPr>
          <w:p w14:paraId="33C7D0D9" w14:textId="77777777" w:rsidR="002D7F28" w:rsidRPr="00147F39" w:rsidRDefault="002D7F28" w:rsidP="00A43DF5">
            <w:pPr>
              <w:pStyle w:val="TAH"/>
              <w:rPr>
                <w:szCs w:val="18"/>
              </w:rPr>
            </w:pPr>
            <w:r w:rsidRPr="00147F39">
              <w:rPr>
                <w:szCs w:val="18"/>
              </w:rPr>
              <w:t>70</w:t>
            </w:r>
          </w:p>
        </w:tc>
      </w:tr>
      <w:tr w:rsidR="002D7F28" w:rsidRPr="00147F39" w14:paraId="02D170F5" w14:textId="77777777" w:rsidTr="002D7F28">
        <w:trPr>
          <w:cantSplit/>
          <w:jc w:val="center"/>
        </w:trPr>
        <w:tc>
          <w:tcPr>
            <w:tcW w:w="1293" w:type="pct"/>
            <w:vMerge w:val="restart"/>
            <w:shd w:val="clear" w:color="auto" w:fill="F2F2F2"/>
            <w:tcMar>
              <w:top w:w="15" w:type="dxa"/>
              <w:left w:w="108" w:type="dxa"/>
              <w:bottom w:w="0" w:type="dxa"/>
              <w:right w:w="108" w:type="dxa"/>
            </w:tcMar>
            <w:vAlign w:val="center"/>
            <w:hideMark/>
          </w:tcPr>
          <w:p w14:paraId="106A4C4B" w14:textId="77777777" w:rsidR="002D7F28" w:rsidRPr="00147F39" w:rsidRDefault="002D7F28" w:rsidP="00A43DF5">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8FD8D65" w14:textId="77777777" w:rsidR="002D7F28" w:rsidRPr="00147F39" w:rsidRDefault="002D7F28" w:rsidP="00A43DF5">
            <w:pPr>
              <w:pStyle w:val="TAC"/>
              <w:rPr>
                <w:szCs w:val="18"/>
              </w:rPr>
            </w:pPr>
            <w:r w:rsidRPr="00147F39">
              <w:rPr>
                <w:szCs w:val="18"/>
              </w:rPr>
              <w:t>Short-delay profile</w:t>
            </w:r>
          </w:p>
        </w:tc>
        <w:tc>
          <w:tcPr>
            <w:tcW w:w="371" w:type="pct"/>
            <w:vAlign w:val="center"/>
          </w:tcPr>
          <w:p w14:paraId="122645B8" w14:textId="77777777" w:rsidR="002D7F28" w:rsidRPr="00147F39" w:rsidRDefault="002D7F28" w:rsidP="00A43DF5">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614D5824" w14:textId="77777777" w:rsidR="002D7F28" w:rsidRPr="00147F39" w:rsidRDefault="002D7F28" w:rsidP="00A43DF5">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6F3B5509" w14:textId="410B385B" w:rsidR="002D7F28" w:rsidRPr="00147F39" w:rsidRDefault="002D7F28" w:rsidP="00A43DF5">
            <w:pPr>
              <w:pStyle w:val="TAC"/>
              <w:rPr>
                <w:szCs w:val="18"/>
              </w:rPr>
            </w:pPr>
            <w:r w:rsidRPr="002D7F28">
              <w:rPr>
                <w:strike/>
                <w:color w:val="C00000"/>
                <w:szCs w:val="18"/>
              </w:rPr>
              <w:t>16</w:t>
            </w:r>
            <w:r w:rsidRPr="00147F39">
              <w:rPr>
                <w:szCs w:val="18"/>
              </w:rPr>
              <w:t xml:space="preserve"> </w:t>
            </w:r>
            <w:r w:rsidRPr="002D7F28">
              <w:rPr>
                <w:color w:val="C00000"/>
                <w:szCs w:val="18"/>
                <w:u w:val="single"/>
              </w:rPr>
              <w:t>15</w:t>
            </w:r>
          </w:p>
        </w:tc>
        <w:tc>
          <w:tcPr>
            <w:tcW w:w="371" w:type="pct"/>
            <w:tcMar>
              <w:top w:w="15" w:type="dxa"/>
              <w:left w:w="15" w:type="dxa"/>
              <w:bottom w:w="0" w:type="dxa"/>
              <w:right w:w="15" w:type="dxa"/>
            </w:tcMar>
            <w:vAlign w:val="center"/>
            <w:hideMark/>
          </w:tcPr>
          <w:p w14:paraId="523A330E" w14:textId="77777777" w:rsidR="002D7F28" w:rsidRPr="00147F39" w:rsidRDefault="002D7F28" w:rsidP="00A43DF5">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DC5726F" w14:textId="77777777" w:rsidR="002D7F28" w:rsidRPr="00147F39" w:rsidRDefault="002D7F28" w:rsidP="00A43DF5">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3AC3D7B4" w14:textId="77777777" w:rsidR="002D7F28" w:rsidRPr="00147F39" w:rsidRDefault="002D7F28" w:rsidP="00A43DF5">
            <w:pPr>
              <w:pStyle w:val="TAC"/>
              <w:rPr>
                <w:szCs w:val="18"/>
              </w:rPr>
            </w:pPr>
            <w:r w:rsidRPr="00147F39">
              <w:rPr>
                <w:szCs w:val="18"/>
              </w:rPr>
              <w:t xml:space="preserve">16 </w:t>
            </w:r>
          </w:p>
        </w:tc>
        <w:tc>
          <w:tcPr>
            <w:tcW w:w="295" w:type="pct"/>
            <w:tcMar>
              <w:top w:w="15" w:type="dxa"/>
              <w:left w:w="15" w:type="dxa"/>
              <w:bottom w:w="0" w:type="dxa"/>
              <w:right w:w="15" w:type="dxa"/>
            </w:tcMar>
            <w:vAlign w:val="center"/>
            <w:hideMark/>
          </w:tcPr>
          <w:p w14:paraId="0636E3E5" w14:textId="77777777" w:rsidR="002D7F28" w:rsidRPr="00147F39" w:rsidRDefault="002D7F28" w:rsidP="00A43DF5">
            <w:pPr>
              <w:pStyle w:val="TAC"/>
              <w:rPr>
                <w:szCs w:val="18"/>
              </w:rPr>
            </w:pPr>
            <w:r w:rsidRPr="00147F39">
              <w:rPr>
                <w:szCs w:val="18"/>
              </w:rPr>
              <w:t xml:space="preserve">16 </w:t>
            </w:r>
          </w:p>
        </w:tc>
      </w:tr>
      <w:tr w:rsidR="002D7F28" w:rsidRPr="00147F39" w14:paraId="259ADC5C" w14:textId="77777777" w:rsidTr="002D7F28">
        <w:trPr>
          <w:cantSplit/>
          <w:jc w:val="center"/>
        </w:trPr>
        <w:tc>
          <w:tcPr>
            <w:tcW w:w="1293" w:type="pct"/>
            <w:vMerge/>
            <w:shd w:val="clear" w:color="auto" w:fill="F2F2F2"/>
            <w:vAlign w:val="center"/>
            <w:hideMark/>
          </w:tcPr>
          <w:p w14:paraId="37E7134A"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6DBBEC6" w14:textId="77777777" w:rsidR="002D7F28" w:rsidRPr="00147F39" w:rsidRDefault="002D7F28" w:rsidP="00A43DF5">
            <w:pPr>
              <w:pStyle w:val="TAC"/>
              <w:rPr>
                <w:szCs w:val="18"/>
              </w:rPr>
            </w:pPr>
            <w:r w:rsidRPr="00147F39">
              <w:rPr>
                <w:szCs w:val="18"/>
              </w:rPr>
              <w:t>Normal-delay profile</w:t>
            </w:r>
          </w:p>
        </w:tc>
        <w:tc>
          <w:tcPr>
            <w:tcW w:w="371" w:type="pct"/>
            <w:vAlign w:val="center"/>
          </w:tcPr>
          <w:p w14:paraId="273287F3" w14:textId="77777777" w:rsidR="002D7F28" w:rsidRPr="00147F39" w:rsidRDefault="002D7F28" w:rsidP="00A43DF5">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8963CD5" w14:textId="77777777" w:rsidR="002D7F28" w:rsidRPr="00147F39" w:rsidRDefault="002D7F28" w:rsidP="00A43DF5">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16A8A321" w14:textId="4AA6C498" w:rsidR="002D7F28" w:rsidRPr="00147F39" w:rsidRDefault="002D7F28" w:rsidP="00A43DF5">
            <w:pPr>
              <w:pStyle w:val="TAC"/>
              <w:rPr>
                <w:szCs w:val="18"/>
              </w:rPr>
            </w:pPr>
            <w:r w:rsidRPr="002D7F28">
              <w:rPr>
                <w:strike/>
                <w:color w:val="C00000"/>
                <w:szCs w:val="18"/>
              </w:rPr>
              <w:t>24</w:t>
            </w:r>
            <w:r>
              <w:rPr>
                <w:szCs w:val="18"/>
              </w:rPr>
              <w:t xml:space="preserve"> </w:t>
            </w:r>
            <w:r w:rsidRPr="002D7F28">
              <w:rPr>
                <w:color w:val="C00000"/>
                <w:szCs w:val="18"/>
                <w:u w:val="single"/>
              </w:rPr>
              <w:t>40</w:t>
            </w:r>
          </w:p>
        </w:tc>
        <w:tc>
          <w:tcPr>
            <w:tcW w:w="371" w:type="pct"/>
            <w:tcMar>
              <w:top w:w="15" w:type="dxa"/>
              <w:left w:w="15" w:type="dxa"/>
              <w:bottom w:w="0" w:type="dxa"/>
              <w:right w:w="15" w:type="dxa"/>
            </w:tcMar>
            <w:vAlign w:val="center"/>
            <w:hideMark/>
          </w:tcPr>
          <w:p w14:paraId="5E86E41B" w14:textId="77777777" w:rsidR="002D7F28" w:rsidRPr="00147F39" w:rsidRDefault="002D7F28" w:rsidP="00A43DF5">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77E9C5B5" w14:textId="77777777" w:rsidR="002D7F28" w:rsidRPr="00147F39" w:rsidRDefault="002D7F28" w:rsidP="00A43DF5">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E52B227" w14:textId="77777777" w:rsidR="002D7F28" w:rsidRPr="00147F39" w:rsidRDefault="002D7F28" w:rsidP="00A43DF5">
            <w:pPr>
              <w:pStyle w:val="TAC"/>
              <w:rPr>
                <w:szCs w:val="18"/>
              </w:rPr>
            </w:pPr>
            <w:r w:rsidRPr="00147F39">
              <w:rPr>
                <w:szCs w:val="18"/>
              </w:rPr>
              <w:t>16</w:t>
            </w:r>
          </w:p>
        </w:tc>
        <w:tc>
          <w:tcPr>
            <w:tcW w:w="295" w:type="pct"/>
            <w:tcMar>
              <w:top w:w="15" w:type="dxa"/>
              <w:left w:w="15" w:type="dxa"/>
              <w:bottom w:w="0" w:type="dxa"/>
              <w:right w:w="15" w:type="dxa"/>
            </w:tcMar>
            <w:vAlign w:val="center"/>
            <w:hideMark/>
          </w:tcPr>
          <w:p w14:paraId="258976AF" w14:textId="77777777" w:rsidR="002D7F28" w:rsidRPr="00147F39" w:rsidRDefault="002D7F28" w:rsidP="00A43DF5">
            <w:pPr>
              <w:pStyle w:val="TAC"/>
              <w:rPr>
                <w:szCs w:val="18"/>
              </w:rPr>
            </w:pPr>
            <w:r w:rsidRPr="00147F39">
              <w:rPr>
                <w:szCs w:val="18"/>
              </w:rPr>
              <w:t>16</w:t>
            </w:r>
          </w:p>
        </w:tc>
      </w:tr>
      <w:tr w:rsidR="002D7F28" w:rsidRPr="00147F39" w14:paraId="095060CF" w14:textId="77777777" w:rsidTr="002D7F28">
        <w:trPr>
          <w:cantSplit/>
          <w:jc w:val="center"/>
        </w:trPr>
        <w:tc>
          <w:tcPr>
            <w:tcW w:w="1293" w:type="pct"/>
            <w:vMerge/>
            <w:shd w:val="clear" w:color="auto" w:fill="F2F2F2"/>
            <w:vAlign w:val="center"/>
            <w:hideMark/>
          </w:tcPr>
          <w:p w14:paraId="41048585"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65831FD2" w14:textId="77777777" w:rsidR="002D7F28" w:rsidRPr="00147F39" w:rsidRDefault="002D7F28" w:rsidP="00A43DF5">
            <w:pPr>
              <w:pStyle w:val="TAC"/>
              <w:rPr>
                <w:szCs w:val="18"/>
              </w:rPr>
            </w:pPr>
            <w:r w:rsidRPr="00147F39">
              <w:rPr>
                <w:szCs w:val="18"/>
              </w:rPr>
              <w:t>Long-delay profile</w:t>
            </w:r>
          </w:p>
        </w:tc>
        <w:tc>
          <w:tcPr>
            <w:tcW w:w="371" w:type="pct"/>
            <w:vAlign w:val="center"/>
          </w:tcPr>
          <w:p w14:paraId="7268B9B1" w14:textId="77777777" w:rsidR="002D7F28" w:rsidRPr="00147F39" w:rsidRDefault="002D7F28" w:rsidP="00A43DF5">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36A8A58D" w14:textId="77777777" w:rsidR="002D7F28" w:rsidRPr="00147F39" w:rsidRDefault="002D7F28" w:rsidP="00A43DF5">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7EE3DB93" w14:textId="72DF036F" w:rsidR="002D7F28" w:rsidRPr="00147F39" w:rsidRDefault="002D7F28" w:rsidP="00A43DF5">
            <w:pPr>
              <w:pStyle w:val="TAC"/>
              <w:rPr>
                <w:szCs w:val="18"/>
              </w:rPr>
            </w:pPr>
            <w:r w:rsidRPr="002D7F28">
              <w:rPr>
                <w:strike/>
                <w:color w:val="C00000"/>
                <w:szCs w:val="18"/>
              </w:rPr>
              <w:t>47</w:t>
            </w:r>
            <w:r>
              <w:rPr>
                <w:szCs w:val="18"/>
              </w:rPr>
              <w:t xml:space="preserve"> </w:t>
            </w:r>
            <w:r w:rsidRPr="002D7F28">
              <w:rPr>
                <w:color w:val="C00000"/>
                <w:szCs w:val="18"/>
                <w:u w:val="single"/>
              </w:rPr>
              <w:t>55</w:t>
            </w:r>
          </w:p>
        </w:tc>
        <w:tc>
          <w:tcPr>
            <w:tcW w:w="371" w:type="pct"/>
            <w:tcMar>
              <w:top w:w="15" w:type="dxa"/>
              <w:left w:w="15" w:type="dxa"/>
              <w:bottom w:w="0" w:type="dxa"/>
              <w:right w:w="15" w:type="dxa"/>
            </w:tcMar>
            <w:vAlign w:val="center"/>
            <w:hideMark/>
          </w:tcPr>
          <w:p w14:paraId="066B8FF1" w14:textId="77777777" w:rsidR="002D7F28" w:rsidRPr="00147F39" w:rsidRDefault="002D7F28" w:rsidP="00A43DF5">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77DB5A3" w14:textId="77777777" w:rsidR="002D7F28" w:rsidRPr="00147F39" w:rsidRDefault="002D7F28" w:rsidP="00A43DF5">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CAE2B0B" w14:textId="77777777" w:rsidR="002D7F28" w:rsidRPr="00147F39" w:rsidRDefault="002D7F28" w:rsidP="00A43DF5">
            <w:pPr>
              <w:pStyle w:val="TAC"/>
              <w:rPr>
                <w:szCs w:val="18"/>
              </w:rPr>
            </w:pPr>
            <w:r w:rsidRPr="00147F39">
              <w:rPr>
                <w:szCs w:val="18"/>
              </w:rPr>
              <w:t>38</w:t>
            </w:r>
          </w:p>
        </w:tc>
        <w:tc>
          <w:tcPr>
            <w:tcW w:w="295" w:type="pct"/>
            <w:tcMar>
              <w:top w:w="15" w:type="dxa"/>
              <w:left w:w="15" w:type="dxa"/>
              <w:bottom w:w="0" w:type="dxa"/>
              <w:right w:w="15" w:type="dxa"/>
            </w:tcMar>
            <w:vAlign w:val="center"/>
            <w:hideMark/>
          </w:tcPr>
          <w:p w14:paraId="20B6365D" w14:textId="77777777" w:rsidR="002D7F28" w:rsidRPr="00147F39" w:rsidRDefault="002D7F28" w:rsidP="00A43DF5">
            <w:pPr>
              <w:pStyle w:val="TAC"/>
              <w:rPr>
                <w:szCs w:val="18"/>
              </w:rPr>
            </w:pPr>
            <w:r w:rsidRPr="00147F39">
              <w:rPr>
                <w:szCs w:val="18"/>
              </w:rPr>
              <w:t>37</w:t>
            </w:r>
          </w:p>
        </w:tc>
      </w:tr>
    </w:tbl>
    <w:p w14:paraId="2CDB898A" w14:textId="77777777" w:rsidR="002D7F28" w:rsidRPr="00A12B35" w:rsidRDefault="002D7F28">
      <w:pPr>
        <w:pStyle w:val="BodyText"/>
        <w:spacing w:after="0"/>
        <w:rPr>
          <w:rFonts w:ascii="Times New Roman" w:eastAsiaTheme="minorEastAsia" w:hAnsi="Times New Roman"/>
          <w:szCs w:val="20"/>
          <w:lang w:eastAsia="ko-KR"/>
        </w:rPr>
      </w:pPr>
    </w:p>
    <w:p w14:paraId="6AE5718B" w14:textId="1B1CC14F" w:rsidR="00AE01BE" w:rsidRDefault="00113AD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has provided </w:t>
      </w:r>
      <w:r w:rsidR="00F231D3">
        <w:rPr>
          <w:rFonts w:ascii="Times New Roman" w:eastAsiaTheme="minorEastAsia" w:hAnsi="Times New Roman"/>
          <w:szCs w:val="20"/>
          <w:lang w:eastAsia="ko-KR"/>
        </w:rPr>
        <w:t>i</w:t>
      </w:r>
      <w:r>
        <w:rPr>
          <w:rFonts w:ascii="Times New Roman" w:eastAsiaTheme="minorEastAsia" w:hAnsi="Times New Roman"/>
          <w:szCs w:val="20"/>
          <w:lang w:eastAsia="ko-KR"/>
        </w:rPr>
        <w:t xml:space="preserve">nteresting </w:t>
      </w:r>
      <w:r w:rsidR="002E77A1">
        <w:rPr>
          <w:rFonts w:ascii="Times New Roman" w:eastAsiaTheme="minorEastAsia" w:hAnsi="Times New Roman"/>
          <w:szCs w:val="20"/>
          <w:lang w:eastAsia="ko-KR"/>
        </w:rPr>
        <w:t>plots</w:t>
      </w:r>
      <w:r w:rsidR="00F231D3">
        <w:rPr>
          <w:rFonts w:ascii="Times New Roman" w:eastAsiaTheme="minorEastAsia" w:hAnsi="Times New Roman"/>
          <w:szCs w:val="20"/>
          <w:lang w:eastAsia="ko-KR"/>
        </w:rPr>
        <w:t xml:space="preserve"> (see below)</w:t>
      </w:r>
      <w:r w:rsidR="002E77A1">
        <w:rPr>
          <w:rFonts w:ascii="Times New Roman" w:eastAsiaTheme="minorEastAsia" w:hAnsi="Times New Roman"/>
          <w:szCs w:val="20"/>
          <w:lang w:eastAsia="ko-KR"/>
        </w:rPr>
        <w:t xml:space="preserve"> that compares results from companies. Moderator thinks such figures are quite useful and suggests </w:t>
      </w:r>
      <w:proofErr w:type="gramStart"/>
      <w:r w:rsidR="002E77A1">
        <w:rPr>
          <w:rFonts w:ascii="Times New Roman" w:eastAsiaTheme="minorEastAsia" w:hAnsi="Times New Roman"/>
          <w:szCs w:val="20"/>
          <w:lang w:eastAsia="ko-KR"/>
        </w:rPr>
        <w:t>to see</w:t>
      </w:r>
      <w:proofErr w:type="gramEnd"/>
      <w:r w:rsidR="002E77A1">
        <w:rPr>
          <w:rFonts w:ascii="Times New Roman" w:eastAsiaTheme="minorEastAsia" w:hAnsi="Times New Roman"/>
          <w:szCs w:val="20"/>
          <w:lang w:eastAsia="ko-KR"/>
        </w:rPr>
        <w:t xml:space="preserve"> if RAN1 can plot such results. Moderator will share a template for collecting results for interested scenarios.</w:t>
      </w:r>
    </w:p>
    <w:p w14:paraId="1F146562" w14:textId="6E57434F" w:rsidR="00AE01BE" w:rsidRDefault="00AE01BE" w:rsidP="00F231D3">
      <w:pPr>
        <w:spacing w:after="120"/>
        <w:jc w:val="center"/>
        <w:rPr>
          <w:rFonts w:eastAsiaTheme="minorEastAsia"/>
          <w:sz w:val="22"/>
          <w:szCs w:val="22"/>
          <w:lang w:eastAsia="zh-CN"/>
        </w:rPr>
      </w:pPr>
    </w:p>
    <w:p w14:paraId="1960511C" w14:textId="77777777" w:rsidR="00AE01BE" w:rsidRDefault="00AE01BE">
      <w:pPr>
        <w:pStyle w:val="BodyText"/>
        <w:spacing w:after="0"/>
        <w:rPr>
          <w:rFonts w:ascii="Times New Roman" w:eastAsiaTheme="minorEastAsia" w:hAnsi="Times New Roman"/>
          <w:szCs w:val="20"/>
          <w:lang w:eastAsia="ko-KR"/>
        </w:rPr>
      </w:pPr>
    </w:p>
    <w:p w14:paraId="79D66C3C" w14:textId="77777777" w:rsidR="00C751CF" w:rsidRPr="00A12B35" w:rsidRDefault="00C751CF">
      <w:pPr>
        <w:pStyle w:val="BodyText"/>
        <w:spacing w:after="0"/>
        <w:rPr>
          <w:rFonts w:ascii="Times New Roman" w:eastAsiaTheme="minorEastAsia" w:hAnsi="Times New Roman"/>
          <w:szCs w:val="20"/>
          <w:lang w:eastAsia="ko-KR"/>
        </w:rPr>
      </w:pPr>
    </w:p>
    <w:p w14:paraId="2DD47C33" w14:textId="1B26335F"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B45F8E">
        <w:rPr>
          <w:rFonts w:eastAsiaTheme="minorEastAsia"/>
          <w:lang w:val="en-US" w:eastAsia="ko-KR"/>
        </w:rPr>
        <w:t>#</w:t>
      </w:r>
      <w:r w:rsidRPr="00A12B35">
        <w:rPr>
          <w:rFonts w:eastAsiaTheme="minorEastAsia"/>
          <w:lang w:val="en-US" w:eastAsia="ko-KR"/>
        </w:rPr>
        <w:t>2.3-1:</w:t>
      </w:r>
    </w:p>
    <w:p w14:paraId="62C32E2D" w14:textId="74B5212E" w:rsidR="005A7DE8" w:rsidRPr="005A7DE8" w:rsidRDefault="005A7DE8" w:rsidP="005A7DE8">
      <w:pPr>
        <w:pStyle w:val="BodyText"/>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Observation</w:t>
      </w:r>
    </w:p>
    <w:p w14:paraId="4A00C226" w14:textId="0B7B7095" w:rsidR="0061388A" w:rsidRPr="005A7DE8" w:rsidRDefault="005A7DE8">
      <w:pPr>
        <w:pStyle w:val="BodyText"/>
        <w:numPr>
          <w:ilvl w:val="0"/>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 xml:space="preserve">The following delay spread results were observed by 5 sources for </w:t>
      </w:r>
      <w:proofErr w:type="spellStart"/>
      <w:r w:rsidRPr="005A7DE8">
        <w:rPr>
          <w:rFonts w:ascii="Times New Roman" w:eastAsiaTheme="minorEastAsia" w:hAnsi="Times New Roman"/>
          <w:szCs w:val="20"/>
          <w:lang w:eastAsia="ko-KR"/>
        </w:rPr>
        <w:t>UMi</w:t>
      </w:r>
      <w:proofErr w:type="spellEnd"/>
      <w:r w:rsidRPr="005A7DE8">
        <w:rPr>
          <w:rFonts w:ascii="Times New Roman" w:eastAsiaTheme="minorEastAsia" w:hAnsi="Times New Roman"/>
          <w:szCs w:val="20"/>
          <w:lang w:eastAsia="ko-KR"/>
        </w:rPr>
        <w:t xml:space="preserve"> and </w:t>
      </w:r>
      <w:proofErr w:type="spellStart"/>
      <w:r w:rsidRPr="005A7DE8">
        <w:rPr>
          <w:rFonts w:ascii="Times New Roman" w:eastAsiaTheme="minorEastAsia" w:hAnsi="Times New Roman"/>
          <w:szCs w:val="20"/>
          <w:lang w:eastAsia="ko-KR"/>
        </w:rPr>
        <w:t>UMa</w:t>
      </w:r>
      <w:proofErr w:type="spellEnd"/>
      <w:r w:rsidRPr="005A7DE8">
        <w:rPr>
          <w:rFonts w:ascii="Times New Roman" w:eastAsiaTheme="minorEastAsia" w:hAnsi="Times New Roman"/>
          <w:szCs w:val="20"/>
          <w:lang w:eastAsia="ko-KR"/>
        </w:rPr>
        <w:t xml:space="preserve"> scenarios.</w:t>
      </w:r>
    </w:p>
    <w:p w14:paraId="7156D139" w14:textId="7F292C4E" w:rsidR="005A7DE8" w:rsidRPr="005A7DE8" w:rsidRDefault="005A7DE8" w:rsidP="005A7DE8">
      <w:pPr>
        <w:pStyle w:val="BodyText"/>
        <w:numPr>
          <w:ilvl w:val="1"/>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center of the range of the values for a specific source in the figure represent the mean of the log delay spread.</w:t>
      </w:r>
    </w:p>
    <w:p w14:paraId="622BC854" w14:textId="6995B6BA" w:rsidR="005A7DE8" w:rsidRPr="005A7DE8" w:rsidRDefault="005A7DE8" w:rsidP="005A7DE8">
      <w:pPr>
        <w:pStyle w:val="BodyText"/>
        <w:numPr>
          <w:ilvl w:val="1"/>
          <w:numId w:val="11"/>
        </w:numPr>
        <w:spacing w:after="0"/>
        <w:rPr>
          <w:rFonts w:ascii="Times New Roman" w:eastAsiaTheme="minorEastAsia" w:hAnsi="Times New Roman"/>
          <w:szCs w:val="20"/>
          <w:lang w:eastAsia="ko-KR"/>
        </w:rPr>
      </w:pPr>
      <w:r w:rsidRPr="005A7DE8">
        <w:rPr>
          <w:rFonts w:ascii="Times New Roman" w:eastAsiaTheme="minorEastAsia" w:hAnsi="Times New Roman"/>
          <w:szCs w:val="20"/>
          <w:lang w:eastAsia="ko-KR"/>
        </w:rPr>
        <w:t>The line range of the values for a specific source in the figure represent the standard deviation of the log delay spread.</w:t>
      </w:r>
    </w:p>
    <w:p w14:paraId="4EFF08BD" w14:textId="77777777" w:rsidR="001B1415" w:rsidRDefault="001B1415" w:rsidP="001B1415">
      <w:pPr>
        <w:pStyle w:val="BodyText"/>
        <w:spacing w:after="0"/>
        <w:rPr>
          <w:rFonts w:ascii="Times New Roman" w:eastAsiaTheme="minorEastAsia" w:hAnsi="Times New Roman"/>
          <w:szCs w:val="20"/>
          <w:lang w:eastAsia="ko-KR"/>
        </w:rPr>
      </w:pPr>
    </w:p>
    <w:p w14:paraId="7D9B3655" w14:textId="77777777" w:rsidR="005A7DE8" w:rsidRDefault="005A7DE8" w:rsidP="005A7DE8">
      <w:pPr>
        <w:pStyle w:val="BodyText"/>
        <w:spacing w:after="0"/>
        <w:rPr>
          <w:rFonts w:ascii="Times New Roman" w:eastAsiaTheme="minorEastAsia" w:hAnsi="Times New Roman"/>
          <w:szCs w:val="20"/>
          <w:lang w:eastAsia="ko-KR"/>
        </w:rPr>
      </w:pPr>
      <w:r w:rsidRPr="00890C27">
        <w:rPr>
          <w:rFonts w:ascii="Times New Roman" w:eastAsiaTheme="minorEastAsia" w:hAnsi="Times New Roman"/>
          <w:noProof/>
          <w:szCs w:val="20"/>
          <w:lang w:eastAsia="ko-KR"/>
        </w:rPr>
        <w:lastRenderedPageBreak/>
        <w:drawing>
          <wp:inline distT="0" distB="0" distL="0" distR="0" wp14:anchorId="4F17C305" wp14:editId="5DA17945">
            <wp:extent cx="6858000" cy="3047365"/>
            <wp:effectExtent l="0" t="0" r="0" b="0"/>
            <wp:docPr id="10951834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468048A6" w14:textId="77777777" w:rsidR="005A7DE8" w:rsidRDefault="005A7DE8" w:rsidP="005A7DE8">
      <w:pPr>
        <w:pStyle w:val="BodyText"/>
        <w:spacing w:after="0"/>
        <w:rPr>
          <w:rFonts w:ascii="Times New Roman" w:eastAsiaTheme="minorEastAsia" w:hAnsi="Times New Roman"/>
          <w:szCs w:val="20"/>
          <w:lang w:eastAsia="ko-KR"/>
        </w:rPr>
      </w:pPr>
      <w:r w:rsidRPr="00890C27">
        <w:rPr>
          <w:rFonts w:ascii="Times New Roman" w:eastAsiaTheme="minorEastAsia" w:hAnsi="Times New Roman"/>
          <w:noProof/>
          <w:szCs w:val="20"/>
          <w:lang w:eastAsia="ko-KR"/>
        </w:rPr>
        <w:drawing>
          <wp:inline distT="0" distB="0" distL="0" distR="0" wp14:anchorId="16B63FD5" wp14:editId="68BB9A34">
            <wp:extent cx="6858000" cy="3047365"/>
            <wp:effectExtent l="0" t="0" r="0" b="0"/>
            <wp:docPr id="16900159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426FE631" w14:textId="77777777" w:rsidR="005A7DE8" w:rsidRDefault="005A7DE8" w:rsidP="005A7DE8">
      <w:pPr>
        <w:pStyle w:val="BodyText"/>
        <w:spacing w:after="0"/>
        <w:rPr>
          <w:rFonts w:ascii="Times New Roman" w:eastAsiaTheme="minorEastAsia" w:hAnsi="Times New Roman"/>
          <w:szCs w:val="20"/>
          <w:lang w:eastAsia="ko-KR"/>
        </w:rPr>
      </w:pPr>
      <w:r w:rsidRPr="00563750">
        <w:rPr>
          <w:rFonts w:ascii="Times New Roman" w:eastAsiaTheme="minorEastAsia" w:hAnsi="Times New Roman"/>
          <w:noProof/>
          <w:szCs w:val="20"/>
          <w:lang w:eastAsia="ko-KR"/>
        </w:rPr>
        <w:lastRenderedPageBreak/>
        <w:drawing>
          <wp:inline distT="0" distB="0" distL="0" distR="0" wp14:anchorId="0017B634" wp14:editId="28B59F4A">
            <wp:extent cx="6858000" cy="3047365"/>
            <wp:effectExtent l="0" t="0" r="0" b="0"/>
            <wp:docPr id="13592646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59DEB021" w14:textId="77777777" w:rsidR="005A7DE8" w:rsidRDefault="005A7DE8" w:rsidP="005A7DE8">
      <w:pPr>
        <w:pStyle w:val="BodyText"/>
        <w:spacing w:after="0"/>
        <w:rPr>
          <w:rFonts w:ascii="Times New Roman" w:eastAsiaTheme="minorEastAsia" w:hAnsi="Times New Roman"/>
          <w:szCs w:val="20"/>
          <w:lang w:eastAsia="ko-KR"/>
        </w:rPr>
      </w:pPr>
      <w:r w:rsidRPr="00563750">
        <w:rPr>
          <w:rFonts w:ascii="Times New Roman" w:eastAsiaTheme="minorEastAsia" w:hAnsi="Times New Roman"/>
          <w:noProof/>
          <w:szCs w:val="20"/>
          <w:lang w:eastAsia="ko-KR"/>
        </w:rPr>
        <w:drawing>
          <wp:inline distT="0" distB="0" distL="0" distR="0" wp14:anchorId="5AACAEC7" wp14:editId="2DB9E80E">
            <wp:extent cx="6858000" cy="3047365"/>
            <wp:effectExtent l="0" t="0" r="0" b="0"/>
            <wp:docPr id="20955505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858000" cy="3047365"/>
                    </a:xfrm>
                    <a:prstGeom prst="rect">
                      <a:avLst/>
                    </a:prstGeom>
                    <a:noFill/>
                    <a:ln>
                      <a:noFill/>
                    </a:ln>
                  </pic:spPr>
                </pic:pic>
              </a:graphicData>
            </a:graphic>
          </wp:inline>
        </w:drawing>
      </w:r>
    </w:p>
    <w:p w14:paraId="62FDF472" w14:textId="77777777" w:rsidR="002D7F28" w:rsidRPr="00A12B35" w:rsidRDefault="002D7F28" w:rsidP="001B1415">
      <w:pPr>
        <w:pStyle w:val="BodyText"/>
        <w:spacing w:after="0"/>
        <w:rPr>
          <w:rFonts w:ascii="Times New Roman" w:eastAsiaTheme="minorEastAsia" w:hAnsi="Times New Roman"/>
          <w:szCs w:val="20"/>
          <w:lang w:eastAsia="ko-KR"/>
        </w:rPr>
      </w:pPr>
    </w:p>
    <w:p w14:paraId="6419674F"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D9D286D" w14:textId="69290713" w:rsidR="0061388A" w:rsidRPr="00A12B35" w:rsidRDefault="00A12B35">
      <w:pPr>
        <w:rPr>
          <w:lang w:eastAsia="zh-CN"/>
        </w:rPr>
      </w:pPr>
      <w:r w:rsidRPr="00A12B35">
        <w:rPr>
          <w:lang w:eastAsia="zh-CN"/>
        </w:rPr>
        <w:t>Please provide comments on issues regarding delay spread.</w:t>
      </w:r>
      <w:r w:rsidR="00B42AA6">
        <w:rPr>
          <w:lang w:eastAsia="zh-CN"/>
        </w:rPr>
        <w:t xml:space="preserve"> Moderator will formulate Proposal #2.3-1 based on inputs.</w:t>
      </w:r>
    </w:p>
    <w:tbl>
      <w:tblPr>
        <w:tblStyle w:val="TableGrid"/>
        <w:tblW w:w="0" w:type="auto"/>
        <w:tblLook w:val="04A0" w:firstRow="1" w:lastRow="0" w:firstColumn="1" w:lastColumn="0" w:noHBand="0" w:noVBand="1"/>
      </w:tblPr>
      <w:tblGrid>
        <w:gridCol w:w="1795"/>
        <w:gridCol w:w="8995"/>
      </w:tblGrid>
      <w:tr w:rsidR="0061388A" w:rsidRPr="00A12B35" w14:paraId="29C6782C" w14:textId="77777777" w:rsidTr="007F33C8">
        <w:tc>
          <w:tcPr>
            <w:tcW w:w="1795" w:type="dxa"/>
            <w:shd w:val="clear" w:color="auto" w:fill="FBE4D5" w:themeFill="accent2" w:themeFillTint="33"/>
          </w:tcPr>
          <w:p w14:paraId="5124B88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8C9336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479EB70" w14:textId="77777777">
        <w:tc>
          <w:tcPr>
            <w:tcW w:w="1795" w:type="dxa"/>
          </w:tcPr>
          <w:p w14:paraId="3DFD03D4" w14:textId="6CB74227" w:rsidR="0061388A" w:rsidRPr="00A12B35" w:rsidRDefault="00F8788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30DB3480" w14:textId="4D71D5AB" w:rsidR="0061388A" w:rsidRPr="00A12B35" w:rsidRDefault="00F8788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xml:space="preserve">” Therefore, the plot needs to contain measurements outside the 7-24 GHz range as well. </w:t>
            </w:r>
            <w:proofErr w:type="gramStart"/>
            <w:r>
              <w:rPr>
                <w:rFonts w:ascii="Times New Roman" w:eastAsiaTheme="minorEastAsia" w:hAnsi="Times New Roman"/>
                <w:szCs w:val="20"/>
                <w:lang w:eastAsia="ko-KR"/>
              </w:rPr>
              <w:t>Particular weight</w:t>
            </w:r>
            <w:proofErr w:type="gramEnd"/>
            <w:r>
              <w:rPr>
                <w:rFonts w:ascii="Times New Roman" w:eastAsiaTheme="minorEastAsia" w:hAnsi="Times New Roman"/>
                <w:szCs w:val="20"/>
                <w:lang w:eastAsia="ko-KR"/>
              </w:rPr>
              <w:t xml:space="preserve"> should be placed on measurements done under comparable conditions in multiple frequency bands.</w:t>
            </w:r>
          </w:p>
        </w:tc>
      </w:tr>
      <w:tr w:rsidR="0061388A" w:rsidRPr="00A12B35" w14:paraId="44CB2A4C" w14:textId="77777777" w:rsidTr="000C12F4">
        <w:tc>
          <w:tcPr>
            <w:tcW w:w="1795" w:type="dxa"/>
            <w:shd w:val="clear" w:color="auto" w:fill="E2EFD9" w:themeFill="accent6" w:themeFillTint="33"/>
          </w:tcPr>
          <w:p w14:paraId="344A18D5" w14:textId="0F7089B0"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5540EDE" w14:textId="686B7D34" w:rsidR="0061388A" w:rsidRPr="00A12B35" w:rsidRDefault="000C12F4" w:rsidP="007A42C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B374F9" w:rsidRPr="00A12B35" w14:paraId="5CA7AE5B" w14:textId="77777777">
        <w:tc>
          <w:tcPr>
            <w:tcW w:w="1795" w:type="dxa"/>
          </w:tcPr>
          <w:p w14:paraId="55DE6371" w14:textId="72BAD8FA" w:rsidR="00B374F9" w:rsidRPr="00A12B35"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4F99DC5D" w14:textId="0522D15B" w:rsidR="00B374F9" w:rsidRPr="00A12B35"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Agree with Ericsson. Frequency continuity is important, and it requires consideration of measurements outside the 7-24 GHz range.</w:t>
            </w:r>
          </w:p>
        </w:tc>
      </w:tr>
    </w:tbl>
    <w:p w14:paraId="00DB6A3F" w14:textId="77777777" w:rsidR="0061388A" w:rsidRPr="00A12B35" w:rsidRDefault="0061388A">
      <w:pPr>
        <w:pStyle w:val="BodyText"/>
        <w:spacing w:after="0"/>
        <w:rPr>
          <w:rFonts w:ascii="Times New Roman" w:eastAsiaTheme="minorEastAsia" w:hAnsi="Times New Roman"/>
          <w:szCs w:val="20"/>
          <w:lang w:eastAsia="ko-KR"/>
        </w:rPr>
      </w:pPr>
    </w:p>
    <w:p w14:paraId="7C87AD54" w14:textId="77777777" w:rsidR="0061388A" w:rsidRDefault="0061388A">
      <w:pPr>
        <w:pStyle w:val="BodyText"/>
        <w:spacing w:after="0"/>
        <w:rPr>
          <w:rFonts w:ascii="Times New Roman" w:eastAsiaTheme="minorEastAsia" w:hAnsi="Times New Roman"/>
          <w:szCs w:val="20"/>
          <w:lang w:eastAsia="ko-KR"/>
        </w:rPr>
      </w:pPr>
    </w:p>
    <w:p w14:paraId="499327A4" w14:textId="77777777" w:rsidR="00F418D4" w:rsidRPr="00A12B35" w:rsidRDefault="00F418D4" w:rsidP="00F418D4">
      <w:pPr>
        <w:pStyle w:val="Heading4"/>
        <w:rPr>
          <w:rFonts w:eastAsia="SimSun"/>
          <w:lang w:val="en-US" w:eastAsia="zh-CN"/>
        </w:rPr>
      </w:pPr>
      <w:r>
        <w:rPr>
          <w:rFonts w:eastAsia="SimSun"/>
          <w:lang w:val="en-US" w:eastAsia="zh-CN"/>
        </w:rPr>
        <w:lastRenderedPageBreak/>
        <w:t>Outcome of Thursday Session</w:t>
      </w:r>
    </w:p>
    <w:p w14:paraId="41D420D3" w14:textId="77777777" w:rsidR="005770B5" w:rsidRPr="00D05702" w:rsidRDefault="005770B5" w:rsidP="005770B5">
      <w:pPr>
        <w:pStyle w:val="BodyText"/>
        <w:spacing w:after="0"/>
        <w:rPr>
          <w:rFonts w:ascii="Times New Roman" w:eastAsia="DengXian" w:hAnsi="Times New Roman"/>
          <w:szCs w:val="20"/>
          <w:lang w:eastAsia="ko-KR"/>
        </w:rPr>
      </w:pPr>
      <w:r w:rsidRPr="00D05702">
        <w:rPr>
          <w:rFonts w:ascii="Times New Roman" w:eastAsia="DengXian" w:hAnsi="Times New Roman"/>
          <w:szCs w:val="20"/>
          <w:lang w:eastAsia="ko-KR"/>
        </w:rPr>
        <w:t>Observation</w:t>
      </w:r>
    </w:p>
    <w:p w14:paraId="01FC1D11" w14:textId="77777777" w:rsidR="005770B5" w:rsidRPr="00D05702" w:rsidRDefault="005770B5" w:rsidP="005770B5">
      <w:pPr>
        <w:pStyle w:val="BodyText"/>
        <w:numPr>
          <w:ilvl w:val="0"/>
          <w:numId w:val="11"/>
        </w:numPr>
        <w:spacing w:after="0"/>
        <w:rPr>
          <w:rFonts w:ascii="Times New Roman" w:eastAsia="DengXian" w:hAnsi="Times New Roman"/>
          <w:szCs w:val="20"/>
          <w:lang w:eastAsia="ko-KR"/>
        </w:rPr>
      </w:pPr>
      <w:r w:rsidRPr="00D05702">
        <w:rPr>
          <w:rFonts w:ascii="Times New Roman" w:eastAsia="DengXian" w:hAnsi="Times New Roman"/>
          <w:szCs w:val="20"/>
          <w:lang w:eastAsia="ko-KR"/>
        </w:rPr>
        <w:t xml:space="preserve">The following delay spread results were observed by 5 sources for </w:t>
      </w:r>
      <w:proofErr w:type="spellStart"/>
      <w:r w:rsidRPr="00D05702">
        <w:rPr>
          <w:rFonts w:ascii="Times New Roman" w:eastAsia="DengXian" w:hAnsi="Times New Roman"/>
          <w:szCs w:val="20"/>
          <w:lang w:eastAsia="ko-KR"/>
        </w:rPr>
        <w:t>UMi</w:t>
      </w:r>
      <w:proofErr w:type="spellEnd"/>
      <w:r w:rsidRPr="00D05702">
        <w:rPr>
          <w:rFonts w:ascii="Times New Roman" w:eastAsia="DengXian" w:hAnsi="Times New Roman"/>
          <w:szCs w:val="20"/>
          <w:lang w:eastAsia="ko-KR"/>
        </w:rPr>
        <w:t xml:space="preserve"> and </w:t>
      </w:r>
      <w:proofErr w:type="spellStart"/>
      <w:r w:rsidRPr="00D05702">
        <w:rPr>
          <w:rFonts w:ascii="Times New Roman" w:eastAsia="DengXian" w:hAnsi="Times New Roman"/>
          <w:szCs w:val="20"/>
          <w:lang w:eastAsia="ko-KR"/>
        </w:rPr>
        <w:t>UMa</w:t>
      </w:r>
      <w:proofErr w:type="spellEnd"/>
      <w:r w:rsidRPr="00D05702">
        <w:rPr>
          <w:rFonts w:ascii="Times New Roman" w:eastAsia="DengXian" w:hAnsi="Times New Roman"/>
          <w:szCs w:val="20"/>
          <w:lang w:eastAsia="ko-KR"/>
        </w:rPr>
        <w:t xml:space="preserve"> scenarios.</w:t>
      </w:r>
    </w:p>
    <w:p w14:paraId="3FF3C38F" w14:textId="77777777" w:rsidR="005770B5" w:rsidRPr="00D05702" w:rsidRDefault="005770B5" w:rsidP="005770B5">
      <w:pPr>
        <w:pStyle w:val="BodyText"/>
        <w:numPr>
          <w:ilvl w:val="1"/>
          <w:numId w:val="11"/>
        </w:numPr>
        <w:spacing w:after="0"/>
        <w:rPr>
          <w:rFonts w:ascii="Times New Roman" w:eastAsia="DengXian" w:hAnsi="Times New Roman"/>
          <w:szCs w:val="20"/>
          <w:lang w:eastAsia="ko-KR"/>
        </w:rPr>
      </w:pPr>
      <w:r w:rsidRPr="00D05702">
        <w:rPr>
          <w:rFonts w:ascii="Times New Roman" w:eastAsia="DengXian" w:hAnsi="Times New Roman"/>
          <w:szCs w:val="20"/>
          <w:lang w:eastAsia="ko-KR"/>
        </w:rPr>
        <w:t>The center of the range of the values for a specific source in the figure represent the mean of the log delay spread.</w:t>
      </w:r>
    </w:p>
    <w:p w14:paraId="05A20924" w14:textId="77777777" w:rsidR="005770B5" w:rsidRPr="00D05702" w:rsidRDefault="005770B5" w:rsidP="005770B5">
      <w:pPr>
        <w:pStyle w:val="BodyText"/>
        <w:numPr>
          <w:ilvl w:val="1"/>
          <w:numId w:val="11"/>
        </w:numPr>
        <w:spacing w:after="0"/>
        <w:rPr>
          <w:rFonts w:ascii="Times New Roman" w:eastAsia="DengXian" w:hAnsi="Times New Roman"/>
          <w:szCs w:val="20"/>
          <w:lang w:eastAsia="ko-KR"/>
        </w:rPr>
      </w:pPr>
      <w:r w:rsidRPr="00D05702">
        <w:rPr>
          <w:rFonts w:ascii="Times New Roman" w:eastAsia="DengXian" w:hAnsi="Times New Roman"/>
          <w:szCs w:val="20"/>
          <w:lang w:eastAsia="ko-KR"/>
        </w:rPr>
        <w:t>The line range of the values for a specific source in the figure represent the standard deviation of the log delay spread.</w:t>
      </w:r>
    </w:p>
    <w:p w14:paraId="3445596F" w14:textId="1E6F1745" w:rsidR="005770B5" w:rsidRPr="00D05702" w:rsidRDefault="005770B5" w:rsidP="005770B5">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drawing>
          <wp:inline distT="0" distB="0" distL="0" distR="0" wp14:anchorId="34CFF023" wp14:editId="7D50C3A9">
            <wp:extent cx="4493260" cy="2005965"/>
            <wp:effectExtent l="0" t="0" r="0" b="0"/>
            <wp:docPr id="1654167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93260" cy="2005965"/>
                    </a:xfrm>
                    <a:prstGeom prst="rect">
                      <a:avLst/>
                    </a:prstGeom>
                    <a:noFill/>
                    <a:ln>
                      <a:noFill/>
                    </a:ln>
                  </pic:spPr>
                </pic:pic>
              </a:graphicData>
            </a:graphic>
          </wp:inline>
        </w:drawing>
      </w:r>
    </w:p>
    <w:p w14:paraId="6384C95E" w14:textId="26140F8B" w:rsidR="005770B5" w:rsidRPr="00D05702" w:rsidRDefault="005770B5" w:rsidP="005770B5">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drawing>
          <wp:inline distT="0" distB="0" distL="0" distR="0" wp14:anchorId="283C2EDB" wp14:editId="11954210">
            <wp:extent cx="4512945" cy="2005965"/>
            <wp:effectExtent l="0" t="0" r="0" b="0"/>
            <wp:docPr id="12581540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12945" cy="2005965"/>
                    </a:xfrm>
                    <a:prstGeom prst="rect">
                      <a:avLst/>
                    </a:prstGeom>
                    <a:noFill/>
                    <a:ln>
                      <a:noFill/>
                    </a:ln>
                  </pic:spPr>
                </pic:pic>
              </a:graphicData>
            </a:graphic>
          </wp:inline>
        </w:drawing>
      </w:r>
    </w:p>
    <w:p w14:paraId="782E1760" w14:textId="7572ACFD" w:rsidR="005770B5" w:rsidRPr="00D05702" w:rsidRDefault="005770B5" w:rsidP="005770B5">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drawing>
          <wp:inline distT="0" distB="0" distL="0" distR="0" wp14:anchorId="27DE4D9E" wp14:editId="4DDEBFD8">
            <wp:extent cx="4512945" cy="2005965"/>
            <wp:effectExtent l="0" t="0" r="0" b="0"/>
            <wp:docPr id="1315193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12945" cy="2005965"/>
                    </a:xfrm>
                    <a:prstGeom prst="rect">
                      <a:avLst/>
                    </a:prstGeom>
                    <a:noFill/>
                    <a:ln>
                      <a:noFill/>
                    </a:ln>
                  </pic:spPr>
                </pic:pic>
              </a:graphicData>
            </a:graphic>
          </wp:inline>
        </w:drawing>
      </w:r>
    </w:p>
    <w:p w14:paraId="1B43C439" w14:textId="63487919" w:rsidR="005770B5" w:rsidRPr="00D05702" w:rsidRDefault="005770B5" w:rsidP="005770B5">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drawing>
          <wp:inline distT="0" distB="0" distL="0" distR="0" wp14:anchorId="165479DF" wp14:editId="73C18CEE">
            <wp:extent cx="4512945" cy="2005965"/>
            <wp:effectExtent l="0" t="0" r="0" b="0"/>
            <wp:docPr id="1110127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12945" cy="2005965"/>
                    </a:xfrm>
                    <a:prstGeom prst="rect">
                      <a:avLst/>
                    </a:prstGeom>
                    <a:noFill/>
                    <a:ln>
                      <a:noFill/>
                    </a:ln>
                  </pic:spPr>
                </pic:pic>
              </a:graphicData>
            </a:graphic>
          </wp:inline>
        </w:drawing>
      </w:r>
    </w:p>
    <w:p w14:paraId="0C58E699" w14:textId="77777777" w:rsidR="00F418D4" w:rsidRPr="00A12B35" w:rsidRDefault="00F418D4">
      <w:pPr>
        <w:pStyle w:val="BodyText"/>
        <w:spacing w:after="0"/>
        <w:rPr>
          <w:rFonts w:ascii="Times New Roman" w:eastAsiaTheme="minorEastAsia" w:hAnsi="Times New Roman"/>
          <w:szCs w:val="20"/>
          <w:lang w:eastAsia="ko-KR"/>
        </w:rPr>
      </w:pPr>
    </w:p>
    <w:p w14:paraId="060D6701" w14:textId="77777777" w:rsidR="00D77E8B" w:rsidRDefault="00D77E8B">
      <w:pPr>
        <w:pStyle w:val="BodyText"/>
        <w:spacing w:after="0"/>
        <w:rPr>
          <w:rFonts w:ascii="Times New Roman" w:eastAsiaTheme="minorEastAsia" w:hAnsi="Times New Roman"/>
          <w:szCs w:val="20"/>
          <w:lang w:eastAsia="ko-KR"/>
        </w:rPr>
      </w:pPr>
    </w:p>
    <w:p w14:paraId="7B631C6B" w14:textId="77777777" w:rsidR="003C667E" w:rsidRPr="00A12B35" w:rsidRDefault="003C667E" w:rsidP="003C667E">
      <w:pPr>
        <w:pStyle w:val="Heading4"/>
        <w:rPr>
          <w:rFonts w:eastAsia="SimSun"/>
          <w:lang w:val="en-US" w:eastAsia="zh-CN"/>
        </w:rPr>
      </w:pPr>
      <w:r>
        <w:rPr>
          <w:rFonts w:eastAsia="SimSun"/>
          <w:lang w:val="en-US" w:eastAsia="zh-CN"/>
        </w:rPr>
        <w:t>[Discussion Closed]</w:t>
      </w:r>
    </w:p>
    <w:p w14:paraId="7833EEF5" w14:textId="77777777" w:rsidR="003C667E" w:rsidRPr="00A12B35" w:rsidRDefault="003C667E">
      <w:pPr>
        <w:pStyle w:val="BodyText"/>
        <w:spacing w:after="0"/>
        <w:rPr>
          <w:rFonts w:ascii="Times New Roman" w:eastAsiaTheme="minorEastAsia" w:hAnsi="Times New Roman"/>
          <w:szCs w:val="20"/>
          <w:lang w:eastAsia="ko-KR"/>
        </w:rPr>
      </w:pPr>
    </w:p>
    <w:p w14:paraId="53265A3A" w14:textId="77777777" w:rsidR="00D77E8B" w:rsidRPr="00A12B35" w:rsidRDefault="00D77E8B">
      <w:pPr>
        <w:pStyle w:val="BodyText"/>
        <w:spacing w:after="0"/>
        <w:rPr>
          <w:rFonts w:ascii="Times New Roman" w:eastAsiaTheme="minorEastAsia" w:hAnsi="Times New Roman"/>
          <w:szCs w:val="20"/>
          <w:lang w:eastAsia="ko-KR"/>
        </w:rPr>
      </w:pPr>
    </w:p>
    <w:p w14:paraId="2307E24B" w14:textId="106288D0" w:rsidR="0061388A" w:rsidRPr="00A12B35" w:rsidRDefault="00A12B35">
      <w:pPr>
        <w:pStyle w:val="Heading3"/>
        <w:rPr>
          <w:rFonts w:eastAsiaTheme="minorEastAsia"/>
          <w:lang w:val="en-US" w:eastAsia="ko-KR"/>
        </w:rPr>
      </w:pPr>
      <w:r w:rsidRPr="00A12B35">
        <w:rPr>
          <w:rFonts w:eastAsia="SimSun"/>
          <w:lang w:val="en-US" w:eastAsia="zh-CN"/>
        </w:rPr>
        <w:t>4.2.4 Ang</w:t>
      </w:r>
      <w:r w:rsidR="00EF1D99">
        <w:rPr>
          <w:rFonts w:eastAsia="SimSun"/>
          <w:lang w:val="en-US" w:eastAsia="zh-CN"/>
        </w:rPr>
        <w:t>ular Spread</w:t>
      </w:r>
    </w:p>
    <w:tbl>
      <w:tblPr>
        <w:tblStyle w:val="TableGrid"/>
        <w:tblW w:w="0" w:type="auto"/>
        <w:tblLook w:val="04A0" w:firstRow="1" w:lastRow="0" w:firstColumn="1" w:lastColumn="0" w:noHBand="0" w:noVBand="1"/>
      </w:tblPr>
      <w:tblGrid>
        <w:gridCol w:w="1615"/>
        <w:gridCol w:w="9165"/>
      </w:tblGrid>
      <w:tr w:rsidR="0061388A" w:rsidRPr="008F27C3" w14:paraId="1B118BF6" w14:textId="77777777" w:rsidTr="005101B7">
        <w:tc>
          <w:tcPr>
            <w:tcW w:w="1615" w:type="dxa"/>
            <w:shd w:val="clear" w:color="auto" w:fill="DEEAF6" w:themeFill="accent5" w:themeFillTint="33"/>
            <w:vAlign w:val="center"/>
          </w:tcPr>
          <w:p w14:paraId="00810CE6"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Company</w:t>
            </w:r>
          </w:p>
        </w:tc>
        <w:tc>
          <w:tcPr>
            <w:tcW w:w="9165" w:type="dxa"/>
            <w:shd w:val="clear" w:color="auto" w:fill="DEEAF6" w:themeFill="accent5" w:themeFillTint="33"/>
            <w:vAlign w:val="center"/>
          </w:tcPr>
          <w:p w14:paraId="71D88920"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Proposals &amp; Observations</w:t>
            </w:r>
          </w:p>
        </w:tc>
      </w:tr>
      <w:tr w:rsidR="0061388A" w:rsidRPr="008F27C3" w14:paraId="19EC3EA3" w14:textId="77777777" w:rsidTr="005101B7">
        <w:tc>
          <w:tcPr>
            <w:tcW w:w="1615" w:type="dxa"/>
            <w:vAlign w:val="center"/>
          </w:tcPr>
          <w:p w14:paraId="0B331AA3" w14:textId="5D6DAC25" w:rsidR="0061388A" w:rsidRPr="008F27C3" w:rsidRDefault="00EF1D99" w:rsidP="008F27C3">
            <w:pPr>
              <w:spacing w:before="0" w:after="0" w:line="240" w:lineRule="auto"/>
              <w:jc w:val="left"/>
            </w:pPr>
            <w:r w:rsidRPr="008F27C3">
              <w:t>[1] Huawei</w:t>
            </w:r>
          </w:p>
        </w:tc>
        <w:tc>
          <w:tcPr>
            <w:tcW w:w="9165" w:type="dxa"/>
            <w:vAlign w:val="center"/>
          </w:tcPr>
          <w:p w14:paraId="2F273CC6" w14:textId="77777777" w:rsidR="00EF1D99" w:rsidRPr="008F27C3" w:rsidRDefault="00EF1D99" w:rsidP="008F27C3">
            <w:pPr>
              <w:pStyle w:val="Caption"/>
              <w:keepNext/>
              <w:widowControl w:val="0"/>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1</w:t>
            </w:r>
            <w:r w:rsidRPr="008F27C3">
              <w:rPr>
                <w:b w:val="0"/>
                <w:bCs w:val="0"/>
                <w:sz w:val="20"/>
                <w:szCs w:val="20"/>
              </w:rPr>
              <w:fldChar w:fldCharType="end"/>
            </w:r>
            <w:r w:rsidRPr="008F27C3">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686"/>
              <w:gridCol w:w="456"/>
              <w:gridCol w:w="403"/>
              <w:gridCol w:w="558"/>
              <w:gridCol w:w="417"/>
              <w:gridCol w:w="560"/>
              <w:gridCol w:w="418"/>
              <w:gridCol w:w="563"/>
              <w:gridCol w:w="421"/>
              <w:gridCol w:w="560"/>
              <w:gridCol w:w="418"/>
              <w:gridCol w:w="558"/>
              <w:gridCol w:w="422"/>
              <w:gridCol w:w="560"/>
              <w:gridCol w:w="418"/>
              <w:gridCol w:w="558"/>
              <w:gridCol w:w="421"/>
              <w:gridCol w:w="542"/>
            </w:tblGrid>
            <w:tr w:rsidR="00EF1D99" w:rsidRPr="008F27C3" w14:paraId="32784310" w14:textId="77777777" w:rsidTr="00EF1D99">
              <w:trPr>
                <w:cantSplit/>
                <w:trHeight w:hRule="exact" w:val="254"/>
                <w:jc w:val="center"/>
              </w:trPr>
              <w:tc>
                <w:tcPr>
                  <w:tcW w:w="1142"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534E07"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r w:rsidRPr="008F27C3">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E50AB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D8830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UMi</w:t>
                  </w:r>
                  <w:proofErr w:type="spellEnd"/>
                  <w:r w:rsidRPr="008F27C3">
                    <w:rPr>
                      <w:rFonts w:eastAsia="SimSun"/>
                      <w:sz w:val="12"/>
                      <w:szCs w:val="12"/>
                      <w:lang w:eastAsia="zh-CN"/>
                    </w:rPr>
                    <w:t xml:space="preserve">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7124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UMa</w:t>
                  </w:r>
                  <w:proofErr w:type="spellEnd"/>
                  <w:r w:rsidRPr="008F27C3">
                    <w:rPr>
                      <w:rFonts w:eastAsia="SimSun"/>
                      <w:sz w:val="12"/>
                      <w:szCs w:val="12"/>
                      <w:lang w:eastAsia="zh-CN"/>
                    </w:rPr>
                    <w:t xml:space="preserve">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F6431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UMa</w:t>
                  </w:r>
                  <w:proofErr w:type="spellEnd"/>
                  <w:r w:rsidRPr="008F27C3">
                    <w:rPr>
                      <w:rFonts w:eastAsia="SimSun"/>
                      <w:sz w:val="12"/>
                      <w:szCs w:val="12"/>
                      <w:lang w:eastAsia="zh-CN"/>
                    </w:rPr>
                    <w:t xml:space="preserve"> @13 GHz</w:t>
                  </w:r>
                </w:p>
              </w:tc>
            </w:tr>
            <w:tr w:rsidR="00EF1D99" w:rsidRPr="008F27C3" w14:paraId="46F83DDF" w14:textId="77777777" w:rsidTr="00EF1D99">
              <w:trPr>
                <w:cantSplit/>
                <w:trHeight w:hRule="exact" w:val="254"/>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B18CC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71E76A" w14:textId="77777777" w:rsidR="00EF1D99" w:rsidRPr="008F27C3" w:rsidRDefault="00EF1D99" w:rsidP="008F27C3">
                  <w:pPr>
                    <w:pStyle w:val="B10"/>
                    <w:keepNext/>
                    <w:widowControl w:val="0"/>
                    <w:spacing w:before="0" w:after="0" w:line="240" w:lineRule="auto"/>
                    <w:ind w:left="0" w:firstLineChars="100" w:firstLine="120"/>
                    <w:rPr>
                      <w:rFonts w:eastAsia="SimSun"/>
                      <w:sz w:val="12"/>
                      <w:szCs w:val="12"/>
                      <w:lang w:eastAsia="zh-CN"/>
                    </w:rPr>
                  </w:pPr>
                  <w:r w:rsidRPr="008F27C3">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C7876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34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715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E91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A25A5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6FA8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CC1E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r>
            <w:tr w:rsidR="008F27C3" w:rsidRPr="008F27C3" w14:paraId="23F0ACDF" w14:textId="77777777" w:rsidTr="00EF1D99">
              <w:trPr>
                <w:cantSplit/>
                <w:trHeight w:hRule="exact" w:val="227"/>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6A6443"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9526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EFCD0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9996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3F047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A4BC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ACEC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B002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00E4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72B5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56A6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03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DD44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6E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A3A5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480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9659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r>
            <w:tr w:rsidR="008F27C3" w:rsidRPr="008F27C3" w14:paraId="26FBB697"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7439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AOD spread (ASD)</w:t>
                  </w:r>
                  <w:r w:rsidRPr="008F27C3">
                    <w:rPr>
                      <w:rFonts w:eastAsia="SimSun"/>
                      <w:sz w:val="12"/>
                      <w:szCs w:val="12"/>
                      <w:lang w:eastAsia="zh-CN"/>
                    </w:rPr>
                    <w:br/>
                  </w:r>
                  <w:proofErr w:type="spellStart"/>
                  <w:r w:rsidRPr="008F27C3">
                    <w:rPr>
                      <w:rFonts w:eastAsia="SimSun"/>
                      <w:sz w:val="12"/>
                      <w:szCs w:val="12"/>
                      <w:lang w:eastAsia="zh-CN"/>
                    </w:rPr>
                    <w:t>lgASD</w:t>
                  </w:r>
                  <w:proofErr w:type="spellEnd"/>
                  <w:r w:rsidRPr="008F27C3">
                    <w:rPr>
                      <w:rFonts w:eastAsia="SimSun"/>
                      <w:sz w:val="12"/>
                      <w:szCs w:val="12"/>
                      <w:lang w:eastAsia="zh-CN"/>
                    </w:rPr>
                    <w:t>=log10</w:t>
                  </w:r>
                </w:p>
                <w:p w14:paraId="17D3D56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E397E" w14:textId="3B84A14C"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1AE05A4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w:t>
                  </w:r>
                </w:p>
              </w:tc>
              <w:tc>
                <w:tcPr>
                  <w:tcW w:w="558" w:type="dxa"/>
                  <w:tcBorders>
                    <w:top w:val="single" w:sz="4" w:space="0" w:color="auto"/>
                    <w:left w:val="single" w:sz="4" w:space="0" w:color="auto"/>
                    <w:bottom w:val="single" w:sz="4" w:space="0" w:color="auto"/>
                    <w:right w:val="single" w:sz="4" w:space="0" w:color="auto"/>
                  </w:tcBorders>
                  <w:vAlign w:val="center"/>
                  <w:hideMark/>
                </w:tcPr>
                <w:p w14:paraId="2BF46F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1.62</w:t>
                  </w:r>
                </w:p>
              </w:tc>
              <w:tc>
                <w:tcPr>
                  <w:tcW w:w="417" w:type="dxa"/>
                  <w:tcBorders>
                    <w:top w:val="single" w:sz="4" w:space="0" w:color="auto"/>
                    <w:left w:val="single" w:sz="4" w:space="0" w:color="auto"/>
                    <w:bottom w:val="single" w:sz="4" w:space="0" w:color="auto"/>
                    <w:right w:val="single" w:sz="4" w:space="0" w:color="auto"/>
                  </w:tcBorders>
                  <w:vAlign w:val="center"/>
                  <w:hideMark/>
                </w:tcPr>
                <w:p w14:paraId="5B5C9D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1.21</w:t>
                  </w:r>
                </w:p>
              </w:tc>
              <w:tc>
                <w:tcPr>
                  <w:tcW w:w="560" w:type="dxa"/>
                  <w:tcBorders>
                    <w:top w:val="single" w:sz="4" w:space="0" w:color="auto"/>
                    <w:left w:val="single" w:sz="4" w:space="0" w:color="auto"/>
                    <w:bottom w:val="single" w:sz="4" w:space="0" w:color="auto"/>
                    <w:right w:val="single" w:sz="4" w:space="0" w:color="auto"/>
                  </w:tcBorders>
                  <w:vAlign w:val="center"/>
                  <w:hideMark/>
                </w:tcPr>
                <w:p w14:paraId="0B1BBA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1.27</w:t>
                  </w:r>
                </w:p>
              </w:tc>
              <w:tc>
                <w:tcPr>
                  <w:tcW w:w="418" w:type="dxa"/>
                  <w:tcBorders>
                    <w:top w:val="single" w:sz="4" w:space="0" w:color="auto"/>
                    <w:left w:val="single" w:sz="4" w:space="0" w:color="auto"/>
                    <w:bottom w:val="single" w:sz="4" w:space="0" w:color="auto"/>
                    <w:right w:val="single" w:sz="4" w:space="0" w:color="auto"/>
                  </w:tcBorders>
                  <w:vAlign w:val="center"/>
                </w:tcPr>
                <w:p w14:paraId="41C4B5E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1.16</w:t>
                  </w:r>
                </w:p>
              </w:tc>
              <w:tc>
                <w:tcPr>
                  <w:tcW w:w="563" w:type="dxa"/>
                  <w:tcBorders>
                    <w:top w:val="single" w:sz="4" w:space="0" w:color="auto"/>
                    <w:left w:val="single" w:sz="4" w:space="0" w:color="auto"/>
                    <w:bottom w:val="single" w:sz="4" w:space="0" w:color="auto"/>
                    <w:right w:val="single" w:sz="4" w:space="0" w:color="auto"/>
                  </w:tcBorders>
                  <w:vAlign w:val="center"/>
                </w:tcPr>
                <w:p w14:paraId="3283A0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421" w:type="dxa"/>
                  <w:tcBorders>
                    <w:top w:val="single" w:sz="4" w:space="0" w:color="auto"/>
                    <w:left w:val="single" w:sz="4" w:space="0" w:color="auto"/>
                    <w:bottom w:val="single" w:sz="4" w:space="0" w:color="auto"/>
                    <w:right w:val="single" w:sz="4" w:space="0" w:color="auto"/>
                  </w:tcBorders>
                  <w:vAlign w:val="center"/>
                </w:tcPr>
                <w:p w14:paraId="7EA6E9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1.04</w:t>
                  </w:r>
                </w:p>
              </w:tc>
              <w:tc>
                <w:tcPr>
                  <w:tcW w:w="560" w:type="dxa"/>
                  <w:tcBorders>
                    <w:top w:val="single" w:sz="4" w:space="0" w:color="auto"/>
                    <w:left w:val="single" w:sz="4" w:space="0" w:color="auto"/>
                    <w:bottom w:val="single" w:sz="4" w:space="0" w:color="auto"/>
                    <w:right w:val="single" w:sz="4" w:space="0" w:color="auto"/>
                  </w:tcBorders>
                  <w:vAlign w:val="center"/>
                </w:tcPr>
                <w:p w14:paraId="645A92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1.14</w:t>
                  </w:r>
                </w:p>
              </w:tc>
              <w:tc>
                <w:tcPr>
                  <w:tcW w:w="418" w:type="dxa"/>
                  <w:tcBorders>
                    <w:top w:val="single" w:sz="4" w:space="0" w:color="auto"/>
                    <w:left w:val="single" w:sz="4" w:space="0" w:color="auto"/>
                    <w:bottom w:val="single" w:sz="4" w:space="0" w:color="auto"/>
                    <w:right w:val="single" w:sz="4" w:space="0" w:color="auto"/>
                  </w:tcBorders>
                  <w:vAlign w:val="center"/>
                </w:tcPr>
                <w:p w14:paraId="01A78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558" w:type="dxa"/>
                  <w:tcBorders>
                    <w:top w:val="single" w:sz="4" w:space="0" w:color="auto"/>
                    <w:left w:val="single" w:sz="4" w:space="0" w:color="auto"/>
                    <w:bottom w:val="single" w:sz="4" w:space="0" w:color="auto"/>
                    <w:right w:val="single" w:sz="4" w:space="0" w:color="auto"/>
                  </w:tcBorders>
                  <w:vAlign w:val="center"/>
                </w:tcPr>
                <w:p w14:paraId="143B43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22" w:type="dxa"/>
                  <w:tcBorders>
                    <w:top w:val="single" w:sz="4" w:space="0" w:color="auto"/>
                    <w:left w:val="single" w:sz="4" w:space="0" w:color="auto"/>
                    <w:bottom w:val="single" w:sz="4" w:space="0" w:color="auto"/>
                    <w:right w:val="single" w:sz="4" w:space="0" w:color="auto"/>
                  </w:tcBorders>
                  <w:vAlign w:val="center"/>
                </w:tcPr>
                <w:p w14:paraId="4095BA2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0.82</w:t>
                  </w:r>
                </w:p>
              </w:tc>
              <w:tc>
                <w:tcPr>
                  <w:tcW w:w="560" w:type="dxa"/>
                  <w:tcBorders>
                    <w:top w:val="single" w:sz="4" w:space="0" w:color="auto"/>
                    <w:left w:val="single" w:sz="4" w:space="0" w:color="auto"/>
                    <w:bottom w:val="single" w:sz="4" w:space="0" w:color="auto"/>
                    <w:right w:val="single" w:sz="4" w:space="0" w:color="auto"/>
                  </w:tcBorders>
                  <w:vAlign w:val="center"/>
                </w:tcPr>
                <w:p w14:paraId="4B1474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vAlign w:val="center"/>
                </w:tcPr>
                <w:p w14:paraId="6AC274F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1.18</w:t>
                  </w:r>
                </w:p>
              </w:tc>
              <w:tc>
                <w:tcPr>
                  <w:tcW w:w="558" w:type="dxa"/>
                  <w:tcBorders>
                    <w:top w:val="single" w:sz="4" w:space="0" w:color="auto"/>
                    <w:left w:val="single" w:sz="4" w:space="0" w:color="auto"/>
                    <w:bottom w:val="single" w:sz="4" w:space="0" w:color="auto"/>
                    <w:right w:val="single" w:sz="4" w:space="0" w:color="auto"/>
                  </w:tcBorders>
                  <w:vAlign w:val="center"/>
                </w:tcPr>
                <w:p w14:paraId="410E615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1.37</w:t>
                  </w:r>
                </w:p>
              </w:tc>
              <w:tc>
                <w:tcPr>
                  <w:tcW w:w="421" w:type="dxa"/>
                  <w:tcBorders>
                    <w:top w:val="single" w:sz="4" w:space="0" w:color="auto"/>
                    <w:left w:val="single" w:sz="4" w:space="0" w:color="auto"/>
                    <w:bottom w:val="single" w:sz="4" w:space="0" w:color="auto"/>
                    <w:right w:val="single" w:sz="4" w:space="0" w:color="auto"/>
                  </w:tcBorders>
                  <w:vAlign w:val="center"/>
                </w:tcPr>
                <w:p w14:paraId="5FB8AA6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1.08</w:t>
                  </w:r>
                </w:p>
              </w:tc>
              <w:tc>
                <w:tcPr>
                  <w:tcW w:w="542" w:type="dxa"/>
                  <w:tcBorders>
                    <w:top w:val="single" w:sz="4" w:space="0" w:color="auto"/>
                    <w:left w:val="single" w:sz="4" w:space="0" w:color="auto"/>
                    <w:bottom w:val="single" w:sz="4" w:space="0" w:color="auto"/>
                    <w:right w:val="single" w:sz="4" w:space="0" w:color="auto"/>
                  </w:tcBorders>
                  <w:vAlign w:val="center"/>
                </w:tcPr>
                <w:p w14:paraId="4A6F32C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1.25</w:t>
                  </w:r>
                </w:p>
              </w:tc>
            </w:tr>
            <w:tr w:rsidR="008F27C3" w:rsidRPr="008F27C3" w14:paraId="437AB373"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87E7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38A3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01E914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39.8</w:t>
                  </w:r>
                </w:p>
              </w:tc>
              <w:tc>
                <w:tcPr>
                  <w:tcW w:w="558" w:type="dxa"/>
                  <w:tcBorders>
                    <w:top w:val="single" w:sz="4" w:space="0" w:color="auto"/>
                    <w:left w:val="single" w:sz="4" w:space="0" w:color="auto"/>
                    <w:bottom w:val="single" w:sz="4" w:space="0" w:color="auto"/>
                    <w:right w:val="single" w:sz="4" w:space="0" w:color="auto"/>
                  </w:tcBorders>
                  <w:vAlign w:val="center"/>
                </w:tcPr>
                <w:p w14:paraId="65D3A02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41.7</w:t>
                  </w:r>
                </w:p>
              </w:tc>
              <w:tc>
                <w:tcPr>
                  <w:tcW w:w="417" w:type="dxa"/>
                  <w:tcBorders>
                    <w:top w:val="single" w:sz="4" w:space="0" w:color="auto"/>
                    <w:left w:val="single" w:sz="4" w:space="0" w:color="auto"/>
                    <w:bottom w:val="single" w:sz="4" w:space="0" w:color="auto"/>
                    <w:right w:val="single" w:sz="4" w:space="0" w:color="auto"/>
                  </w:tcBorders>
                  <w:vAlign w:val="center"/>
                </w:tcPr>
                <w:p w14:paraId="02B502BF"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16.2</w:t>
                  </w:r>
                </w:p>
              </w:tc>
              <w:tc>
                <w:tcPr>
                  <w:tcW w:w="560" w:type="dxa"/>
                  <w:tcBorders>
                    <w:top w:val="single" w:sz="4" w:space="0" w:color="auto"/>
                    <w:left w:val="single" w:sz="4" w:space="0" w:color="auto"/>
                    <w:bottom w:val="single" w:sz="4" w:space="0" w:color="auto"/>
                    <w:right w:val="single" w:sz="4" w:space="0" w:color="auto"/>
                  </w:tcBorders>
                  <w:vAlign w:val="center"/>
                </w:tcPr>
                <w:p w14:paraId="7537116E"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18.6</w:t>
                  </w:r>
                </w:p>
              </w:tc>
              <w:tc>
                <w:tcPr>
                  <w:tcW w:w="418" w:type="dxa"/>
                  <w:tcBorders>
                    <w:top w:val="single" w:sz="4" w:space="0" w:color="auto"/>
                    <w:left w:val="single" w:sz="4" w:space="0" w:color="auto"/>
                    <w:bottom w:val="single" w:sz="4" w:space="0" w:color="auto"/>
                    <w:right w:val="single" w:sz="4" w:space="0" w:color="auto"/>
                  </w:tcBorders>
                  <w:vAlign w:val="center"/>
                </w:tcPr>
                <w:p w14:paraId="5CA4A4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14.5</w:t>
                  </w:r>
                </w:p>
              </w:tc>
              <w:tc>
                <w:tcPr>
                  <w:tcW w:w="563" w:type="dxa"/>
                  <w:tcBorders>
                    <w:top w:val="single" w:sz="4" w:space="0" w:color="auto"/>
                    <w:left w:val="single" w:sz="4" w:space="0" w:color="auto"/>
                    <w:bottom w:val="single" w:sz="4" w:space="0" w:color="auto"/>
                    <w:right w:val="single" w:sz="4" w:space="0" w:color="auto"/>
                  </w:tcBorders>
                  <w:vAlign w:val="center"/>
                </w:tcPr>
                <w:p w14:paraId="333721B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19.5</w:t>
                  </w:r>
                </w:p>
              </w:tc>
              <w:tc>
                <w:tcPr>
                  <w:tcW w:w="421" w:type="dxa"/>
                  <w:tcBorders>
                    <w:top w:val="single" w:sz="4" w:space="0" w:color="auto"/>
                    <w:left w:val="single" w:sz="4" w:space="0" w:color="auto"/>
                    <w:bottom w:val="single" w:sz="4" w:space="0" w:color="auto"/>
                    <w:right w:val="single" w:sz="4" w:space="0" w:color="auto"/>
                  </w:tcBorders>
                  <w:vAlign w:val="center"/>
                </w:tcPr>
                <w:p w14:paraId="6515B89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560" w:type="dxa"/>
                  <w:tcBorders>
                    <w:top w:val="single" w:sz="4" w:space="0" w:color="auto"/>
                    <w:left w:val="single" w:sz="4" w:space="0" w:color="auto"/>
                    <w:bottom w:val="single" w:sz="4" w:space="0" w:color="auto"/>
                    <w:right w:val="single" w:sz="4" w:space="0" w:color="auto"/>
                  </w:tcBorders>
                  <w:vAlign w:val="center"/>
                </w:tcPr>
                <w:p w14:paraId="0D5708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000000" w:themeColor="text1"/>
                      <w:sz w:val="12"/>
                      <w:szCs w:val="12"/>
                    </w:rPr>
                    <w:t>13.8</w:t>
                  </w:r>
                </w:p>
              </w:tc>
              <w:tc>
                <w:tcPr>
                  <w:tcW w:w="418" w:type="dxa"/>
                  <w:tcBorders>
                    <w:top w:val="single" w:sz="4" w:space="0" w:color="auto"/>
                    <w:left w:val="single" w:sz="4" w:space="0" w:color="auto"/>
                    <w:bottom w:val="single" w:sz="4" w:space="0" w:color="auto"/>
                    <w:right w:val="single" w:sz="4" w:space="0" w:color="auto"/>
                  </w:tcBorders>
                  <w:vAlign w:val="center"/>
                </w:tcPr>
                <w:p w14:paraId="5EDD492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558" w:type="dxa"/>
                  <w:tcBorders>
                    <w:top w:val="single" w:sz="4" w:space="0" w:color="auto"/>
                    <w:left w:val="single" w:sz="4" w:space="0" w:color="auto"/>
                    <w:bottom w:val="single" w:sz="4" w:space="0" w:color="auto"/>
                    <w:right w:val="single" w:sz="4" w:space="0" w:color="auto"/>
                  </w:tcBorders>
                  <w:vAlign w:val="center"/>
                </w:tcPr>
                <w:p w14:paraId="6A4BE98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25.7</w:t>
                  </w:r>
                </w:p>
              </w:tc>
              <w:tc>
                <w:tcPr>
                  <w:tcW w:w="422" w:type="dxa"/>
                  <w:tcBorders>
                    <w:top w:val="single" w:sz="4" w:space="0" w:color="auto"/>
                    <w:left w:val="single" w:sz="4" w:space="0" w:color="auto"/>
                    <w:bottom w:val="single" w:sz="4" w:space="0" w:color="auto"/>
                    <w:right w:val="single" w:sz="4" w:space="0" w:color="auto"/>
                  </w:tcBorders>
                  <w:vAlign w:val="center"/>
                </w:tcPr>
                <w:p w14:paraId="7D4ADF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6.6</w:t>
                  </w:r>
                </w:p>
              </w:tc>
              <w:tc>
                <w:tcPr>
                  <w:tcW w:w="560" w:type="dxa"/>
                  <w:tcBorders>
                    <w:top w:val="single" w:sz="4" w:space="0" w:color="auto"/>
                    <w:left w:val="single" w:sz="4" w:space="0" w:color="auto"/>
                    <w:bottom w:val="single" w:sz="4" w:space="0" w:color="auto"/>
                    <w:right w:val="single" w:sz="4" w:space="0" w:color="auto"/>
                  </w:tcBorders>
                  <w:vAlign w:val="center"/>
                </w:tcPr>
                <w:p w14:paraId="3C5E848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18.2</w:t>
                  </w:r>
                </w:p>
              </w:tc>
              <w:tc>
                <w:tcPr>
                  <w:tcW w:w="418" w:type="dxa"/>
                  <w:tcBorders>
                    <w:top w:val="single" w:sz="4" w:space="0" w:color="auto"/>
                    <w:left w:val="single" w:sz="4" w:space="0" w:color="auto"/>
                    <w:bottom w:val="single" w:sz="4" w:space="0" w:color="auto"/>
                    <w:right w:val="single" w:sz="4" w:space="0" w:color="auto"/>
                  </w:tcBorders>
                  <w:vAlign w:val="center"/>
                </w:tcPr>
                <w:p w14:paraId="110DED0F"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15.3</w:t>
                  </w:r>
                </w:p>
              </w:tc>
              <w:tc>
                <w:tcPr>
                  <w:tcW w:w="558" w:type="dxa"/>
                  <w:tcBorders>
                    <w:top w:val="single" w:sz="4" w:space="0" w:color="auto"/>
                    <w:left w:val="single" w:sz="4" w:space="0" w:color="auto"/>
                    <w:bottom w:val="single" w:sz="4" w:space="0" w:color="auto"/>
                    <w:right w:val="single" w:sz="4" w:space="0" w:color="auto"/>
                  </w:tcBorders>
                  <w:vAlign w:val="center"/>
                </w:tcPr>
                <w:p w14:paraId="5E4C01A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23.6</w:t>
                  </w:r>
                </w:p>
              </w:tc>
              <w:tc>
                <w:tcPr>
                  <w:tcW w:w="421" w:type="dxa"/>
                  <w:tcBorders>
                    <w:top w:val="single" w:sz="4" w:space="0" w:color="auto"/>
                    <w:left w:val="single" w:sz="4" w:space="0" w:color="auto"/>
                    <w:bottom w:val="single" w:sz="4" w:space="0" w:color="auto"/>
                    <w:right w:val="single" w:sz="4" w:space="0" w:color="auto"/>
                  </w:tcBorders>
                  <w:vAlign w:val="center"/>
                </w:tcPr>
                <w:p w14:paraId="24E8867D"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sz w:val="12"/>
                      <w:szCs w:val="12"/>
                    </w:rPr>
                    <w:t>12.1</w:t>
                  </w:r>
                </w:p>
              </w:tc>
              <w:tc>
                <w:tcPr>
                  <w:tcW w:w="542" w:type="dxa"/>
                  <w:tcBorders>
                    <w:top w:val="single" w:sz="4" w:space="0" w:color="auto"/>
                    <w:left w:val="single" w:sz="4" w:space="0" w:color="auto"/>
                    <w:bottom w:val="single" w:sz="4" w:space="0" w:color="auto"/>
                    <w:right w:val="single" w:sz="4" w:space="0" w:color="auto"/>
                  </w:tcBorders>
                  <w:vAlign w:val="center"/>
                </w:tcPr>
                <w:p w14:paraId="077C37F0"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color w:val="FF0000"/>
                      <w:sz w:val="12"/>
                      <w:szCs w:val="12"/>
                    </w:rPr>
                    <w:t>17.9</w:t>
                  </w:r>
                </w:p>
              </w:tc>
            </w:tr>
            <w:tr w:rsidR="008F27C3" w:rsidRPr="008F27C3" w14:paraId="6BC0A4C4" w14:textId="77777777" w:rsidTr="00EF1D99">
              <w:trPr>
                <w:cantSplit/>
                <w:trHeight w:hRule="exact" w:val="270"/>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4324A2"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E13D3C" w14:textId="52A30C4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5AF6ED3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58" w:type="dxa"/>
                  <w:tcBorders>
                    <w:top w:val="single" w:sz="4" w:space="0" w:color="auto"/>
                    <w:left w:val="single" w:sz="4" w:space="0" w:color="auto"/>
                    <w:bottom w:val="single" w:sz="4" w:space="0" w:color="auto"/>
                    <w:right w:val="single" w:sz="4" w:space="0" w:color="auto"/>
                  </w:tcBorders>
                  <w:vAlign w:val="center"/>
                  <w:hideMark/>
                </w:tcPr>
                <w:p w14:paraId="4DF7C0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49C4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60" w:type="dxa"/>
                  <w:tcBorders>
                    <w:top w:val="single" w:sz="4" w:space="0" w:color="auto"/>
                    <w:left w:val="single" w:sz="4" w:space="0" w:color="auto"/>
                    <w:bottom w:val="single" w:sz="4" w:space="0" w:color="auto"/>
                    <w:right w:val="single" w:sz="4" w:space="0" w:color="auto"/>
                  </w:tcBorders>
                  <w:vAlign w:val="center"/>
                  <w:hideMark/>
                </w:tcPr>
                <w:p w14:paraId="69A3724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0.14</w:t>
                  </w:r>
                </w:p>
              </w:tc>
              <w:tc>
                <w:tcPr>
                  <w:tcW w:w="418" w:type="dxa"/>
                  <w:tcBorders>
                    <w:top w:val="single" w:sz="4" w:space="0" w:color="auto"/>
                    <w:left w:val="single" w:sz="4" w:space="0" w:color="auto"/>
                    <w:bottom w:val="single" w:sz="4" w:space="0" w:color="auto"/>
                    <w:right w:val="single" w:sz="4" w:space="0" w:color="auto"/>
                  </w:tcBorders>
                  <w:vAlign w:val="center"/>
                </w:tcPr>
                <w:p w14:paraId="3E6384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0.41</w:t>
                  </w:r>
                </w:p>
              </w:tc>
              <w:tc>
                <w:tcPr>
                  <w:tcW w:w="563" w:type="dxa"/>
                  <w:tcBorders>
                    <w:top w:val="single" w:sz="4" w:space="0" w:color="auto"/>
                    <w:left w:val="single" w:sz="4" w:space="0" w:color="auto"/>
                    <w:bottom w:val="single" w:sz="4" w:space="0" w:color="auto"/>
                    <w:right w:val="single" w:sz="4" w:space="0" w:color="auto"/>
                  </w:tcBorders>
                  <w:vAlign w:val="center"/>
                </w:tcPr>
                <w:p w14:paraId="0AD38F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421" w:type="dxa"/>
                  <w:tcBorders>
                    <w:top w:val="single" w:sz="4" w:space="0" w:color="auto"/>
                    <w:left w:val="single" w:sz="4" w:space="0" w:color="auto"/>
                    <w:bottom w:val="single" w:sz="4" w:space="0" w:color="auto"/>
                    <w:right w:val="single" w:sz="4" w:space="0" w:color="auto"/>
                  </w:tcBorders>
                  <w:vAlign w:val="center"/>
                </w:tcPr>
                <w:p w14:paraId="7127202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60" w:type="dxa"/>
                  <w:tcBorders>
                    <w:top w:val="single" w:sz="4" w:space="0" w:color="auto"/>
                    <w:left w:val="single" w:sz="4" w:space="0" w:color="auto"/>
                    <w:bottom w:val="single" w:sz="4" w:space="0" w:color="auto"/>
                    <w:right w:val="single" w:sz="4" w:space="0" w:color="auto"/>
                  </w:tcBorders>
                  <w:vAlign w:val="center"/>
                </w:tcPr>
                <w:p w14:paraId="050994B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0.07</w:t>
                  </w:r>
                </w:p>
              </w:tc>
              <w:tc>
                <w:tcPr>
                  <w:tcW w:w="418" w:type="dxa"/>
                  <w:tcBorders>
                    <w:top w:val="single" w:sz="4" w:space="0" w:color="auto"/>
                    <w:left w:val="single" w:sz="4" w:space="0" w:color="auto"/>
                    <w:bottom w:val="single" w:sz="4" w:space="0" w:color="auto"/>
                    <w:right w:val="single" w:sz="4" w:space="0" w:color="auto"/>
                  </w:tcBorders>
                  <w:vAlign w:val="center"/>
                </w:tcPr>
                <w:p w14:paraId="5B9A355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45FE6D0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422" w:type="dxa"/>
                  <w:tcBorders>
                    <w:top w:val="single" w:sz="4" w:space="0" w:color="auto"/>
                    <w:left w:val="single" w:sz="4" w:space="0" w:color="auto"/>
                    <w:bottom w:val="single" w:sz="4" w:space="0" w:color="auto"/>
                    <w:right w:val="single" w:sz="4" w:space="0" w:color="auto"/>
                  </w:tcBorders>
                  <w:vAlign w:val="center"/>
                </w:tcPr>
                <w:p w14:paraId="4CA8A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60" w:type="dxa"/>
                  <w:tcBorders>
                    <w:top w:val="single" w:sz="4" w:space="0" w:color="auto"/>
                    <w:left w:val="single" w:sz="4" w:space="0" w:color="auto"/>
                    <w:bottom w:val="single" w:sz="4" w:space="0" w:color="auto"/>
                    <w:right w:val="single" w:sz="4" w:space="0" w:color="auto"/>
                  </w:tcBorders>
                  <w:vAlign w:val="center"/>
                </w:tcPr>
                <w:p w14:paraId="7CA81EF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0.27</w:t>
                  </w:r>
                </w:p>
              </w:tc>
              <w:tc>
                <w:tcPr>
                  <w:tcW w:w="418" w:type="dxa"/>
                  <w:tcBorders>
                    <w:top w:val="single" w:sz="4" w:space="0" w:color="auto"/>
                    <w:left w:val="single" w:sz="4" w:space="0" w:color="auto"/>
                    <w:bottom w:val="single" w:sz="4" w:space="0" w:color="auto"/>
                    <w:right w:val="single" w:sz="4" w:space="0" w:color="auto"/>
                  </w:tcBorders>
                  <w:vAlign w:val="center"/>
                </w:tcPr>
                <w:p w14:paraId="58B7CAF5"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1DF1F6E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421" w:type="dxa"/>
                  <w:tcBorders>
                    <w:top w:val="single" w:sz="4" w:space="0" w:color="auto"/>
                    <w:left w:val="single" w:sz="4" w:space="0" w:color="auto"/>
                    <w:bottom w:val="single" w:sz="4" w:space="0" w:color="auto"/>
                    <w:right w:val="single" w:sz="4" w:space="0" w:color="auto"/>
                  </w:tcBorders>
                  <w:vAlign w:val="center"/>
                </w:tcPr>
                <w:p w14:paraId="669953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0.21</w:t>
                  </w:r>
                </w:p>
              </w:tc>
              <w:tc>
                <w:tcPr>
                  <w:tcW w:w="542" w:type="dxa"/>
                  <w:tcBorders>
                    <w:top w:val="single" w:sz="4" w:space="0" w:color="auto"/>
                    <w:left w:val="single" w:sz="4" w:space="0" w:color="auto"/>
                    <w:bottom w:val="single" w:sz="4" w:space="0" w:color="auto"/>
                    <w:right w:val="single" w:sz="4" w:space="0" w:color="auto"/>
                  </w:tcBorders>
                  <w:vAlign w:val="center"/>
                </w:tcPr>
                <w:p w14:paraId="2318069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w:t>
                  </w:r>
                </w:p>
              </w:tc>
            </w:tr>
            <w:tr w:rsidR="008F27C3" w:rsidRPr="008F27C3" w14:paraId="0F8B89B1"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7DE6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AOA spread (ASA)</w:t>
                  </w:r>
                  <w:r w:rsidRPr="008F27C3">
                    <w:rPr>
                      <w:rFonts w:eastAsia="SimSun"/>
                      <w:sz w:val="12"/>
                      <w:szCs w:val="12"/>
                      <w:lang w:eastAsia="zh-CN"/>
                    </w:rPr>
                    <w:br/>
                  </w:r>
                  <w:proofErr w:type="spellStart"/>
                  <w:r w:rsidRPr="008F27C3">
                    <w:rPr>
                      <w:rFonts w:eastAsia="SimSun"/>
                      <w:sz w:val="12"/>
                      <w:szCs w:val="12"/>
                      <w:lang w:eastAsia="zh-CN"/>
                    </w:rPr>
                    <w:t>lgASA</w:t>
                  </w:r>
                  <w:proofErr w:type="spellEnd"/>
                  <w:r w:rsidRPr="008F27C3">
                    <w:rPr>
                      <w:rFonts w:eastAsia="SimSun"/>
                      <w:sz w:val="12"/>
                      <w:szCs w:val="12"/>
                      <w:lang w:eastAsia="zh-CN"/>
                    </w:rPr>
                    <w:t>=log10</w:t>
                  </w:r>
                </w:p>
                <w:p w14:paraId="71128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5EA78C" w14:textId="539E15DB"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04EA4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1.58</w:t>
                  </w:r>
                </w:p>
              </w:tc>
              <w:tc>
                <w:tcPr>
                  <w:tcW w:w="558" w:type="dxa"/>
                  <w:tcBorders>
                    <w:top w:val="single" w:sz="4" w:space="0" w:color="auto"/>
                    <w:left w:val="single" w:sz="4" w:space="0" w:color="auto"/>
                    <w:bottom w:val="single" w:sz="4" w:space="0" w:color="auto"/>
                    <w:right w:val="single" w:sz="4" w:space="0" w:color="auto"/>
                  </w:tcBorders>
                  <w:vAlign w:val="center"/>
                  <w:hideMark/>
                </w:tcPr>
                <w:p w14:paraId="241787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5BB010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560" w:type="dxa"/>
                  <w:tcBorders>
                    <w:top w:val="single" w:sz="4" w:space="0" w:color="auto"/>
                    <w:left w:val="single" w:sz="4" w:space="0" w:color="auto"/>
                    <w:bottom w:val="single" w:sz="4" w:space="0" w:color="auto"/>
                    <w:right w:val="single" w:sz="4" w:space="0" w:color="auto"/>
                  </w:tcBorders>
                  <w:vAlign w:val="center"/>
                  <w:hideMark/>
                </w:tcPr>
                <w:p w14:paraId="6224608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w:t>
                  </w:r>
                </w:p>
              </w:tc>
              <w:tc>
                <w:tcPr>
                  <w:tcW w:w="418" w:type="dxa"/>
                  <w:tcBorders>
                    <w:top w:val="single" w:sz="4" w:space="0" w:color="auto"/>
                    <w:left w:val="single" w:sz="4" w:space="0" w:color="auto"/>
                    <w:bottom w:val="single" w:sz="4" w:space="0" w:color="auto"/>
                    <w:right w:val="single" w:sz="4" w:space="0" w:color="auto"/>
                  </w:tcBorders>
                  <w:vAlign w:val="center"/>
                </w:tcPr>
                <w:p w14:paraId="28992C1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1.65</w:t>
                  </w:r>
                </w:p>
              </w:tc>
              <w:tc>
                <w:tcPr>
                  <w:tcW w:w="563" w:type="dxa"/>
                  <w:tcBorders>
                    <w:top w:val="single" w:sz="4" w:space="0" w:color="auto"/>
                    <w:left w:val="single" w:sz="4" w:space="0" w:color="auto"/>
                    <w:bottom w:val="single" w:sz="4" w:space="0" w:color="auto"/>
                    <w:right w:val="single" w:sz="4" w:space="0" w:color="auto"/>
                  </w:tcBorders>
                  <w:vAlign w:val="center"/>
                </w:tcPr>
                <w:p w14:paraId="173C1AB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1.73</w:t>
                  </w:r>
                </w:p>
              </w:tc>
              <w:tc>
                <w:tcPr>
                  <w:tcW w:w="421" w:type="dxa"/>
                  <w:tcBorders>
                    <w:top w:val="single" w:sz="4" w:space="0" w:color="auto"/>
                    <w:left w:val="single" w:sz="4" w:space="0" w:color="auto"/>
                    <w:bottom w:val="single" w:sz="4" w:space="0" w:color="auto"/>
                    <w:right w:val="single" w:sz="4" w:space="0" w:color="auto"/>
                  </w:tcBorders>
                  <w:vAlign w:val="center"/>
                </w:tcPr>
                <w:p w14:paraId="77D8803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1.19</w:t>
                  </w:r>
                </w:p>
              </w:tc>
              <w:tc>
                <w:tcPr>
                  <w:tcW w:w="560" w:type="dxa"/>
                  <w:tcBorders>
                    <w:top w:val="single" w:sz="4" w:space="0" w:color="auto"/>
                    <w:left w:val="single" w:sz="4" w:space="0" w:color="auto"/>
                    <w:bottom w:val="single" w:sz="4" w:space="0" w:color="auto"/>
                    <w:right w:val="single" w:sz="4" w:space="0" w:color="auto"/>
                  </w:tcBorders>
                  <w:vAlign w:val="center"/>
                </w:tcPr>
                <w:p w14:paraId="47BCAE1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1.37</w:t>
                  </w:r>
                </w:p>
              </w:tc>
              <w:tc>
                <w:tcPr>
                  <w:tcW w:w="418" w:type="dxa"/>
                  <w:tcBorders>
                    <w:top w:val="single" w:sz="4" w:space="0" w:color="auto"/>
                    <w:left w:val="single" w:sz="4" w:space="0" w:color="auto"/>
                    <w:bottom w:val="single" w:sz="4" w:space="0" w:color="auto"/>
                    <w:right w:val="single" w:sz="4" w:space="0" w:color="auto"/>
                  </w:tcBorders>
                  <w:vAlign w:val="center"/>
                </w:tcPr>
                <w:p w14:paraId="2C7004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6071E8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1.86</w:t>
                  </w:r>
                </w:p>
              </w:tc>
              <w:tc>
                <w:tcPr>
                  <w:tcW w:w="422" w:type="dxa"/>
                  <w:tcBorders>
                    <w:top w:val="single" w:sz="4" w:space="0" w:color="auto"/>
                    <w:left w:val="single" w:sz="4" w:space="0" w:color="auto"/>
                    <w:bottom w:val="single" w:sz="4" w:space="0" w:color="auto"/>
                    <w:right w:val="single" w:sz="4" w:space="0" w:color="auto"/>
                  </w:tcBorders>
                  <w:vAlign w:val="center"/>
                </w:tcPr>
                <w:p w14:paraId="0CF33DA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1.67</w:t>
                  </w:r>
                </w:p>
              </w:tc>
              <w:tc>
                <w:tcPr>
                  <w:tcW w:w="560" w:type="dxa"/>
                  <w:tcBorders>
                    <w:top w:val="single" w:sz="4" w:space="0" w:color="auto"/>
                    <w:left w:val="single" w:sz="4" w:space="0" w:color="auto"/>
                    <w:bottom w:val="single" w:sz="4" w:space="0" w:color="auto"/>
                    <w:right w:val="single" w:sz="4" w:space="0" w:color="auto"/>
                  </w:tcBorders>
                  <w:vAlign w:val="center"/>
                </w:tcPr>
                <w:p w14:paraId="6A9197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1.72</w:t>
                  </w:r>
                </w:p>
              </w:tc>
              <w:tc>
                <w:tcPr>
                  <w:tcW w:w="418" w:type="dxa"/>
                  <w:tcBorders>
                    <w:top w:val="single" w:sz="4" w:space="0" w:color="auto"/>
                    <w:left w:val="single" w:sz="4" w:space="0" w:color="auto"/>
                    <w:bottom w:val="single" w:sz="4" w:space="0" w:color="auto"/>
                    <w:right w:val="single" w:sz="4" w:space="0" w:color="auto"/>
                  </w:tcBorders>
                  <w:vAlign w:val="center"/>
                </w:tcPr>
                <w:p w14:paraId="6E793C4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3C0B7C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1.78</w:t>
                  </w:r>
                </w:p>
              </w:tc>
              <w:tc>
                <w:tcPr>
                  <w:tcW w:w="421" w:type="dxa"/>
                  <w:tcBorders>
                    <w:top w:val="single" w:sz="4" w:space="0" w:color="auto"/>
                    <w:left w:val="single" w:sz="4" w:space="0" w:color="auto"/>
                    <w:bottom w:val="single" w:sz="4" w:space="0" w:color="auto"/>
                    <w:right w:val="single" w:sz="4" w:space="0" w:color="auto"/>
                  </w:tcBorders>
                  <w:vAlign w:val="center"/>
                </w:tcPr>
                <w:p w14:paraId="1FACEC3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47EDF98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1274E4A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DFB4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0CD00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189611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38</w:t>
                  </w:r>
                </w:p>
              </w:tc>
              <w:tc>
                <w:tcPr>
                  <w:tcW w:w="558" w:type="dxa"/>
                  <w:tcBorders>
                    <w:top w:val="single" w:sz="4" w:space="0" w:color="auto"/>
                    <w:left w:val="single" w:sz="4" w:space="0" w:color="auto"/>
                    <w:bottom w:val="single" w:sz="4" w:space="0" w:color="auto"/>
                    <w:right w:val="single" w:sz="4" w:space="0" w:color="auto"/>
                  </w:tcBorders>
                  <w:vAlign w:val="center"/>
                </w:tcPr>
                <w:p w14:paraId="5023D3D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56.2</w:t>
                  </w:r>
                </w:p>
              </w:tc>
              <w:tc>
                <w:tcPr>
                  <w:tcW w:w="417" w:type="dxa"/>
                  <w:tcBorders>
                    <w:top w:val="single" w:sz="4" w:space="0" w:color="auto"/>
                    <w:left w:val="single" w:sz="4" w:space="0" w:color="auto"/>
                    <w:bottom w:val="single" w:sz="4" w:space="0" w:color="auto"/>
                    <w:right w:val="single" w:sz="4" w:space="0" w:color="auto"/>
                  </w:tcBorders>
                  <w:vAlign w:val="center"/>
                </w:tcPr>
                <w:p w14:paraId="09823FB7"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19.5</w:t>
                  </w:r>
                </w:p>
              </w:tc>
              <w:tc>
                <w:tcPr>
                  <w:tcW w:w="560" w:type="dxa"/>
                  <w:tcBorders>
                    <w:top w:val="single" w:sz="4" w:space="0" w:color="auto"/>
                    <w:left w:val="single" w:sz="4" w:space="0" w:color="auto"/>
                    <w:bottom w:val="single" w:sz="4" w:space="0" w:color="auto"/>
                    <w:right w:val="single" w:sz="4" w:space="0" w:color="auto"/>
                  </w:tcBorders>
                  <w:vAlign w:val="center"/>
                </w:tcPr>
                <w:p w14:paraId="64D2FED5"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31.6</w:t>
                  </w:r>
                </w:p>
              </w:tc>
              <w:tc>
                <w:tcPr>
                  <w:tcW w:w="418" w:type="dxa"/>
                  <w:tcBorders>
                    <w:top w:val="single" w:sz="4" w:space="0" w:color="auto"/>
                    <w:left w:val="single" w:sz="4" w:space="0" w:color="auto"/>
                    <w:bottom w:val="single" w:sz="4" w:space="0" w:color="auto"/>
                    <w:right w:val="single" w:sz="4" w:space="0" w:color="auto"/>
                  </w:tcBorders>
                  <w:vAlign w:val="center"/>
                </w:tcPr>
                <w:p w14:paraId="0D8729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44.7</w:t>
                  </w:r>
                </w:p>
              </w:tc>
              <w:tc>
                <w:tcPr>
                  <w:tcW w:w="563" w:type="dxa"/>
                  <w:tcBorders>
                    <w:top w:val="single" w:sz="4" w:space="0" w:color="auto"/>
                    <w:left w:val="single" w:sz="4" w:space="0" w:color="auto"/>
                    <w:bottom w:val="single" w:sz="4" w:space="0" w:color="auto"/>
                    <w:right w:val="single" w:sz="4" w:space="0" w:color="auto"/>
                  </w:tcBorders>
                  <w:vAlign w:val="center"/>
                </w:tcPr>
                <w:p w14:paraId="155B004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53.7</w:t>
                  </w:r>
                </w:p>
              </w:tc>
              <w:tc>
                <w:tcPr>
                  <w:tcW w:w="421" w:type="dxa"/>
                  <w:tcBorders>
                    <w:top w:val="single" w:sz="4" w:space="0" w:color="auto"/>
                    <w:left w:val="single" w:sz="4" w:space="0" w:color="auto"/>
                    <w:bottom w:val="single" w:sz="4" w:space="0" w:color="auto"/>
                    <w:right w:val="single" w:sz="4" w:space="0" w:color="auto"/>
                  </w:tcBorders>
                  <w:vAlign w:val="center"/>
                </w:tcPr>
                <w:p w14:paraId="5F2577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15.5</w:t>
                  </w:r>
                </w:p>
              </w:tc>
              <w:tc>
                <w:tcPr>
                  <w:tcW w:w="560" w:type="dxa"/>
                  <w:tcBorders>
                    <w:top w:val="single" w:sz="4" w:space="0" w:color="auto"/>
                    <w:left w:val="single" w:sz="4" w:space="0" w:color="auto"/>
                    <w:bottom w:val="single" w:sz="4" w:space="0" w:color="auto"/>
                    <w:right w:val="single" w:sz="4" w:space="0" w:color="auto"/>
                  </w:tcBorders>
                  <w:vAlign w:val="center"/>
                </w:tcPr>
                <w:p w14:paraId="3B5C06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23.4</w:t>
                  </w:r>
                </w:p>
              </w:tc>
              <w:tc>
                <w:tcPr>
                  <w:tcW w:w="418" w:type="dxa"/>
                  <w:tcBorders>
                    <w:top w:val="single" w:sz="4" w:space="0" w:color="auto"/>
                    <w:left w:val="single" w:sz="4" w:space="0" w:color="auto"/>
                    <w:bottom w:val="single" w:sz="4" w:space="0" w:color="auto"/>
                    <w:right w:val="single" w:sz="4" w:space="0" w:color="auto"/>
                  </w:tcBorders>
                  <w:vAlign w:val="center"/>
                </w:tcPr>
                <w:p w14:paraId="546F3D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4AA919A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72.4</w:t>
                  </w:r>
                </w:p>
              </w:tc>
              <w:tc>
                <w:tcPr>
                  <w:tcW w:w="422" w:type="dxa"/>
                  <w:tcBorders>
                    <w:top w:val="single" w:sz="4" w:space="0" w:color="auto"/>
                    <w:left w:val="single" w:sz="4" w:space="0" w:color="auto"/>
                    <w:bottom w:val="single" w:sz="4" w:space="0" w:color="auto"/>
                    <w:right w:val="single" w:sz="4" w:space="0" w:color="auto"/>
                  </w:tcBorders>
                  <w:vAlign w:val="center"/>
                </w:tcPr>
                <w:p w14:paraId="544ADFBB"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46.8</w:t>
                  </w:r>
                </w:p>
              </w:tc>
              <w:tc>
                <w:tcPr>
                  <w:tcW w:w="560" w:type="dxa"/>
                  <w:tcBorders>
                    <w:top w:val="single" w:sz="4" w:space="0" w:color="auto"/>
                    <w:left w:val="single" w:sz="4" w:space="0" w:color="auto"/>
                    <w:bottom w:val="single" w:sz="4" w:space="0" w:color="auto"/>
                    <w:right w:val="single" w:sz="4" w:space="0" w:color="auto"/>
                  </w:tcBorders>
                  <w:vAlign w:val="center"/>
                </w:tcPr>
                <w:p w14:paraId="5775F9A0"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52.5</w:t>
                  </w:r>
                </w:p>
              </w:tc>
              <w:tc>
                <w:tcPr>
                  <w:tcW w:w="418" w:type="dxa"/>
                  <w:tcBorders>
                    <w:top w:val="single" w:sz="4" w:space="0" w:color="auto"/>
                    <w:left w:val="single" w:sz="4" w:space="0" w:color="auto"/>
                    <w:bottom w:val="single" w:sz="4" w:space="0" w:color="auto"/>
                    <w:right w:val="single" w:sz="4" w:space="0" w:color="auto"/>
                  </w:tcBorders>
                  <w:vAlign w:val="center"/>
                </w:tcPr>
                <w:p w14:paraId="63F650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7B6DF0FC"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60.2</w:t>
                  </w:r>
                </w:p>
              </w:tc>
              <w:tc>
                <w:tcPr>
                  <w:tcW w:w="421" w:type="dxa"/>
                  <w:tcBorders>
                    <w:top w:val="single" w:sz="4" w:space="0" w:color="auto"/>
                    <w:left w:val="single" w:sz="4" w:space="0" w:color="auto"/>
                    <w:bottom w:val="single" w:sz="4" w:space="0" w:color="auto"/>
                    <w:right w:val="single" w:sz="4" w:space="0" w:color="auto"/>
                  </w:tcBorders>
                  <w:vAlign w:val="center"/>
                </w:tcPr>
                <w:p w14:paraId="43C2E7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2730B3F7"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8E413DE" w14:textId="77777777" w:rsidTr="00EF1D99">
              <w:trPr>
                <w:cantSplit/>
                <w:trHeight w:hRule="exact" w:val="252"/>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746695"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03765" w14:textId="49F9B39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4AA12A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0.24</w:t>
                  </w:r>
                </w:p>
              </w:tc>
              <w:tc>
                <w:tcPr>
                  <w:tcW w:w="558" w:type="dxa"/>
                  <w:tcBorders>
                    <w:top w:val="single" w:sz="4" w:space="0" w:color="auto"/>
                    <w:left w:val="single" w:sz="4" w:space="0" w:color="auto"/>
                    <w:bottom w:val="single" w:sz="4" w:space="0" w:color="auto"/>
                    <w:right w:val="single" w:sz="4" w:space="0" w:color="auto"/>
                  </w:tcBorders>
                  <w:vAlign w:val="center"/>
                  <w:hideMark/>
                </w:tcPr>
                <w:p w14:paraId="4B9A7F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417" w:type="dxa"/>
                  <w:tcBorders>
                    <w:top w:val="single" w:sz="4" w:space="0" w:color="auto"/>
                    <w:left w:val="single" w:sz="4" w:space="0" w:color="auto"/>
                    <w:bottom w:val="single" w:sz="4" w:space="0" w:color="auto"/>
                    <w:right w:val="single" w:sz="4" w:space="0" w:color="auto"/>
                  </w:tcBorders>
                  <w:vAlign w:val="center"/>
                  <w:hideMark/>
                </w:tcPr>
                <w:p w14:paraId="0113EA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742924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0.23</w:t>
                  </w:r>
                </w:p>
              </w:tc>
              <w:tc>
                <w:tcPr>
                  <w:tcW w:w="418" w:type="dxa"/>
                  <w:tcBorders>
                    <w:top w:val="single" w:sz="4" w:space="0" w:color="auto"/>
                    <w:left w:val="single" w:sz="4" w:space="0" w:color="auto"/>
                    <w:bottom w:val="single" w:sz="4" w:space="0" w:color="auto"/>
                    <w:right w:val="single" w:sz="4" w:space="0" w:color="auto"/>
                  </w:tcBorders>
                  <w:vAlign w:val="center"/>
                </w:tcPr>
                <w:p w14:paraId="696BF8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0.29</w:t>
                  </w:r>
                </w:p>
              </w:tc>
              <w:tc>
                <w:tcPr>
                  <w:tcW w:w="563" w:type="dxa"/>
                  <w:tcBorders>
                    <w:top w:val="single" w:sz="4" w:space="0" w:color="auto"/>
                    <w:left w:val="single" w:sz="4" w:space="0" w:color="auto"/>
                    <w:bottom w:val="single" w:sz="4" w:space="0" w:color="auto"/>
                    <w:right w:val="single" w:sz="4" w:space="0" w:color="auto"/>
                  </w:tcBorders>
                  <w:vAlign w:val="center"/>
                </w:tcPr>
                <w:p w14:paraId="6E297C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48AB5B6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tcPr>
                <w:p w14:paraId="70DF6D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0.08</w:t>
                  </w:r>
                </w:p>
              </w:tc>
              <w:tc>
                <w:tcPr>
                  <w:tcW w:w="418" w:type="dxa"/>
                  <w:tcBorders>
                    <w:top w:val="single" w:sz="4" w:space="0" w:color="auto"/>
                    <w:left w:val="single" w:sz="4" w:space="0" w:color="auto"/>
                    <w:bottom w:val="single" w:sz="4" w:space="0" w:color="auto"/>
                    <w:right w:val="single" w:sz="4" w:space="0" w:color="auto"/>
                  </w:tcBorders>
                  <w:vAlign w:val="center"/>
                </w:tcPr>
                <w:p w14:paraId="466CCFA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7675EB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2" w:type="dxa"/>
                  <w:tcBorders>
                    <w:top w:val="single" w:sz="4" w:space="0" w:color="auto"/>
                    <w:left w:val="single" w:sz="4" w:space="0" w:color="auto"/>
                    <w:bottom w:val="single" w:sz="4" w:space="0" w:color="auto"/>
                    <w:right w:val="single" w:sz="4" w:space="0" w:color="auto"/>
                  </w:tcBorders>
                  <w:vAlign w:val="center"/>
                </w:tcPr>
                <w:p w14:paraId="33AA32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0.19</w:t>
                  </w:r>
                </w:p>
              </w:tc>
              <w:tc>
                <w:tcPr>
                  <w:tcW w:w="560" w:type="dxa"/>
                  <w:tcBorders>
                    <w:top w:val="single" w:sz="4" w:space="0" w:color="auto"/>
                    <w:left w:val="single" w:sz="4" w:space="0" w:color="auto"/>
                    <w:bottom w:val="single" w:sz="4" w:space="0" w:color="auto"/>
                    <w:right w:val="single" w:sz="4" w:space="0" w:color="auto"/>
                  </w:tcBorders>
                  <w:vAlign w:val="center"/>
                </w:tcPr>
                <w:p w14:paraId="234F2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0.15</w:t>
                  </w:r>
                </w:p>
              </w:tc>
              <w:tc>
                <w:tcPr>
                  <w:tcW w:w="418" w:type="dxa"/>
                  <w:tcBorders>
                    <w:top w:val="single" w:sz="4" w:space="0" w:color="auto"/>
                    <w:left w:val="single" w:sz="4" w:space="0" w:color="auto"/>
                    <w:bottom w:val="single" w:sz="4" w:space="0" w:color="auto"/>
                    <w:right w:val="single" w:sz="4" w:space="0" w:color="auto"/>
                  </w:tcBorders>
                  <w:vAlign w:val="center"/>
                </w:tcPr>
                <w:p w14:paraId="2DDEB8B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46130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2F86E26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64A92B0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BDEC266"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DAF6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ZOD spread (ZSD)</w:t>
                  </w:r>
                  <w:r w:rsidRPr="008F27C3">
                    <w:rPr>
                      <w:rFonts w:eastAsia="SimSun"/>
                      <w:sz w:val="12"/>
                      <w:szCs w:val="12"/>
                      <w:lang w:eastAsia="zh-CN"/>
                    </w:rPr>
                    <w:br/>
                  </w:r>
                  <w:proofErr w:type="spellStart"/>
                  <w:r w:rsidRPr="008F27C3">
                    <w:rPr>
                      <w:rFonts w:eastAsia="SimSun"/>
                      <w:sz w:val="12"/>
                      <w:szCs w:val="12"/>
                      <w:lang w:eastAsia="zh-CN"/>
                    </w:rPr>
                    <w:t>lgZSD</w:t>
                  </w:r>
                  <w:proofErr w:type="spellEnd"/>
                  <w:r w:rsidRPr="008F27C3">
                    <w:rPr>
                      <w:rFonts w:eastAsia="SimSun"/>
                      <w:sz w:val="12"/>
                      <w:szCs w:val="12"/>
                      <w:lang w:eastAsia="zh-CN"/>
                    </w:rPr>
                    <w:t>=log10</w:t>
                  </w:r>
                </w:p>
                <w:p w14:paraId="1B23F87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FC379" w14:textId="66BAAE33"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67FAD5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CDA49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417" w:type="dxa"/>
                  <w:tcBorders>
                    <w:top w:val="single" w:sz="4" w:space="0" w:color="auto"/>
                    <w:left w:val="single" w:sz="4" w:space="0" w:color="auto"/>
                    <w:bottom w:val="single" w:sz="4" w:space="0" w:color="auto"/>
                    <w:right w:val="single" w:sz="4" w:space="0" w:color="auto"/>
                  </w:tcBorders>
                  <w:vAlign w:val="center"/>
                  <w:hideMark/>
                </w:tcPr>
                <w:p w14:paraId="7D3925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0.99</w:t>
                  </w:r>
                </w:p>
              </w:tc>
              <w:tc>
                <w:tcPr>
                  <w:tcW w:w="560" w:type="dxa"/>
                  <w:tcBorders>
                    <w:top w:val="single" w:sz="4" w:space="0" w:color="auto"/>
                    <w:left w:val="single" w:sz="4" w:space="0" w:color="auto"/>
                    <w:bottom w:val="single" w:sz="4" w:space="0" w:color="auto"/>
                    <w:right w:val="single" w:sz="4" w:space="0" w:color="auto"/>
                  </w:tcBorders>
                  <w:vAlign w:val="center"/>
                  <w:hideMark/>
                </w:tcPr>
                <w:p w14:paraId="1455B0A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3667ED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C04F1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74B00D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60" w:type="dxa"/>
                  <w:tcBorders>
                    <w:top w:val="single" w:sz="4" w:space="0" w:color="auto"/>
                    <w:left w:val="single" w:sz="4" w:space="0" w:color="auto"/>
                    <w:bottom w:val="single" w:sz="4" w:space="0" w:color="auto"/>
                    <w:right w:val="single" w:sz="4" w:space="0" w:color="auto"/>
                  </w:tcBorders>
                  <w:vAlign w:val="center"/>
                </w:tcPr>
                <w:p w14:paraId="210160A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0.61</w:t>
                  </w:r>
                </w:p>
              </w:tc>
              <w:tc>
                <w:tcPr>
                  <w:tcW w:w="418" w:type="dxa"/>
                  <w:tcBorders>
                    <w:top w:val="single" w:sz="4" w:space="0" w:color="auto"/>
                    <w:left w:val="single" w:sz="4" w:space="0" w:color="auto"/>
                    <w:bottom w:val="single" w:sz="4" w:space="0" w:color="auto"/>
                    <w:right w:val="single" w:sz="4" w:space="0" w:color="auto"/>
                  </w:tcBorders>
                  <w:vAlign w:val="center"/>
                </w:tcPr>
                <w:p w14:paraId="4CE5B90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23F799D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0.69</w:t>
                  </w:r>
                </w:p>
              </w:tc>
              <w:tc>
                <w:tcPr>
                  <w:tcW w:w="422" w:type="dxa"/>
                  <w:tcBorders>
                    <w:top w:val="single" w:sz="4" w:space="0" w:color="auto"/>
                    <w:left w:val="single" w:sz="4" w:space="0" w:color="auto"/>
                    <w:bottom w:val="single" w:sz="4" w:space="0" w:color="auto"/>
                    <w:right w:val="single" w:sz="4" w:space="0" w:color="auto"/>
                  </w:tcBorders>
                  <w:vAlign w:val="center"/>
                </w:tcPr>
                <w:p w14:paraId="6CD54FE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w:t>
                  </w:r>
                </w:p>
              </w:tc>
              <w:tc>
                <w:tcPr>
                  <w:tcW w:w="560" w:type="dxa"/>
                  <w:tcBorders>
                    <w:top w:val="single" w:sz="4" w:space="0" w:color="auto"/>
                    <w:left w:val="single" w:sz="4" w:space="0" w:color="auto"/>
                    <w:bottom w:val="single" w:sz="4" w:space="0" w:color="auto"/>
                    <w:right w:val="single" w:sz="4" w:space="0" w:color="auto"/>
                  </w:tcBorders>
                  <w:vAlign w:val="center"/>
                </w:tcPr>
                <w:p w14:paraId="4E6639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0.78</w:t>
                  </w:r>
                </w:p>
              </w:tc>
              <w:tc>
                <w:tcPr>
                  <w:tcW w:w="418" w:type="dxa"/>
                  <w:tcBorders>
                    <w:top w:val="single" w:sz="4" w:space="0" w:color="auto"/>
                    <w:left w:val="single" w:sz="4" w:space="0" w:color="auto"/>
                    <w:bottom w:val="single" w:sz="4" w:space="0" w:color="auto"/>
                    <w:right w:val="single" w:sz="4" w:space="0" w:color="auto"/>
                  </w:tcBorders>
                  <w:vAlign w:val="center"/>
                </w:tcPr>
                <w:p w14:paraId="42C6A5E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59D882B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0.69</w:t>
                  </w:r>
                </w:p>
              </w:tc>
              <w:tc>
                <w:tcPr>
                  <w:tcW w:w="421" w:type="dxa"/>
                  <w:tcBorders>
                    <w:top w:val="single" w:sz="4" w:space="0" w:color="auto"/>
                    <w:left w:val="single" w:sz="4" w:space="0" w:color="auto"/>
                    <w:bottom w:val="single" w:sz="4" w:space="0" w:color="auto"/>
                    <w:right w:val="single" w:sz="4" w:space="0" w:color="auto"/>
                  </w:tcBorders>
                  <w:vAlign w:val="center"/>
                </w:tcPr>
                <w:p w14:paraId="621B657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0.68</w:t>
                  </w:r>
                </w:p>
              </w:tc>
              <w:tc>
                <w:tcPr>
                  <w:tcW w:w="542" w:type="dxa"/>
                  <w:tcBorders>
                    <w:top w:val="single" w:sz="4" w:space="0" w:color="auto"/>
                    <w:left w:val="single" w:sz="4" w:space="0" w:color="auto"/>
                    <w:bottom w:val="single" w:sz="4" w:space="0" w:color="auto"/>
                    <w:right w:val="single" w:sz="4" w:space="0" w:color="auto"/>
                  </w:tcBorders>
                  <w:vAlign w:val="center"/>
                </w:tcPr>
                <w:p w14:paraId="501189C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0.83</w:t>
                  </w:r>
                </w:p>
              </w:tc>
            </w:tr>
            <w:tr w:rsidR="008F27C3" w:rsidRPr="008F27C3" w14:paraId="321369EA"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4A49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BBE18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2DC8686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5.5</w:t>
                  </w:r>
                </w:p>
              </w:tc>
              <w:tc>
                <w:tcPr>
                  <w:tcW w:w="558" w:type="dxa"/>
                  <w:tcBorders>
                    <w:top w:val="single" w:sz="4" w:space="0" w:color="auto"/>
                    <w:left w:val="single" w:sz="4" w:space="0" w:color="auto"/>
                    <w:bottom w:val="single" w:sz="4" w:space="0" w:color="auto"/>
                    <w:right w:val="single" w:sz="4" w:space="0" w:color="auto"/>
                  </w:tcBorders>
                  <w:vAlign w:val="center"/>
                </w:tcPr>
                <w:p w14:paraId="7C5A7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417" w:type="dxa"/>
                  <w:tcBorders>
                    <w:top w:val="single" w:sz="4" w:space="0" w:color="auto"/>
                    <w:left w:val="single" w:sz="4" w:space="0" w:color="auto"/>
                    <w:bottom w:val="single" w:sz="4" w:space="0" w:color="auto"/>
                    <w:right w:val="single" w:sz="4" w:space="0" w:color="auto"/>
                  </w:tcBorders>
                  <w:vAlign w:val="center"/>
                </w:tcPr>
                <w:p w14:paraId="35DF2FA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9.8</w:t>
                  </w:r>
                </w:p>
              </w:tc>
              <w:tc>
                <w:tcPr>
                  <w:tcW w:w="560" w:type="dxa"/>
                  <w:tcBorders>
                    <w:top w:val="single" w:sz="4" w:space="0" w:color="auto"/>
                    <w:left w:val="single" w:sz="4" w:space="0" w:color="auto"/>
                    <w:bottom w:val="single" w:sz="4" w:space="0" w:color="auto"/>
                    <w:right w:val="single" w:sz="4" w:space="0" w:color="auto"/>
                  </w:tcBorders>
                  <w:vAlign w:val="center"/>
                </w:tcPr>
                <w:p w14:paraId="4E344C8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47687A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E271E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w:t>
                  </w:r>
                </w:p>
              </w:tc>
              <w:tc>
                <w:tcPr>
                  <w:tcW w:w="421" w:type="dxa"/>
                  <w:tcBorders>
                    <w:top w:val="single" w:sz="4" w:space="0" w:color="auto"/>
                    <w:left w:val="single" w:sz="4" w:space="0" w:color="auto"/>
                    <w:bottom w:val="single" w:sz="4" w:space="0" w:color="auto"/>
                    <w:right w:val="single" w:sz="4" w:space="0" w:color="auto"/>
                  </w:tcBorders>
                  <w:vAlign w:val="center"/>
                </w:tcPr>
                <w:p w14:paraId="0DB8BE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60" w:type="dxa"/>
                  <w:tcBorders>
                    <w:top w:val="single" w:sz="4" w:space="0" w:color="auto"/>
                    <w:left w:val="single" w:sz="4" w:space="0" w:color="auto"/>
                    <w:bottom w:val="single" w:sz="4" w:space="0" w:color="auto"/>
                    <w:right w:val="single" w:sz="4" w:space="0" w:color="auto"/>
                  </w:tcBorders>
                  <w:vAlign w:val="center"/>
                </w:tcPr>
                <w:p w14:paraId="035EDC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w:t>
                  </w:r>
                </w:p>
              </w:tc>
              <w:tc>
                <w:tcPr>
                  <w:tcW w:w="418" w:type="dxa"/>
                  <w:tcBorders>
                    <w:top w:val="single" w:sz="4" w:space="0" w:color="auto"/>
                    <w:left w:val="single" w:sz="4" w:space="0" w:color="auto"/>
                    <w:bottom w:val="single" w:sz="4" w:space="0" w:color="auto"/>
                    <w:right w:val="single" w:sz="4" w:space="0" w:color="auto"/>
                  </w:tcBorders>
                  <w:vAlign w:val="center"/>
                </w:tcPr>
                <w:p w14:paraId="6932593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4B95276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4.9</w:t>
                  </w:r>
                </w:p>
              </w:tc>
              <w:tc>
                <w:tcPr>
                  <w:tcW w:w="422" w:type="dxa"/>
                  <w:tcBorders>
                    <w:top w:val="single" w:sz="4" w:space="0" w:color="auto"/>
                    <w:left w:val="single" w:sz="4" w:space="0" w:color="auto"/>
                    <w:bottom w:val="single" w:sz="4" w:space="0" w:color="auto"/>
                    <w:right w:val="single" w:sz="4" w:space="0" w:color="auto"/>
                  </w:tcBorders>
                  <w:vAlign w:val="center"/>
                </w:tcPr>
                <w:p w14:paraId="3416BDB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677901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w:t>
                  </w:r>
                </w:p>
              </w:tc>
              <w:tc>
                <w:tcPr>
                  <w:tcW w:w="418" w:type="dxa"/>
                  <w:tcBorders>
                    <w:top w:val="single" w:sz="4" w:space="0" w:color="auto"/>
                    <w:left w:val="single" w:sz="4" w:space="0" w:color="auto"/>
                    <w:bottom w:val="single" w:sz="4" w:space="0" w:color="auto"/>
                    <w:right w:val="single" w:sz="4" w:space="0" w:color="auto"/>
                  </w:tcBorders>
                  <w:vAlign w:val="center"/>
                </w:tcPr>
                <w:p w14:paraId="28284FF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2D8F9C7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4.9</w:t>
                  </w:r>
                </w:p>
              </w:tc>
              <w:tc>
                <w:tcPr>
                  <w:tcW w:w="421" w:type="dxa"/>
                  <w:tcBorders>
                    <w:top w:val="single" w:sz="4" w:space="0" w:color="auto"/>
                    <w:left w:val="single" w:sz="4" w:space="0" w:color="auto"/>
                    <w:bottom w:val="single" w:sz="4" w:space="0" w:color="auto"/>
                    <w:right w:val="single" w:sz="4" w:space="0" w:color="auto"/>
                  </w:tcBorders>
                  <w:vAlign w:val="center"/>
                </w:tcPr>
                <w:p w14:paraId="7971E80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4.8</w:t>
                  </w:r>
                </w:p>
              </w:tc>
              <w:tc>
                <w:tcPr>
                  <w:tcW w:w="542" w:type="dxa"/>
                  <w:tcBorders>
                    <w:top w:val="single" w:sz="4" w:space="0" w:color="auto"/>
                    <w:left w:val="single" w:sz="4" w:space="0" w:color="auto"/>
                    <w:bottom w:val="single" w:sz="4" w:space="0" w:color="auto"/>
                    <w:right w:val="single" w:sz="4" w:space="0" w:color="auto"/>
                  </w:tcBorders>
                  <w:vAlign w:val="center"/>
                </w:tcPr>
                <w:p w14:paraId="21E039B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6.8</w:t>
                  </w:r>
                </w:p>
              </w:tc>
            </w:tr>
            <w:tr w:rsidR="008F27C3" w:rsidRPr="008F27C3" w14:paraId="1AA5C4A2"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D30B94"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6FF0E1" w14:textId="4A857D98"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25789F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F8B374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0.36</w:t>
                  </w:r>
                </w:p>
              </w:tc>
              <w:tc>
                <w:tcPr>
                  <w:tcW w:w="417" w:type="dxa"/>
                  <w:tcBorders>
                    <w:top w:val="single" w:sz="4" w:space="0" w:color="auto"/>
                    <w:left w:val="single" w:sz="4" w:space="0" w:color="auto"/>
                    <w:bottom w:val="single" w:sz="4" w:space="0" w:color="auto"/>
                    <w:right w:val="single" w:sz="4" w:space="0" w:color="auto"/>
                  </w:tcBorders>
                  <w:vAlign w:val="center"/>
                  <w:hideMark/>
                </w:tcPr>
                <w:p w14:paraId="3AD499D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091E17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626E1B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526F0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31E8A9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560" w:type="dxa"/>
                  <w:tcBorders>
                    <w:top w:val="single" w:sz="4" w:space="0" w:color="auto"/>
                    <w:left w:val="single" w:sz="4" w:space="0" w:color="auto"/>
                    <w:bottom w:val="single" w:sz="4" w:space="0" w:color="auto"/>
                    <w:right w:val="single" w:sz="4" w:space="0" w:color="auto"/>
                  </w:tcBorders>
                  <w:vAlign w:val="center"/>
                </w:tcPr>
                <w:p w14:paraId="45B8628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0.09</w:t>
                  </w:r>
                </w:p>
              </w:tc>
              <w:tc>
                <w:tcPr>
                  <w:tcW w:w="418" w:type="dxa"/>
                  <w:tcBorders>
                    <w:top w:val="single" w:sz="4" w:space="0" w:color="auto"/>
                    <w:left w:val="single" w:sz="4" w:space="0" w:color="auto"/>
                    <w:bottom w:val="single" w:sz="4" w:space="0" w:color="auto"/>
                    <w:right w:val="single" w:sz="4" w:space="0" w:color="auto"/>
                  </w:tcBorders>
                  <w:vAlign w:val="center"/>
                </w:tcPr>
                <w:p w14:paraId="4DA8F4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w:t>
                  </w:r>
                </w:p>
              </w:tc>
              <w:tc>
                <w:tcPr>
                  <w:tcW w:w="558" w:type="dxa"/>
                  <w:tcBorders>
                    <w:top w:val="single" w:sz="4" w:space="0" w:color="auto"/>
                    <w:left w:val="single" w:sz="4" w:space="0" w:color="auto"/>
                    <w:bottom w:val="single" w:sz="4" w:space="0" w:color="auto"/>
                    <w:right w:val="single" w:sz="4" w:space="0" w:color="auto"/>
                  </w:tcBorders>
                  <w:vAlign w:val="center"/>
                </w:tcPr>
                <w:p w14:paraId="65B84D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0.49</w:t>
                  </w:r>
                </w:p>
              </w:tc>
              <w:tc>
                <w:tcPr>
                  <w:tcW w:w="422" w:type="dxa"/>
                  <w:tcBorders>
                    <w:top w:val="single" w:sz="4" w:space="0" w:color="auto"/>
                    <w:left w:val="single" w:sz="4" w:space="0" w:color="auto"/>
                    <w:bottom w:val="single" w:sz="4" w:space="0" w:color="auto"/>
                    <w:right w:val="single" w:sz="4" w:space="0" w:color="auto"/>
                  </w:tcBorders>
                  <w:vAlign w:val="center"/>
                </w:tcPr>
                <w:p w14:paraId="6A86FA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0.33</w:t>
                  </w:r>
                </w:p>
              </w:tc>
              <w:tc>
                <w:tcPr>
                  <w:tcW w:w="560" w:type="dxa"/>
                  <w:tcBorders>
                    <w:top w:val="single" w:sz="4" w:space="0" w:color="auto"/>
                    <w:left w:val="single" w:sz="4" w:space="0" w:color="auto"/>
                    <w:bottom w:val="single" w:sz="4" w:space="0" w:color="auto"/>
                    <w:right w:val="single" w:sz="4" w:space="0" w:color="auto"/>
                  </w:tcBorders>
                  <w:vAlign w:val="center"/>
                </w:tcPr>
                <w:p w14:paraId="574E42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18" w:type="dxa"/>
                  <w:tcBorders>
                    <w:top w:val="single" w:sz="4" w:space="0" w:color="auto"/>
                    <w:left w:val="single" w:sz="4" w:space="0" w:color="auto"/>
                    <w:bottom w:val="single" w:sz="4" w:space="0" w:color="auto"/>
                    <w:right w:val="single" w:sz="4" w:space="0" w:color="auto"/>
                  </w:tcBorders>
                  <w:vAlign w:val="center"/>
                </w:tcPr>
                <w:p w14:paraId="7055910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0.40</w:t>
                  </w:r>
                </w:p>
              </w:tc>
              <w:tc>
                <w:tcPr>
                  <w:tcW w:w="558" w:type="dxa"/>
                  <w:tcBorders>
                    <w:top w:val="single" w:sz="4" w:space="0" w:color="auto"/>
                    <w:left w:val="single" w:sz="4" w:space="0" w:color="auto"/>
                    <w:bottom w:val="single" w:sz="4" w:space="0" w:color="auto"/>
                    <w:right w:val="single" w:sz="4" w:space="0" w:color="auto"/>
                  </w:tcBorders>
                  <w:vAlign w:val="center"/>
                </w:tcPr>
                <w:p w14:paraId="1DA8A05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0.49</w:t>
                  </w:r>
                </w:p>
              </w:tc>
              <w:tc>
                <w:tcPr>
                  <w:tcW w:w="421" w:type="dxa"/>
                  <w:tcBorders>
                    <w:top w:val="single" w:sz="4" w:space="0" w:color="auto"/>
                    <w:left w:val="single" w:sz="4" w:space="0" w:color="auto"/>
                    <w:bottom w:val="single" w:sz="4" w:space="0" w:color="auto"/>
                    <w:right w:val="single" w:sz="4" w:space="0" w:color="auto"/>
                  </w:tcBorders>
                  <w:vAlign w:val="center"/>
                </w:tcPr>
                <w:p w14:paraId="691B0B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0.31</w:t>
                  </w:r>
                </w:p>
              </w:tc>
              <w:tc>
                <w:tcPr>
                  <w:tcW w:w="542" w:type="dxa"/>
                  <w:tcBorders>
                    <w:top w:val="single" w:sz="4" w:space="0" w:color="auto"/>
                    <w:left w:val="single" w:sz="4" w:space="0" w:color="auto"/>
                    <w:bottom w:val="single" w:sz="4" w:space="0" w:color="auto"/>
                    <w:right w:val="single" w:sz="4" w:space="0" w:color="auto"/>
                  </w:tcBorders>
                  <w:vAlign w:val="center"/>
                </w:tcPr>
                <w:p w14:paraId="4DA3A96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0.35</w:t>
                  </w:r>
                </w:p>
              </w:tc>
            </w:tr>
            <w:tr w:rsidR="008F27C3" w:rsidRPr="008F27C3" w14:paraId="322C879C"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753EE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ZOA spread (ZSA)</w:t>
                  </w:r>
                  <w:r w:rsidRPr="008F27C3">
                    <w:rPr>
                      <w:rFonts w:eastAsia="SimSun"/>
                      <w:sz w:val="12"/>
                      <w:szCs w:val="12"/>
                      <w:lang w:eastAsia="zh-CN"/>
                    </w:rPr>
                    <w:br/>
                  </w:r>
                  <w:proofErr w:type="spellStart"/>
                  <w:r w:rsidRPr="008F27C3">
                    <w:rPr>
                      <w:rFonts w:eastAsia="SimSun"/>
                      <w:sz w:val="12"/>
                      <w:szCs w:val="12"/>
                      <w:lang w:eastAsia="zh-CN"/>
                    </w:rPr>
                    <w:t>lgZSA</w:t>
                  </w:r>
                  <w:proofErr w:type="spellEnd"/>
                  <w:r w:rsidRPr="008F27C3">
                    <w:rPr>
                      <w:rFonts w:eastAsia="SimSun"/>
                      <w:sz w:val="12"/>
                      <w:szCs w:val="12"/>
                      <w:lang w:eastAsia="zh-CN"/>
                    </w:rPr>
                    <w:t>=log10</w:t>
                  </w:r>
                </w:p>
                <w:p w14:paraId="00FA619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7F5AAA" w14:textId="14FBA7BE"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0C6000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1.17</w:t>
                  </w:r>
                </w:p>
              </w:tc>
              <w:tc>
                <w:tcPr>
                  <w:tcW w:w="558" w:type="dxa"/>
                  <w:tcBorders>
                    <w:top w:val="single" w:sz="4" w:space="0" w:color="auto"/>
                    <w:left w:val="single" w:sz="4" w:space="0" w:color="auto"/>
                    <w:bottom w:val="single" w:sz="4" w:space="0" w:color="auto"/>
                    <w:right w:val="single" w:sz="4" w:space="0" w:color="auto"/>
                  </w:tcBorders>
                  <w:vAlign w:val="center"/>
                  <w:hideMark/>
                </w:tcPr>
                <w:p w14:paraId="56FCE55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1.23</w:t>
                  </w:r>
                </w:p>
              </w:tc>
              <w:tc>
                <w:tcPr>
                  <w:tcW w:w="417" w:type="dxa"/>
                  <w:tcBorders>
                    <w:top w:val="single" w:sz="4" w:space="0" w:color="auto"/>
                    <w:left w:val="single" w:sz="4" w:space="0" w:color="auto"/>
                    <w:bottom w:val="single" w:sz="4" w:space="0" w:color="auto"/>
                    <w:right w:val="single" w:sz="4" w:space="0" w:color="auto"/>
                  </w:tcBorders>
                  <w:vAlign w:val="center"/>
                  <w:hideMark/>
                </w:tcPr>
                <w:p w14:paraId="3EF687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12ADBED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2E80107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0.63</w:t>
                  </w:r>
                </w:p>
              </w:tc>
              <w:tc>
                <w:tcPr>
                  <w:tcW w:w="563" w:type="dxa"/>
                  <w:tcBorders>
                    <w:top w:val="single" w:sz="4" w:space="0" w:color="auto"/>
                    <w:left w:val="single" w:sz="4" w:space="0" w:color="auto"/>
                    <w:bottom w:val="single" w:sz="4" w:space="0" w:color="auto"/>
                    <w:right w:val="single" w:sz="4" w:space="0" w:color="auto"/>
                  </w:tcBorders>
                  <w:vAlign w:val="center"/>
                </w:tcPr>
                <w:p w14:paraId="0205239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0.88</w:t>
                  </w:r>
                </w:p>
              </w:tc>
              <w:tc>
                <w:tcPr>
                  <w:tcW w:w="421" w:type="dxa"/>
                  <w:tcBorders>
                    <w:top w:val="single" w:sz="4" w:space="0" w:color="auto"/>
                    <w:left w:val="single" w:sz="4" w:space="0" w:color="auto"/>
                    <w:bottom w:val="single" w:sz="4" w:space="0" w:color="auto"/>
                    <w:right w:val="single" w:sz="4" w:space="0" w:color="auto"/>
                  </w:tcBorders>
                  <w:vAlign w:val="center"/>
                </w:tcPr>
                <w:p w14:paraId="1A340B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99EF3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41FFDB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0F8A39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1.25</w:t>
                  </w:r>
                </w:p>
              </w:tc>
              <w:tc>
                <w:tcPr>
                  <w:tcW w:w="422" w:type="dxa"/>
                  <w:tcBorders>
                    <w:top w:val="single" w:sz="4" w:space="0" w:color="auto"/>
                    <w:left w:val="single" w:sz="4" w:space="0" w:color="auto"/>
                    <w:bottom w:val="single" w:sz="4" w:space="0" w:color="auto"/>
                    <w:right w:val="single" w:sz="4" w:space="0" w:color="auto"/>
                  </w:tcBorders>
                  <w:vAlign w:val="center"/>
                </w:tcPr>
                <w:p w14:paraId="44B9BBA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560" w:type="dxa"/>
                  <w:tcBorders>
                    <w:top w:val="single" w:sz="4" w:space="0" w:color="auto"/>
                    <w:left w:val="single" w:sz="4" w:space="0" w:color="auto"/>
                    <w:bottom w:val="single" w:sz="4" w:space="0" w:color="auto"/>
                    <w:right w:val="single" w:sz="4" w:space="0" w:color="auto"/>
                  </w:tcBorders>
                  <w:vAlign w:val="center"/>
                </w:tcPr>
                <w:p w14:paraId="2460927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418" w:type="dxa"/>
                  <w:tcBorders>
                    <w:top w:val="single" w:sz="4" w:space="0" w:color="auto"/>
                    <w:left w:val="single" w:sz="4" w:space="0" w:color="auto"/>
                    <w:bottom w:val="single" w:sz="4" w:space="0" w:color="auto"/>
                    <w:right w:val="single" w:sz="4" w:space="0" w:color="auto"/>
                  </w:tcBorders>
                  <w:vAlign w:val="center"/>
                </w:tcPr>
                <w:p w14:paraId="27DEC9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28DD570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1.15</w:t>
                  </w:r>
                </w:p>
              </w:tc>
              <w:tc>
                <w:tcPr>
                  <w:tcW w:w="421" w:type="dxa"/>
                  <w:tcBorders>
                    <w:top w:val="single" w:sz="4" w:space="0" w:color="auto"/>
                    <w:left w:val="single" w:sz="4" w:space="0" w:color="auto"/>
                    <w:bottom w:val="single" w:sz="4" w:space="0" w:color="auto"/>
                    <w:right w:val="single" w:sz="4" w:space="0" w:color="auto"/>
                  </w:tcBorders>
                  <w:vAlign w:val="center"/>
                </w:tcPr>
                <w:p w14:paraId="4E6183E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0E0D601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2C0BFEC"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5B2E0E" w14:textId="77777777" w:rsidR="00EF1D99" w:rsidRPr="008F27C3" w:rsidRDefault="00EF1D99" w:rsidP="008F27C3">
                  <w:pPr>
                    <w:pStyle w:val="B10"/>
                    <w:keepNext/>
                    <w:widowControl w:val="0"/>
                    <w:spacing w:before="0" w:after="0" w:line="240" w:lineRule="auto"/>
                    <w:ind w:left="284"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CCB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507560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14.8</w:t>
                  </w:r>
                </w:p>
              </w:tc>
              <w:tc>
                <w:tcPr>
                  <w:tcW w:w="558" w:type="dxa"/>
                  <w:tcBorders>
                    <w:top w:val="single" w:sz="4" w:space="0" w:color="auto"/>
                    <w:left w:val="single" w:sz="4" w:space="0" w:color="auto"/>
                    <w:bottom w:val="single" w:sz="4" w:space="0" w:color="auto"/>
                    <w:right w:val="single" w:sz="4" w:space="0" w:color="auto"/>
                  </w:tcBorders>
                  <w:vAlign w:val="center"/>
                </w:tcPr>
                <w:p w14:paraId="41F1B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w:t>
                  </w:r>
                </w:p>
              </w:tc>
              <w:tc>
                <w:tcPr>
                  <w:tcW w:w="417" w:type="dxa"/>
                  <w:tcBorders>
                    <w:top w:val="single" w:sz="4" w:space="0" w:color="auto"/>
                    <w:left w:val="single" w:sz="4" w:space="0" w:color="auto"/>
                    <w:bottom w:val="single" w:sz="4" w:space="0" w:color="auto"/>
                    <w:right w:val="single" w:sz="4" w:space="0" w:color="auto"/>
                  </w:tcBorders>
                  <w:vAlign w:val="center"/>
                </w:tcPr>
                <w:p w14:paraId="724EDB0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63605C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188293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4.3</w:t>
                  </w:r>
                </w:p>
              </w:tc>
              <w:tc>
                <w:tcPr>
                  <w:tcW w:w="563" w:type="dxa"/>
                  <w:tcBorders>
                    <w:top w:val="single" w:sz="4" w:space="0" w:color="auto"/>
                    <w:left w:val="single" w:sz="4" w:space="0" w:color="auto"/>
                    <w:bottom w:val="single" w:sz="4" w:space="0" w:color="auto"/>
                    <w:right w:val="single" w:sz="4" w:space="0" w:color="auto"/>
                  </w:tcBorders>
                  <w:vAlign w:val="center"/>
                </w:tcPr>
                <w:p w14:paraId="0FA1E3D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7.6</w:t>
                  </w:r>
                </w:p>
              </w:tc>
              <w:tc>
                <w:tcPr>
                  <w:tcW w:w="421" w:type="dxa"/>
                  <w:tcBorders>
                    <w:top w:val="single" w:sz="4" w:space="0" w:color="auto"/>
                    <w:left w:val="single" w:sz="4" w:space="0" w:color="auto"/>
                    <w:bottom w:val="single" w:sz="4" w:space="0" w:color="auto"/>
                    <w:right w:val="single" w:sz="4" w:space="0" w:color="auto"/>
                  </w:tcBorders>
                  <w:vAlign w:val="center"/>
                </w:tcPr>
                <w:p w14:paraId="50AFA12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7CC719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D39BB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2AECAEC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17.8</w:t>
                  </w:r>
                </w:p>
              </w:tc>
              <w:tc>
                <w:tcPr>
                  <w:tcW w:w="422" w:type="dxa"/>
                  <w:tcBorders>
                    <w:top w:val="single" w:sz="4" w:space="0" w:color="auto"/>
                    <w:left w:val="single" w:sz="4" w:space="0" w:color="auto"/>
                    <w:bottom w:val="single" w:sz="4" w:space="0" w:color="auto"/>
                    <w:right w:val="single" w:sz="4" w:space="0" w:color="auto"/>
                  </w:tcBorders>
                  <w:vAlign w:val="center"/>
                </w:tcPr>
                <w:p w14:paraId="54F8C2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560" w:type="dxa"/>
                  <w:tcBorders>
                    <w:top w:val="single" w:sz="4" w:space="0" w:color="auto"/>
                    <w:left w:val="single" w:sz="4" w:space="0" w:color="auto"/>
                    <w:bottom w:val="single" w:sz="4" w:space="0" w:color="auto"/>
                    <w:right w:val="single" w:sz="4" w:space="0" w:color="auto"/>
                  </w:tcBorders>
                  <w:vAlign w:val="center"/>
                </w:tcPr>
                <w:p w14:paraId="664134E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18" w:type="dxa"/>
                  <w:tcBorders>
                    <w:top w:val="single" w:sz="4" w:space="0" w:color="auto"/>
                    <w:left w:val="single" w:sz="4" w:space="0" w:color="auto"/>
                    <w:bottom w:val="single" w:sz="4" w:space="0" w:color="auto"/>
                    <w:right w:val="single" w:sz="4" w:space="0" w:color="auto"/>
                  </w:tcBorders>
                  <w:vAlign w:val="center"/>
                </w:tcPr>
                <w:p w14:paraId="6E9703A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32738B3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14.2</w:t>
                  </w:r>
                </w:p>
              </w:tc>
              <w:tc>
                <w:tcPr>
                  <w:tcW w:w="421" w:type="dxa"/>
                  <w:tcBorders>
                    <w:top w:val="single" w:sz="4" w:space="0" w:color="auto"/>
                    <w:left w:val="single" w:sz="4" w:space="0" w:color="auto"/>
                    <w:bottom w:val="single" w:sz="4" w:space="0" w:color="auto"/>
                    <w:right w:val="single" w:sz="4" w:space="0" w:color="auto"/>
                  </w:tcBorders>
                  <w:vAlign w:val="center"/>
                </w:tcPr>
                <w:p w14:paraId="15B162E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12CE7A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08181B10"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8FA609"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E19749" w14:textId="7597777A"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575BAA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0.22</w:t>
                  </w:r>
                </w:p>
              </w:tc>
              <w:tc>
                <w:tcPr>
                  <w:tcW w:w="558" w:type="dxa"/>
                  <w:tcBorders>
                    <w:top w:val="single" w:sz="4" w:space="0" w:color="auto"/>
                    <w:left w:val="single" w:sz="4" w:space="0" w:color="auto"/>
                    <w:bottom w:val="single" w:sz="4" w:space="0" w:color="auto"/>
                    <w:right w:val="single" w:sz="4" w:space="0" w:color="auto"/>
                  </w:tcBorders>
                  <w:vAlign w:val="center"/>
                  <w:hideMark/>
                </w:tcPr>
                <w:p w14:paraId="2085E75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0.65</w:t>
                  </w:r>
                </w:p>
              </w:tc>
              <w:tc>
                <w:tcPr>
                  <w:tcW w:w="417" w:type="dxa"/>
                  <w:tcBorders>
                    <w:top w:val="single" w:sz="4" w:space="0" w:color="auto"/>
                    <w:left w:val="single" w:sz="4" w:space="0" w:color="auto"/>
                    <w:bottom w:val="single" w:sz="4" w:space="0" w:color="auto"/>
                    <w:right w:val="single" w:sz="4" w:space="0" w:color="auto"/>
                  </w:tcBorders>
                  <w:vAlign w:val="center"/>
                  <w:hideMark/>
                </w:tcPr>
                <w:p w14:paraId="4C09C7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2E264FF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0ED73F9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w:t>
                  </w:r>
                </w:p>
              </w:tc>
              <w:tc>
                <w:tcPr>
                  <w:tcW w:w="563" w:type="dxa"/>
                  <w:tcBorders>
                    <w:top w:val="single" w:sz="4" w:space="0" w:color="auto"/>
                    <w:left w:val="single" w:sz="4" w:space="0" w:color="auto"/>
                    <w:bottom w:val="single" w:sz="4" w:space="0" w:color="auto"/>
                    <w:right w:val="single" w:sz="4" w:space="0" w:color="auto"/>
                  </w:tcBorders>
                  <w:vAlign w:val="center"/>
                </w:tcPr>
                <w:p w14:paraId="72AFD49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21" w:type="dxa"/>
                  <w:tcBorders>
                    <w:top w:val="single" w:sz="4" w:space="0" w:color="auto"/>
                    <w:left w:val="single" w:sz="4" w:space="0" w:color="auto"/>
                    <w:bottom w:val="single" w:sz="4" w:space="0" w:color="auto"/>
                    <w:right w:val="single" w:sz="4" w:space="0" w:color="auto"/>
                  </w:tcBorders>
                  <w:vAlign w:val="center"/>
                </w:tcPr>
                <w:p w14:paraId="5E7C1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A01F8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189B31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14CFF3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422" w:type="dxa"/>
                  <w:tcBorders>
                    <w:top w:val="single" w:sz="4" w:space="0" w:color="auto"/>
                    <w:left w:val="single" w:sz="4" w:space="0" w:color="auto"/>
                    <w:bottom w:val="single" w:sz="4" w:space="0" w:color="auto"/>
                    <w:right w:val="single" w:sz="4" w:space="0" w:color="auto"/>
                  </w:tcBorders>
                  <w:vAlign w:val="center"/>
                </w:tcPr>
                <w:p w14:paraId="08BD7F8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0.17</w:t>
                  </w:r>
                </w:p>
              </w:tc>
              <w:tc>
                <w:tcPr>
                  <w:tcW w:w="560" w:type="dxa"/>
                  <w:tcBorders>
                    <w:top w:val="single" w:sz="4" w:space="0" w:color="auto"/>
                    <w:left w:val="single" w:sz="4" w:space="0" w:color="auto"/>
                    <w:bottom w:val="single" w:sz="4" w:space="0" w:color="auto"/>
                    <w:right w:val="single" w:sz="4" w:space="0" w:color="auto"/>
                  </w:tcBorders>
                  <w:vAlign w:val="center"/>
                </w:tcPr>
                <w:p w14:paraId="68D1DB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vAlign w:val="center"/>
                </w:tcPr>
                <w:p w14:paraId="55D00A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293E32A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421" w:type="dxa"/>
                  <w:tcBorders>
                    <w:top w:val="single" w:sz="4" w:space="0" w:color="auto"/>
                    <w:left w:val="single" w:sz="4" w:space="0" w:color="auto"/>
                    <w:bottom w:val="single" w:sz="4" w:space="0" w:color="auto"/>
                    <w:right w:val="single" w:sz="4" w:space="0" w:color="auto"/>
                  </w:tcBorders>
                  <w:vAlign w:val="center"/>
                </w:tcPr>
                <w:p w14:paraId="522B07F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7DE5963"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bl>
          <w:p w14:paraId="40D54201" w14:textId="77777777" w:rsidR="00EF1D99" w:rsidRPr="008F27C3" w:rsidRDefault="00EF1D99" w:rsidP="008F27C3">
            <w:pPr>
              <w:autoSpaceDE w:val="0"/>
              <w:autoSpaceDN w:val="0"/>
              <w:adjustRightInd w:val="0"/>
              <w:snapToGrid w:val="0"/>
              <w:spacing w:before="0" w:after="0" w:line="240" w:lineRule="auto"/>
              <w:rPr>
                <w:i/>
              </w:rPr>
            </w:pPr>
          </w:p>
          <w:p w14:paraId="58D3F2E8" w14:textId="692CDA88" w:rsidR="00EF1D99" w:rsidRPr="008F27C3" w:rsidRDefault="00EF1D99" w:rsidP="008F27C3">
            <w:pPr>
              <w:spacing w:before="0" w:after="0" w:line="240" w:lineRule="auto"/>
              <w:rPr>
                <w:rFonts w:eastAsiaTheme="minorEastAsia"/>
                <w:iCs/>
                <w:lang w:eastAsia="zh-CN"/>
              </w:rPr>
            </w:pPr>
            <w:r w:rsidRPr="008F27C3">
              <w:rPr>
                <w:rFonts w:eastAsiaTheme="minorEastAsia"/>
                <w:b/>
                <w:bCs/>
                <w:iCs/>
                <w:lang w:eastAsia="zh-CN"/>
              </w:rPr>
              <w:t>Observation</w:t>
            </w:r>
            <w:r w:rsidR="008F27C3" w:rsidRPr="008F27C3">
              <w:rPr>
                <w:rFonts w:eastAsiaTheme="minorEastAsia"/>
                <w:b/>
                <w:bCs/>
                <w:iCs/>
                <w:lang w:eastAsia="zh-CN"/>
              </w:rPr>
              <w:t xml:space="preserve"> 1</w:t>
            </w:r>
            <w:r w:rsidRPr="008F27C3">
              <w:rPr>
                <w:rFonts w:eastAsiaTheme="minorEastAsia"/>
                <w:b/>
                <w:bCs/>
                <w:iCs/>
                <w:lang w:eastAsia="zh-CN"/>
              </w:rPr>
              <w:t>:</w:t>
            </w:r>
            <w:r w:rsidRPr="008F27C3">
              <w:rPr>
                <w:rFonts w:eastAsiaTheme="minorEastAsia"/>
                <w:iCs/>
                <w:lang w:eastAsia="zh-CN"/>
              </w:rPr>
              <w:t xml:space="preserve"> The sparsity characteristics can be observed at least for 6-13 GHz:</w:t>
            </w:r>
          </w:p>
          <w:p w14:paraId="561A87AB"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DSs are smaller than that in TR 38.901 at 6-13 GHz</w:t>
            </w:r>
          </w:p>
          <w:p w14:paraId="52D39FB5"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ASDs/ASAs are smaller than that in TR 38.901 at 6-13 GHz</w:t>
            </w:r>
          </w:p>
          <w:p w14:paraId="1BA2D4DF"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lang w:eastAsia="zh-CN"/>
              </w:rPr>
            </w:pPr>
            <w:r w:rsidRPr="008F27C3">
              <w:rPr>
                <w:iCs/>
                <w:szCs w:val="20"/>
              </w:rPr>
              <w:t>The measured numbers of clusters are smaller than that in TR 38.901 at 10 GHz</w:t>
            </w:r>
          </w:p>
          <w:p w14:paraId="403E4B94" w14:textId="77777777" w:rsidR="008F27C3" w:rsidRDefault="008F27C3" w:rsidP="008F27C3">
            <w:pPr>
              <w:pStyle w:val="Caption"/>
              <w:spacing w:before="0" w:after="0" w:line="240" w:lineRule="auto"/>
              <w:rPr>
                <w:iCs/>
                <w:sz w:val="20"/>
                <w:szCs w:val="20"/>
                <w:lang w:eastAsia="zh-CN"/>
              </w:rPr>
            </w:pPr>
          </w:p>
          <w:p w14:paraId="50CD3AFD" w14:textId="78C8890A" w:rsidR="00EF1D99" w:rsidRPr="008F27C3" w:rsidRDefault="00EF1D99" w:rsidP="008F27C3">
            <w:pPr>
              <w:pStyle w:val="Caption"/>
              <w:spacing w:before="0" w:after="0" w:line="240" w:lineRule="auto"/>
              <w:rPr>
                <w:b w:val="0"/>
                <w:bCs w:val="0"/>
                <w:iCs/>
                <w:sz w:val="20"/>
                <w:szCs w:val="20"/>
                <w:lang w:eastAsia="zh-CN"/>
              </w:rPr>
            </w:pPr>
            <w:r w:rsidRPr="008F27C3">
              <w:rPr>
                <w:iCs/>
                <w:sz w:val="20"/>
                <w:szCs w:val="20"/>
                <w:lang w:eastAsia="zh-CN"/>
              </w:rPr>
              <w:t>Proposal 2:</w:t>
            </w:r>
            <w:r w:rsidRPr="008F27C3">
              <w:rPr>
                <w:b w:val="0"/>
                <w:bCs w:val="0"/>
                <w:iCs/>
                <w:sz w:val="20"/>
                <w:szCs w:val="20"/>
                <w:lang w:eastAsia="zh-CN"/>
              </w:rPr>
              <w:t xml:space="preserve">  Support to update the following fast fading parameters for 6-24 GHz considering measurement results in </w:t>
            </w:r>
            <w:r w:rsidRPr="008F27C3">
              <w:rPr>
                <w:b w:val="0"/>
                <w:bCs w:val="0"/>
                <w:iCs/>
                <w:sz w:val="20"/>
                <w:szCs w:val="20"/>
                <w:lang w:eastAsia="zh-CN"/>
              </w:rPr>
              <w:fldChar w:fldCharType="begin"/>
            </w:r>
            <w:r w:rsidRPr="008F27C3">
              <w:rPr>
                <w:b w:val="0"/>
                <w:bCs w:val="0"/>
                <w:iCs/>
                <w:sz w:val="20"/>
                <w:szCs w:val="20"/>
                <w:lang w:eastAsia="zh-CN"/>
              </w:rPr>
              <w:instrText xml:space="preserve"> REF _Ref165713984 \h  \* MERGEFORMAT </w:instrText>
            </w:r>
            <w:r w:rsidRPr="008F27C3">
              <w:rPr>
                <w:b w:val="0"/>
                <w:bCs w:val="0"/>
                <w:iCs/>
                <w:sz w:val="20"/>
                <w:szCs w:val="20"/>
                <w:lang w:eastAsia="zh-CN"/>
              </w:rPr>
            </w:r>
            <w:r w:rsidRPr="008F27C3">
              <w:rPr>
                <w:b w:val="0"/>
                <w:bCs w:val="0"/>
                <w:iCs/>
                <w:sz w:val="20"/>
                <w:szCs w:val="20"/>
                <w:lang w:eastAsia="zh-CN"/>
              </w:rPr>
              <w:fldChar w:fldCharType="separate"/>
            </w:r>
            <w:r w:rsidRPr="008F27C3">
              <w:rPr>
                <w:b w:val="0"/>
                <w:bCs w:val="0"/>
                <w:iCs/>
                <w:sz w:val="20"/>
                <w:szCs w:val="20"/>
                <w:lang w:eastAsia="zh-CN"/>
              </w:rPr>
              <w:t>Table 1</w:t>
            </w:r>
            <w:r w:rsidRPr="008F27C3">
              <w:rPr>
                <w:b w:val="0"/>
                <w:bCs w:val="0"/>
                <w:iCs/>
                <w:sz w:val="20"/>
                <w:szCs w:val="20"/>
                <w:lang w:eastAsia="zh-CN"/>
              </w:rPr>
              <w:fldChar w:fldCharType="end"/>
            </w:r>
            <w:r w:rsidRPr="008F27C3">
              <w:rPr>
                <w:b w:val="0"/>
                <w:bCs w:val="0"/>
                <w:iCs/>
                <w:sz w:val="20"/>
                <w:szCs w:val="20"/>
                <w:lang w:eastAsia="zh-CN"/>
              </w:rPr>
              <w:t xml:space="preserve">: </w:t>
            </w:r>
          </w:p>
          <w:p w14:paraId="6C5CDCCA"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Delay spread (mean, variance)</w:t>
            </w:r>
          </w:p>
          <w:p w14:paraId="418F2C44"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proofErr w:type="spellStart"/>
            <w:r w:rsidRPr="008F27C3">
              <w:rPr>
                <w:iCs/>
                <w:szCs w:val="20"/>
              </w:rPr>
              <w:t>AoD</w:t>
            </w:r>
            <w:proofErr w:type="spellEnd"/>
            <w:r w:rsidRPr="008F27C3">
              <w:rPr>
                <w:iCs/>
                <w:szCs w:val="20"/>
              </w:rPr>
              <w:t xml:space="preserve"> spread (mean, variance)</w:t>
            </w:r>
          </w:p>
          <w:p w14:paraId="2CA2025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proofErr w:type="spellStart"/>
            <w:r w:rsidRPr="008F27C3">
              <w:rPr>
                <w:iCs/>
                <w:szCs w:val="20"/>
              </w:rPr>
              <w:t>AoA</w:t>
            </w:r>
            <w:proofErr w:type="spellEnd"/>
            <w:r w:rsidRPr="008F27C3">
              <w:rPr>
                <w:iCs/>
                <w:szCs w:val="20"/>
              </w:rPr>
              <w:t xml:space="preserve"> spread (mean, variance)</w:t>
            </w:r>
          </w:p>
          <w:p w14:paraId="5E40DB6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Number of clusters</w:t>
            </w:r>
          </w:p>
          <w:p w14:paraId="550F045D" w14:textId="77777777" w:rsidR="0061388A" w:rsidRPr="008F27C3" w:rsidRDefault="0061388A" w:rsidP="008F27C3">
            <w:pPr>
              <w:autoSpaceDE w:val="0"/>
              <w:autoSpaceDN w:val="0"/>
              <w:adjustRightInd w:val="0"/>
              <w:snapToGrid w:val="0"/>
              <w:spacing w:before="0" w:after="0" w:line="240" w:lineRule="auto"/>
              <w:rPr>
                <w:iCs/>
              </w:rPr>
            </w:pPr>
          </w:p>
          <w:p w14:paraId="3C275441" w14:textId="0DF8B0EE" w:rsidR="00AE01BE" w:rsidRDefault="00AE01BE" w:rsidP="008F27C3">
            <w:pPr>
              <w:pStyle w:val="Caption"/>
              <w:spacing w:before="0" w:after="0" w:line="240" w:lineRule="auto"/>
              <w:rPr>
                <w:b w:val="0"/>
                <w:bCs w:val="0"/>
                <w:iCs/>
                <w:sz w:val="20"/>
                <w:szCs w:val="20"/>
                <w:lang w:eastAsia="zh-CN"/>
              </w:rPr>
            </w:pPr>
            <w:r w:rsidRPr="008F27C3">
              <w:rPr>
                <w:iCs/>
                <w:sz w:val="20"/>
                <w:szCs w:val="20"/>
                <w:lang w:eastAsia="zh-CN"/>
              </w:rPr>
              <w:t xml:space="preserve">Observation </w:t>
            </w:r>
            <w:r w:rsidR="008F27C3">
              <w:rPr>
                <w:iCs/>
                <w:sz w:val="20"/>
                <w:szCs w:val="20"/>
                <w:lang w:eastAsia="zh-CN"/>
              </w:rPr>
              <w:t>2</w:t>
            </w:r>
            <w:r w:rsidRPr="008F27C3">
              <w:rPr>
                <w:iCs/>
                <w:sz w:val="20"/>
                <w:szCs w:val="20"/>
                <w:lang w:eastAsia="zh-CN"/>
              </w:rPr>
              <w:t>:</w:t>
            </w:r>
            <w:r w:rsidRPr="008F27C3">
              <w:rPr>
                <w:b w:val="0"/>
                <w:bCs w:val="0"/>
                <w:iCs/>
                <w:sz w:val="20"/>
                <w:szCs w:val="20"/>
                <w:lang w:eastAsia="zh-CN"/>
              </w:rPr>
              <w:t xml:space="preserve"> The frequency dependency can be observed at least for the DS in InH scenario and the ASD in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scenario.</w:t>
            </w:r>
          </w:p>
          <w:p w14:paraId="0E74A2D3" w14:textId="77777777" w:rsidR="008F27C3" w:rsidRPr="008F27C3" w:rsidRDefault="008F27C3" w:rsidP="008F27C3">
            <w:pPr>
              <w:spacing w:before="0" w:after="0" w:line="240" w:lineRule="auto"/>
              <w:rPr>
                <w:lang w:eastAsia="zh-CN"/>
              </w:rPr>
            </w:pPr>
          </w:p>
          <w:p w14:paraId="68564856" w14:textId="77777777"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3:</w:t>
            </w:r>
            <w:r w:rsidRPr="008F27C3">
              <w:rPr>
                <w:b w:val="0"/>
                <w:bCs w:val="0"/>
                <w:iCs/>
                <w:sz w:val="20"/>
                <w:szCs w:val="20"/>
                <w:lang w:eastAsia="zh-CN"/>
              </w:rPr>
              <w:t xml:space="preserve"> Multiple sources show that the measured DSs/ASDs/ASAs/number of clusters for 6-24 GHz are smaller than that in TR 38.901 under different scenarios. </w:t>
            </w:r>
          </w:p>
          <w:p w14:paraId="0EC924D5" w14:textId="77777777" w:rsidR="00AE01BE" w:rsidRPr="008F27C3" w:rsidRDefault="00AE01BE" w:rsidP="008F27C3">
            <w:pPr>
              <w:autoSpaceDE w:val="0"/>
              <w:autoSpaceDN w:val="0"/>
              <w:adjustRightInd w:val="0"/>
              <w:snapToGrid w:val="0"/>
              <w:spacing w:before="0" w:after="0" w:line="240" w:lineRule="auto"/>
              <w:rPr>
                <w:iCs/>
              </w:rPr>
            </w:pPr>
          </w:p>
          <w:p w14:paraId="5596B241" w14:textId="77777777" w:rsidR="00AE01BE" w:rsidRPr="008F27C3" w:rsidRDefault="00AE01BE" w:rsidP="008F27C3">
            <w:pPr>
              <w:overflowPunct w:val="0"/>
              <w:autoSpaceDE w:val="0"/>
              <w:autoSpaceDN w:val="0"/>
              <w:adjustRightInd w:val="0"/>
              <w:snapToGrid w:val="0"/>
              <w:spacing w:before="0" w:after="0" w:line="240" w:lineRule="auto"/>
              <w:jc w:val="center"/>
              <w:rPr>
                <w:color w:val="2E74B5" w:themeColor="accent5" w:themeShade="BF"/>
                <w:lang w:eastAsia="zh-CN"/>
              </w:rPr>
            </w:pPr>
            <w:r w:rsidRPr="008F27C3">
              <w:t xml:space="preserve">Table </w:t>
            </w:r>
            <w:r w:rsidR="0065046C">
              <w:fldChar w:fldCharType="begin"/>
            </w:r>
            <w:r w:rsidR="0065046C">
              <w:instrText xml:space="preserve"> SEQ Table \* ARABIC </w:instrText>
            </w:r>
            <w:r w:rsidR="0065046C">
              <w:fldChar w:fldCharType="separate"/>
            </w:r>
            <w:r w:rsidRPr="008F27C3">
              <w:rPr>
                <w:noProof/>
              </w:rPr>
              <w:t>2</w:t>
            </w:r>
            <w:r w:rsidR="0065046C">
              <w:rPr>
                <w:noProof/>
              </w:rPr>
              <w:fldChar w:fldCharType="end"/>
            </w:r>
            <w:r w:rsidRPr="008F27C3">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8F27C3" w14:paraId="3E2BB58A"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414E45" w14:textId="77777777" w:rsidR="00AE01BE" w:rsidRPr="008F27C3" w:rsidRDefault="00AE01BE" w:rsidP="008F27C3">
                  <w:pPr>
                    <w:keepNext/>
                    <w:widowControl w:val="0"/>
                    <w:spacing w:before="0" w:after="0" w:line="240" w:lineRule="auto"/>
                    <w:ind w:hanging="284"/>
                    <w:jc w:val="center"/>
                    <w:rPr>
                      <w:sz w:val="16"/>
                      <w:szCs w:val="16"/>
                      <w:lang w:eastAsia="zh-CN"/>
                    </w:rPr>
                  </w:pPr>
                  <w:r w:rsidRPr="008F27C3">
                    <w:rPr>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645AB3" w14:textId="77777777" w:rsidR="00AE01BE" w:rsidRPr="008F27C3" w:rsidRDefault="00AE01BE" w:rsidP="008F27C3">
                  <w:pPr>
                    <w:keepNext/>
                    <w:widowControl w:val="0"/>
                    <w:spacing w:before="0" w:after="0" w:line="240" w:lineRule="auto"/>
                    <w:jc w:val="center"/>
                    <w:rPr>
                      <w:sz w:val="16"/>
                      <w:szCs w:val="16"/>
                      <w:lang w:eastAsia="zh-CN"/>
                    </w:rPr>
                  </w:pPr>
                  <w:proofErr w:type="spellStart"/>
                  <w:r w:rsidRPr="008F27C3">
                    <w:rPr>
                      <w:sz w:val="16"/>
                      <w:szCs w:val="16"/>
                      <w:lang w:eastAsia="zh-CN"/>
                    </w:rPr>
                    <w:t>UMa</w:t>
                  </w:r>
                  <w:proofErr w:type="spellEnd"/>
                  <w:r w:rsidRPr="008F27C3">
                    <w:rPr>
                      <w:sz w:val="16"/>
                      <w:szCs w:val="16"/>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F85041" w14:textId="77777777" w:rsidR="00AE01BE" w:rsidRPr="008F27C3" w:rsidRDefault="00AE01BE" w:rsidP="008F27C3">
                  <w:pPr>
                    <w:keepNext/>
                    <w:widowControl w:val="0"/>
                    <w:spacing w:before="0" w:after="0" w:line="240" w:lineRule="auto"/>
                    <w:jc w:val="center"/>
                    <w:rPr>
                      <w:sz w:val="16"/>
                      <w:szCs w:val="16"/>
                      <w:lang w:eastAsia="zh-CN"/>
                    </w:rPr>
                  </w:pPr>
                  <w:proofErr w:type="spellStart"/>
                  <w:r w:rsidRPr="008F27C3">
                    <w:rPr>
                      <w:sz w:val="16"/>
                      <w:szCs w:val="16"/>
                      <w:lang w:eastAsia="zh-CN"/>
                    </w:rPr>
                    <w:t>UMa</w:t>
                  </w:r>
                  <w:proofErr w:type="spellEnd"/>
                  <w:r w:rsidRPr="008F27C3">
                    <w:rPr>
                      <w:sz w:val="16"/>
                      <w:szCs w:val="16"/>
                      <w:lang w:eastAsia="zh-CN"/>
                    </w:rPr>
                    <w:t xml:space="preserve"> @13 GHz</w:t>
                  </w:r>
                </w:p>
              </w:tc>
            </w:tr>
            <w:tr w:rsidR="00AE01BE" w:rsidRPr="008F27C3" w14:paraId="08A5BF9E"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E04680" w14:textId="77777777" w:rsidR="00AE01BE" w:rsidRPr="008F27C3" w:rsidRDefault="00AE01BE" w:rsidP="008F27C3">
                  <w:pPr>
                    <w:keepNext/>
                    <w:widowControl w:val="0"/>
                    <w:spacing w:before="0" w:after="0" w:line="240" w:lineRule="auto"/>
                    <w:jc w:val="center"/>
                    <w:rPr>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D6E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106F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5D9C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04D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r>
            <w:tr w:rsidR="00AE01BE" w:rsidRPr="008F27C3" w14:paraId="55470CEF"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B4B377"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5B66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4221B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13729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F1AC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528ED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3FC7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CD70A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65E9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r>
            <w:tr w:rsidR="00AE01BE" w:rsidRPr="008F27C3" w14:paraId="76B7BD6C"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C81D5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Delay spread (DS)</w:t>
                  </w:r>
                  <w:r w:rsidRPr="008F27C3">
                    <w:rPr>
                      <w:sz w:val="16"/>
                      <w:szCs w:val="16"/>
                      <w:lang w:eastAsia="zh-CN"/>
                    </w:rPr>
                    <w:br/>
                  </w:r>
                  <w:proofErr w:type="spellStart"/>
                  <w:r w:rsidRPr="008F27C3">
                    <w:rPr>
                      <w:sz w:val="16"/>
                      <w:szCs w:val="16"/>
                      <w:lang w:eastAsia="zh-CN"/>
                    </w:rPr>
                    <w:t>lgDS</w:t>
                  </w:r>
                  <w:proofErr w:type="spellEnd"/>
                  <w:r w:rsidRPr="008F27C3">
                    <w:rPr>
                      <w:sz w:val="16"/>
                      <w:szCs w:val="16"/>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1B723F" w14:textId="0629E924"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8FA9F3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BB1A5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21EF0E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6B04290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19A73DA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3FF4DB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2F84621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04B389B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-7.12</w:t>
                  </w:r>
                </w:p>
              </w:tc>
            </w:tr>
            <w:tr w:rsidR="00AE01BE" w:rsidRPr="008F27C3" w14:paraId="1411DD5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AC70F"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E3307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74C6160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6E48C7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791FAD0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4F3DC64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0FEC587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790A18A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35FC510"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5C17B1EE"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76.2</w:t>
                  </w:r>
                </w:p>
              </w:tc>
            </w:tr>
            <w:tr w:rsidR="00AE01BE" w:rsidRPr="008F27C3" w14:paraId="38673E6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6613D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1353BA" w14:textId="41F20293"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77FEAC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15D9BF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5F35593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1CACE1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F58DC5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7F09E34C"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961D7D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79A1347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0.42</w:t>
                  </w:r>
                </w:p>
              </w:tc>
            </w:tr>
            <w:tr w:rsidR="00AE01BE" w:rsidRPr="008F27C3" w14:paraId="4ECD378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D2E39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AOD spread (ASD)</w:t>
                  </w:r>
                  <w:r w:rsidRPr="008F27C3">
                    <w:rPr>
                      <w:sz w:val="16"/>
                      <w:szCs w:val="16"/>
                      <w:lang w:eastAsia="zh-CN"/>
                    </w:rPr>
                    <w:br/>
                  </w:r>
                  <w:proofErr w:type="spellStart"/>
                  <w:r w:rsidRPr="008F27C3">
                    <w:rPr>
                      <w:sz w:val="16"/>
                      <w:szCs w:val="16"/>
                      <w:lang w:eastAsia="zh-CN"/>
                    </w:rPr>
                    <w:t>lgASD</w:t>
                  </w:r>
                  <w:proofErr w:type="spellEnd"/>
                  <w:r w:rsidRPr="008F27C3">
                    <w:rPr>
                      <w:sz w:val="16"/>
                      <w:szCs w:val="16"/>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720BB3" w14:textId="12BFA10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6377E9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567" w:type="dxa"/>
                  <w:tcBorders>
                    <w:top w:val="single" w:sz="4" w:space="0" w:color="auto"/>
                    <w:left w:val="single" w:sz="4" w:space="0" w:color="auto"/>
                    <w:bottom w:val="single" w:sz="4" w:space="0" w:color="auto"/>
                    <w:right w:val="single" w:sz="4" w:space="0" w:color="auto"/>
                  </w:tcBorders>
                  <w:vAlign w:val="center"/>
                </w:tcPr>
                <w:p w14:paraId="4A01036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6" w:type="dxa"/>
                  <w:tcBorders>
                    <w:top w:val="single" w:sz="4" w:space="0" w:color="auto"/>
                    <w:left w:val="single" w:sz="4" w:space="0" w:color="auto"/>
                    <w:bottom w:val="single" w:sz="4" w:space="0" w:color="auto"/>
                    <w:right w:val="single" w:sz="4" w:space="0" w:color="auto"/>
                  </w:tcBorders>
                  <w:vAlign w:val="center"/>
                </w:tcPr>
                <w:p w14:paraId="23ED8E5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0.82</w:t>
                  </w:r>
                </w:p>
              </w:tc>
              <w:tc>
                <w:tcPr>
                  <w:tcW w:w="567" w:type="dxa"/>
                  <w:tcBorders>
                    <w:top w:val="single" w:sz="4" w:space="0" w:color="auto"/>
                    <w:left w:val="single" w:sz="4" w:space="0" w:color="auto"/>
                    <w:bottom w:val="single" w:sz="4" w:space="0" w:color="auto"/>
                    <w:right w:val="single" w:sz="4" w:space="0" w:color="auto"/>
                  </w:tcBorders>
                  <w:vAlign w:val="center"/>
                </w:tcPr>
                <w:p w14:paraId="6B7B8C3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1.26</w:t>
                  </w:r>
                </w:p>
              </w:tc>
              <w:tc>
                <w:tcPr>
                  <w:tcW w:w="425" w:type="dxa"/>
                  <w:tcBorders>
                    <w:top w:val="single" w:sz="4" w:space="0" w:color="auto"/>
                    <w:left w:val="single" w:sz="4" w:space="0" w:color="auto"/>
                    <w:bottom w:val="single" w:sz="4" w:space="0" w:color="auto"/>
                    <w:right w:val="single" w:sz="4" w:space="0" w:color="auto"/>
                  </w:tcBorders>
                  <w:vAlign w:val="center"/>
                </w:tcPr>
                <w:p w14:paraId="7DBEA1D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1.18</w:t>
                  </w:r>
                </w:p>
              </w:tc>
              <w:tc>
                <w:tcPr>
                  <w:tcW w:w="567" w:type="dxa"/>
                  <w:tcBorders>
                    <w:top w:val="single" w:sz="4" w:space="0" w:color="auto"/>
                    <w:left w:val="single" w:sz="4" w:space="0" w:color="auto"/>
                    <w:bottom w:val="single" w:sz="4" w:space="0" w:color="auto"/>
                    <w:right w:val="single" w:sz="4" w:space="0" w:color="auto"/>
                  </w:tcBorders>
                  <w:vAlign w:val="center"/>
                </w:tcPr>
                <w:p w14:paraId="1553DE8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D8C625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1DA49AA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1.25</w:t>
                  </w:r>
                </w:p>
              </w:tc>
            </w:tr>
            <w:tr w:rsidR="00AE01BE" w:rsidRPr="008F27C3" w14:paraId="5A0867D7"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D92258"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7690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15604D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567" w:type="dxa"/>
                  <w:tcBorders>
                    <w:top w:val="single" w:sz="4" w:space="0" w:color="auto"/>
                    <w:left w:val="single" w:sz="4" w:space="0" w:color="auto"/>
                    <w:bottom w:val="single" w:sz="4" w:space="0" w:color="auto"/>
                    <w:right w:val="single" w:sz="4" w:space="0" w:color="auto"/>
                  </w:tcBorders>
                  <w:vAlign w:val="center"/>
                </w:tcPr>
                <w:p w14:paraId="7C03B1B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25.7</w:t>
                  </w:r>
                </w:p>
              </w:tc>
              <w:tc>
                <w:tcPr>
                  <w:tcW w:w="426" w:type="dxa"/>
                  <w:tcBorders>
                    <w:top w:val="single" w:sz="4" w:space="0" w:color="auto"/>
                    <w:left w:val="single" w:sz="4" w:space="0" w:color="auto"/>
                    <w:bottom w:val="single" w:sz="4" w:space="0" w:color="auto"/>
                    <w:right w:val="single" w:sz="4" w:space="0" w:color="auto"/>
                  </w:tcBorders>
                  <w:vAlign w:val="center"/>
                </w:tcPr>
                <w:p w14:paraId="34C6D4D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6.6</w:t>
                  </w:r>
                </w:p>
              </w:tc>
              <w:tc>
                <w:tcPr>
                  <w:tcW w:w="567" w:type="dxa"/>
                  <w:tcBorders>
                    <w:top w:val="single" w:sz="4" w:space="0" w:color="auto"/>
                    <w:left w:val="single" w:sz="4" w:space="0" w:color="auto"/>
                    <w:bottom w:val="single" w:sz="4" w:space="0" w:color="auto"/>
                    <w:right w:val="single" w:sz="4" w:space="0" w:color="auto"/>
                  </w:tcBorders>
                  <w:vAlign w:val="center"/>
                </w:tcPr>
                <w:p w14:paraId="4ADFF7AC"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18.2</w:t>
                  </w:r>
                </w:p>
              </w:tc>
              <w:tc>
                <w:tcPr>
                  <w:tcW w:w="425" w:type="dxa"/>
                  <w:tcBorders>
                    <w:top w:val="single" w:sz="4" w:space="0" w:color="auto"/>
                    <w:left w:val="single" w:sz="4" w:space="0" w:color="auto"/>
                    <w:bottom w:val="single" w:sz="4" w:space="0" w:color="auto"/>
                    <w:right w:val="single" w:sz="4" w:space="0" w:color="auto"/>
                  </w:tcBorders>
                  <w:vAlign w:val="center"/>
                </w:tcPr>
                <w:p w14:paraId="0D2D6AD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15.3</w:t>
                  </w:r>
                </w:p>
              </w:tc>
              <w:tc>
                <w:tcPr>
                  <w:tcW w:w="567" w:type="dxa"/>
                  <w:tcBorders>
                    <w:top w:val="single" w:sz="4" w:space="0" w:color="auto"/>
                    <w:left w:val="single" w:sz="4" w:space="0" w:color="auto"/>
                    <w:bottom w:val="single" w:sz="4" w:space="0" w:color="auto"/>
                    <w:right w:val="single" w:sz="4" w:space="0" w:color="auto"/>
                  </w:tcBorders>
                  <w:vAlign w:val="center"/>
                </w:tcPr>
                <w:p w14:paraId="226856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23.6</w:t>
                  </w:r>
                </w:p>
              </w:tc>
              <w:tc>
                <w:tcPr>
                  <w:tcW w:w="425" w:type="dxa"/>
                  <w:tcBorders>
                    <w:top w:val="single" w:sz="4" w:space="0" w:color="auto"/>
                    <w:left w:val="single" w:sz="4" w:space="0" w:color="auto"/>
                    <w:bottom w:val="single" w:sz="4" w:space="0" w:color="auto"/>
                    <w:right w:val="single" w:sz="4" w:space="0" w:color="auto"/>
                  </w:tcBorders>
                  <w:vAlign w:val="center"/>
                </w:tcPr>
                <w:p w14:paraId="17BA2769" w14:textId="77777777" w:rsidR="00AE01BE" w:rsidRPr="008F27C3" w:rsidRDefault="00AE01BE" w:rsidP="008F27C3">
                  <w:pPr>
                    <w:keepNext/>
                    <w:widowControl w:val="0"/>
                    <w:spacing w:before="0" w:after="0" w:line="240" w:lineRule="auto"/>
                    <w:jc w:val="center"/>
                    <w:rPr>
                      <w:color w:val="FF0000"/>
                      <w:sz w:val="16"/>
                      <w:szCs w:val="16"/>
                    </w:rPr>
                  </w:pPr>
                  <w:r w:rsidRPr="008F27C3">
                    <w:rPr>
                      <w:sz w:val="16"/>
                      <w:szCs w:val="16"/>
                    </w:rPr>
                    <w:t>12.1</w:t>
                  </w:r>
                </w:p>
              </w:tc>
              <w:tc>
                <w:tcPr>
                  <w:tcW w:w="567" w:type="dxa"/>
                  <w:tcBorders>
                    <w:top w:val="single" w:sz="4" w:space="0" w:color="auto"/>
                    <w:left w:val="single" w:sz="4" w:space="0" w:color="auto"/>
                    <w:bottom w:val="single" w:sz="4" w:space="0" w:color="auto"/>
                    <w:right w:val="single" w:sz="4" w:space="0" w:color="auto"/>
                  </w:tcBorders>
                  <w:vAlign w:val="center"/>
                </w:tcPr>
                <w:p w14:paraId="5B86B631"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17.9</w:t>
                  </w:r>
                </w:p>
              </w:tc>
            </w:tr>
            <w:tr w:rsidR="00AE01BE" w:rsidRPr="008F27C3" w14:paraId="00EA93C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848E7B"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5AC352" w14:textId="73F1A169"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14041B4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C980BD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6" w:type="dxa"/>
                  <w:tcBorders>
                    <w:top w:val="single" w:sz="4" w:space="0" w:color="auto"/>
                    <w:left w:val="single" w:sz="4" w:space="0" w:color="auto"/>
                    <w:bottom w:val="single" w:sz="4" w:space="0" w:color="auto"/>
                    <w:right w:val="single" w:sz="4" w:space="0" w:color="auto"/>
                  </w:tcBorders>
                  <w:vAlign w:val="center"/>
                </w:tcPr>
                <w:p w14:paraId="700B6A7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100EB3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0.27</w:t>
                  </w:r>
                </w:p>
              </w:tc>
              <w:tc>
                <w:tcPr>
                  <w:tcW w:w="425" w:type="dxa"/>
                  <w:tcBorders>
                    <w:top w:val="single" w:sz="4" w:space="0" w:color="auto"/>
                    <w:left w:val="single" w:sz="4" w:space="0" w:color="auto"/>
                    <w:bottom w:val="single" w:sz="4" w:space="0" w:color="auto"/>
                    <w:right w:val="single" w:sz="4" w:space="0" w:color="auto"/>
                  </w:tcBorders>
                  <w:vAlign w:val="center"/>
                </w:tcPr>
                <w:p w14:paraId="1B4B900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3CE1B64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3A1AEE0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0.21</w:t>
                  </w:r>
                </w:p>
              </w:tc>
              <w:tc>
                <w:tcPr>
                  <w:tcW w:w="567" w:type="dxa"/>
                  <w:tcBorders>
                    <w:top w:val="single" w:sz="4" w:space="0" w:color="auto"/>
                    <w:left w:val="single" w:sz="4" w:space="0" w:color="auto"/>
                    <w:bottom w:val="single" w:sz="4" w:space="0" w:color="auto"/>
                    <w:right w:val="single" w:sz="4" w:space="0" w:color="auto"/>
                  </w:tcBorders>
                  <w:vAlign w:val="center"/>
                </w:tcPr>
                <w:p w14:paraId="3629E95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w:t>
                  </w:r>
                </w:p>
              </w:tc>
            </w:tr>
            <w:tr w:rsidR="00AE01BE" w:rsidRPr="008F27C3" w14:paraId="53C741E8"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3481A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AOA spread (ASA)</w:t>
                  </w:r>
                  <w:r w:rsidRPr="008F27C3">
                    <w:rPr>
                      <w:sz w:val="16"/>
                      <w:szCs w:val="16"/>
                      <w:lang w:eastAsia="zh-CN"/>
                    </w:rPr>
                    <w:br/>
                  </w:r>
                  <w:proofErr w:type="spellStart"/>
                  <w:r w:rsidRPr="008F27C3">
                    <w:rPr>
                      <w:sz w:val="16"/>
                      <w:szCs w:val="16"/>
                      <w:lang w:eastAsia="zh-CN"/>
                    </w:rPr>
                    <w:t>lgASA</w:t>
                  </w:r>
                  <w:proofErr w:type="spellEnd"/>
                  <w:r w:rsidRPr="008F27C3">
                    <w:rPr>
                      <w:sz w:val="16"/>
                      <w:szCs w:val="16"/>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5EB244" w14:textId="44405A7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2E9D4C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F9412A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E9BA9D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1.67</w:t>
                  </w:r>
                </w:p>
              </w:tc>
              <w:tc>
                <w:tcPr>
                  <w:tcW w:w="567" w:type="dxa"/>
                  <w:tcBorders>
                    <w:top w:val="single" w:sz="4" w:space="0" w:color="auto"/>
                    <w:left w:val="single" w:sz="4" w:space="0" w:color="auto"/>
                    <w:bottom w:val="single" w:sz="4" w:space="0" w:color="auto"/>
                    <w:right w:val="single" w:sz="4" w:space="0" w:color="auto"/>
                  </w:tcBorders>
                  <w:vAlign w:val="center"/>
                </w:tcPr>
                <w:p w14:paraId="14D07B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1.72</w:t>
                  </w:r>
                </w:p>
              </w:tc>
              <w:tc>
                <w:tcPr>
                  <w:tcW w:w="425" w:type="dxa"/>
                  <w:tcBorders>
                    <w:top w:val="single" w:sz="4" w:space="0" w:color="auto"/>
                    <w:left w:val="single" w:sz="4" w:space="0" w:color="auto"/>
                    <w:bottom w:val="single" w:sz="4" w:space="0" w:color="auto"/>
                    <w:right w:val="single" w:sz="4" w:space="0" w:color="auto"/>
                  </w:tcBorders>
                  <w:vAlign w:val="center"/>
                </w:tcPr>
                <w:p w14:paraId="1D1AB2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42D66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1.78</w:t>
                  </w:r>
                </w:p>
              </w:tc>
              <w:tc>
                <w:tcPr>
                  <w:tcW w:w="425" w:type="dxa"/>
                  <w:tcBorders>
                    <w:top w:val="single" w:sz="4" w:space="0" w:color="auto"/>
                    <w:left w:val="single" w:sz="4" w:space="0" w:color="auto"/>
                    <w:bottom w:val="single" w:sz="4" w:space="0" w:color="auto"/>
                    <w:right w:val="single" w:sz="4" w:space="0" w:color="auto"/>
                  </w:tcBorders>
                  <w:vAlign w:val="center"/>
                </w:tcPr>
                <w:p w14:paraId="7CCE9F2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DBC16E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194766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383EA5"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C7FFD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9AF4C1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25065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72.4</w:t>
                  </w:r>
                </w:p>
              </w:tc>
              <w:tc>
                <w:tcPr>
                  <w:tcW w:w="426" w:type="dxa"/>
                  <w:tcBorders>
                    <w:top w:val="single" w:sz="4" w:space="0" w:color="auto"/>
                    <w:left w:val="single" w:sz="4" w:space="0" w:color="auto"/>
                    <w:bottom w:val="single" w:sz="4" w:space="0" w:color="auto"/>
                    <w:right w:val="single" w:sz="4" w:space="0" w:color="auto"/>
                  </w:tcBorders>
                  <w:vAlign w:val="center"/>
                </w:tcPr>
                <w:p w14:paraId="7EED9658"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46.8</w:t>
                  </w:r>
                </w:p>
              </w:tc>
              <w:tc>
                <w:tcPr>
                  <w:tcW w:w="567" w:type="dxa"/>
                  <w:tcBorders>
                    <w:top w:val="single" w:sz="4" w:space="0" w:color="auto"/>
                    <w:left w:val="single" w:sz="4" w:space="0" w:color="auto"/>
                    <w:bottom w:val="single" w:sz="4" w:space="0" w:color="auto"/>
                    <w:right w:val="single" w:sz="4" w:space="0" w:color="auto"/>
                  </w:tcBorders>
                  <w:vAlign w:val="center"/>
                </w:tcPr>
                <w:p w14:paraId="7BADBD4E"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52.5</w:t>
                  </w:r>
                </w:p>
              </w:tc>
              <w:tc>
                <w:tcPr>
                  <w:tcW w:w="425" w:type="dxa"/>
                  <w:tcBorders>
                    <w:top w:val="single" w:sz="4" w:space="0" w:color="auto"/>
                    <w:left w:val="single" w:sz="4" w:space="0" w:color="auto"/>
                    <w:bottom w:val="single" w:sz="4" w:space="0" w:color="auto"/>
                    <w:right w:val="single" w:sz="4" w:space="0" w:color="auto"/>
                  </w:tcBorders>
                  <w:vAlign w:val="center"/>
                </w:tcPr>
                <w:p w14:paraId="5344459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7D2F374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60.2</w:t>
                  </w:r>
                </w:p>
              </w:tc>
              <w:tc>
                <w:tcPr>
                  <w:tcW w:w="425" w:type="dxa"/>
                  <w:tcBorders>
                    <w:top w:val="single" w:sz="4" w:space="0" w:color="auto"/>
                    <w:left w:val="single" w:sz="4" w:space="0" w:color="auto"/>
                    <w:bottom w:val="single" w:sz="4" w:space="0" w:color="auto"/>
                    <w:right w:val="single" w:sz="4" w:space="0" w:color="auto"/>
                  </w:tcBorders>
                  <w:vAlign w:val="center"/>
                </w:tcPr>
                <w:p w14:paraId="1768952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22FDF4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381E788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8F840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8808B" w14:textId="6A859048"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21F82E5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49166AE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0.11</w:t>
                  </w:r>
                </w:p>
              </w:tc>
              <w:tc>
                <w:tcPr>
                  <w:tcW w:w="426" w:type="dxa"/>
                  <w:tcBorders>
                    <w:top w:val="single" w:sz="4" w:space="0" w:color="auto"/>
                    <w:left w:val="single" w:sz="4" w:space="0" w:color="auto"/>
                    <w:bottom w:val="single" w:sz="4" w:space="0" w:color="auto"/>
                    <w:right w:val="single" w:sz="4" w:space="0" w:color="auto"/>
                  </w:tcBorders>
                  <w:vAlign w:val="center"/>
                </w:tcPr>
                <w:p w14:paraId="7C106C6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D1B534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0.15</w:t>
                  </w:r>
                </w:p>
              </w:tc>
              <w:tc>
                <w:tcPr>
                  <w:tcW w:w="425" w:type="dxa"/>
                  <w:tcBorders>
                    <w:top w:val="single" w:sz="4" w:space="0" w:color="auto"/>
                    <w:left w:val="single" w:sz="4" w:space="0" w:color="auto"/>
                    <w:bottom w:val="single" w:sz="4" w:space="0" w:color="auto"/>
                    <w:right w:val="single" w:sz="4" w:space="0" w:color="auto"/>
                  </w:tcBorders>
                  <w:vAlign w:val="center"/>
                </w:tcPr>
                <w:p w14:paraId="3C56BCE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669A029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D636EA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A98847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7ABB2EB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204A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ZOD spread (ZSD)</w:t>
                  </w:r>
                  <w:r w:rsidRPr="008F27C3">
                    <w:rPr>
                      <w:sz w:val="16"/>
                      <w:szCs w:val="16"/>
                      <w:lang w:eastAsia="zh-CN"/>
                    </w:rPr>
                    <w:br/>
                  </w:r>
                  <w:proofErr w:type="spellStart"/>
                  <w:r w:rsidRPr="008F27C3">
                    <w:rPr>
                      <w:sz w:val="16"/>
                      <w:szCs w:val="16"/>
                      <w:lang w:eastAsia="zh-CN"/>
                    </w:rPr>
                    <w:t>lgZSD</w:t>
                  </w:r>
                  <w:proofErr w:type="spellEnd"/>
                  <w:r w:rsidRPr="008F27C3">
                    <w:rPr>
                      <w:sz w:val="16"/>
                      <w:szCs w:val="16"/>
                      <w:lang w:eastAsia="zh-CN"/>
                    </w:rPr>
                    <w:t>=log10(ZSD/1°)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79EE1C" w14:textId="27CF59C5"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4CB087C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B55D4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0.69</w:t>
                  </w:r>
                </w:p>
              </w:tc>
              <w:tc>
                <w:tcPr>
                  <w:tcW w:w="426" w:type="dxa"/>
                  <w:tcBorders>
                    <w:top w:val="single" w:sz="4" w:space="0" w:color="auto"/>
                    <w:left w:val="single" w:sz="4" w:space="0" w:color="auto"/>
                    <w:bottom w:val="single" w:sz="4" w:space="0" w:color="auto"/>
                    <w:right w:val="single" w:sz="4" w:space="0" w:color="auto"/>
                  </w:tcBorders>
                  <w:vAlign w:val="center"/>
                </w:tcPr>
                <w:p w14:paraId="16D1B1D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w:t>
                  </w:r>
                </w:p>
              </w:tc>
              <w:tc>
                <w:tcPr>
                  <w:tcW w:w="567" w:type="dxa"/>
                  <w:tcBorders>
                    <w:top w:val="single" w:sz="4" w:space="0" w:color="auto"/>
                    <w:left w:val="single" w:sz="4" w:space="0" w:color="auto"/>
                    <w:bottom w:val="single" w:sz="4" w:space="0" w:color="auto"/>
                    <w:right w:val="single" w:sz="4" w:space="0" w:color="auto"/>
                  </w:tcBorders>
                  <w:vAlign w:val="center"/>
                </w:tcPr>
                <w:p w14:paraId="059F3D4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0.78</w:t>
                  </w:r>
                </w:p>
              </w:tc>
              <w:tc>
                <w:tcPr>
                  <w:tcW w:w="425" w:type="dxa"/>
                  <w:tcBorders>
                    <w:top w:val="single" w:sz="4" w:space="0" w:color="auto"/>
                    <w:left w:val="single" w:sz="4" w:space="0" w:color="auto"/>
                    <w:bottom w:val="single" w:sz="4" w:space="0" w:color="auto"/>
                    <w:right w:val="single" w:sz="4" w:space="0" w:color="auto"/>
                  </w:tcBorders>
                  <w:vAlign w:val="center"/>
                </w:tcPr>
                <w:p w14:paraId="48FE6F8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40AA593"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0.69</w:t>
                  </w:r>
                </w:p>
              </w:tc>
              <w:tc>
                <w:tcPr>
                  <w:tcW w:w="425" w:type="dxa"/>
                  <w:tcBorders>
                    <w:top w:val="single" w:sz="4" w:space="0" w:color="auto"/>
                    <w:left w:val="single" w:sz="4" w:space="0" w:color="auto"/>
                    <w:bottom w:val="single" w:sz="4" w:space="0" w:color="auto"/>
                    <w:right w:val="single" w:sz="4" w:space="0" w:color="auto"/>
                  </w:tcBorders>
                  <w:vAlign w:val="center"/>
                </w:tcPr>
                <w:p w14:paraId="077EF66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CC0C7B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0.83</w:t>
                  </w:r>
                </w:p>
              </w:tc>
            </w:tr>
            <w:tr w:rsidR="00AE01BE" w:rsidRPr="008F27C3" w14:paraId="50DBC8F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D18BE"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AB3C9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D413C2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AADC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4.9</w:t>
                  </w:r>
                </w:p>
              </w:tc>
              <w:tc>
                <w:tcPr>
                  <w:tcW w:w="426" w:type="dxa"/>
                  <w:tcBorders>
                    <w:top w:val="single" w:sz="4" w:space="0" w:color="auto"/>
                    <w:left w:val="single" w:sz="4" w:space="0" w:color="auto"/>
                    <w:bottom w:val="single" w:sz="4" w:space="0" w:color="auto"/>
                    <w:right w:val="single" w:sz="4" w:space="0" w:color="auto"/>
                  </w:tcBorders>
                  <w:vAlign w:val="center"/>
                </w:tcPr>
                <w:p w14:paraId="37616A5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5</w:t>
                  </w:r>
                </w:p>
              </w:tc>
              <w:tc>
                <w:tcPr>
                  <w:tcW w:w="567" w:type="dxa"/>
                  <w:tcBorders>
                    <w:top w:val="single" w:sz="4" w:space="0" w:color="auto"/>
                    <w:left w:val="single" w:sz="4" w:space="0" w:color="auto"/>
                    <w:bottom w:val="single" w:sz="4" w:space="0" w:color="auto"/>
                    <w:right w:val="single" w:sz="4" w:space="0" w:color="auto"/>
                  </w:tcBorders>
                  <w:vAlign w:val="center"/>
                </w:tcPr>
                <w:p w14:paraId="2F386F3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w:t>
                  </w:r>
                </w:p>
              </w:tc>
              <w:tc>
                <w:tcPr>
                  <w:tcW w:w="425" w:type="dxa"/>
                  <w:tcBorders>
                    <w:top w:val="single" w:sz="4" w:space="0" w:color="auto"/>
                    <w:left w:val="single" w:sz="4" w:space="0" w:color="auto"/>
                    <w:bottom w:val="single" w:sz="4" w:space="0" w:color="auto"/>
                    <w:right w:val="single" w:sz="4" w:space="0" w:color="auto"/>
                  </w:tcBorders>
                  <w:vAlign w:val="center"/>
                </w:tcPr>
                <w:p w14:paraId="231001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80528A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4.9</w:t>
                  </w:r>
                </w:p>
              </w:tc>
              <w:tc>
                <w:tcPr>
                  <w:tcW w:w="425" w:type="dxa"/>
                  <w:tcBorders>
                    <w:top w:val="single" w:sz="4" w:space="0" w:color="auto"/>
                    <w:left w:val="single" w:sz="4" w:space="0" w:color="auto"/>
                    <w:bottom w:val="single" w:sz="4" w:space="0" w:color="auto"/>
                    <w:right w:val="single" w:sz="4" w:space="0" w:color="auto"/>
                  </w:tcBorders>
                  <w:vAlign w:val="center"/>
                </w:tcPr>
                <w:p w14:paraId="38F5CC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4.8</w:t>
                  </w:r>
                </w:p>
              </w:tc>
              <w:tc>
                <w:tcPr>
                  <w:tcW w:w="567" w:type="dxa"/>
                  <w:tcBorders>
                    <w:top w:val="single" w:sz="4" w:space="0" w:color="auto"/>
                    <w:left w:val="single" w:sz="4" w:space="0" w:color="auto"/>
                    <w:bottom w:val="single" w:sz="4" w:space="0" w:color="auto"/>
                    <w:right w:val="single" w:sz="4" w:space="0" w:color="auto"/>
                  </w:tcBorders>
                  <w:vAlign w:val="center"/>
                </w:tcPr>
                <w:p w14:paraId="48B48840"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6.8</w:t>
                  </w:r>
                </w:p>
              </w:tc>
            </w:tr>
            <w:tr w:rsidR="00AE01BE" w:rsidRPr="008F27C3" w14:paraId="2BC51A6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BA14D6"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BE0C70" w14:textId="7E53EB86"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8F0157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w:t>
                  </w:r>
                </w:p>
              </w:tc>
              <w:tc>
                <w:tcPr>
                  <w:tcW w:w="567" w:type="dxa"/>
                  <w:tcBorders>
                    <w:top w:val="single" w:sz="4" w:space="0" w:color="auto"/>
                    <w:left w:val="single" w:sz="4" w:space="0" w:color="auto"/>
                    <w:bottom w:val="single" w:sz="4" w:space="0" w:color="auto"/>
                    <w:right w:val="single" w:sz="4" w:space="0" w:color="auto"/>
                  </w:tcBorders>
                  <w:vAlign w:val="center"/>
                </w:tcPr>
                <w:p w14:paraId="5D73EB3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0.49</w:t>
                  </w:r>
                </w:p>
              </w:tc>
              <w:tc>
                <w:tcPr>
                  <w:tcW w:w="426" w:type="dxa"/>
                  <w:tcBorders>
                    <w:top w:val="single" w:sz="4" w:space="0" w:color="auto"/>
                    <w:left w:val="single" w:sz="4" w:space="0" w:color="auto"/>
                    <w:bottom w:val="single" w:sz="4" w:space="0" w:color="auto"/>
                    <w:right w:val="single" w:sz="4" w:space="0" w:color="auto"/>
                  </w:tcBorders>
                  <w:vAlign w:val="center"/>
                </w:tcPr>
                <w:p w14:paraId="4313824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0.33</w:t>
                  </w:r>
                </w:p>
              </w:tc>
              <w:tc>
                <w:tcPr>
                  <w:tcW w:w="567" w:type="dxa"/>
                  <w:tcBorders>
                    <w:top w:val="single" w:sz="4" w:space="0" w:color="auto"/>
                    <w:left w:val="single" w:sz="4" w:space="0" w:color="auto"/>
                    <w:bottom w:val="single" w:sz="4" w:space="0" w:color="auto"/>
                    <w:right w:val="single" w:sz="4" w:space="0" w:color="auto"/>
                  </w:tcBorders>
                  <w:vAlign w:val="center"/>
                </w:tcPr>
                <w:p w14:paraId="5E79F42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0.34</w:t>
                  </w:r>
                </w:p>
              </w:tc>
              <w:tc>
                <w:tcPr>
                  <w:tcW w:w="425" w:type="dxa"/>
                  <w:tcBorders>
                    <w:top w:val="single" w:sz="4" w:space="0" w:color="auto"/>
                    <w:left w:val="single" w:sz="4" w:space="0" w:color="auto"/>
                    <w:bottom w:val="single" w:sz="4" w:space="0" w:color="auto"/>
                    <w:right w:val="single" w:sz="4" w:space="0" w:color="auto"/>
                  </w:tcBorders>
                  <w:vAlign w:val="center"/>
                </w:tcPr>
                <w:p w14:paraId="07992B0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0.40</w:t>
                  </w:r>
                </w:p>
              </w:tc>
              <w:tc>
                <w:tcPr>
                  <w:tcW w:w="567" w:type="dxa"/>
                  <w:tcBorders>
                    <w:top w:val="single" w:sz="4" w:space="0" w:color="auto"/>
                    <w:left w:val="single" w:sz="4" w:space="0" w:color="auto"/>
                    <w:bottom w:val="single" w:sz="4" w:space="0" w:color="auto"/>
                    <w:right w:val="single" w:sz="4" w:space="0" w:color="auto"/>
                  </w:tcBorders>
                  <w:vAlign w:val="center"/>
                </w:tcPr>
                <w:p w14:paraId="1A148CB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0.49</w:t>
                  </w:r>
                </w:p>
              </w:tc>
              <w:tc>
                <w:tcPr>
                  <w:tcW w:w="425" w:type="dxa"/>
                  <w:tcBorders>
                    <w:top w:val="single" w:sz="4" w:space="0" w:color="auto"/>
                    <w:left w:val="single" w:sz="4" w:space="0" w:color="auto"/>
                    <w:bottom w:val="single" w:sz="4" w:space="0" w:color="auto"/>
                    <w:right w:val="single" w:sz="4" w:space="0" w:color="auto"/>
                  </w:tcBorders>
                  <w:vAlign w:val="center"/>
                </w:tcPr>
                <w:p w14:paraId="2167859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0.31</w:t>
                  </w:r>
                </w:p>
              </w:tc>
              <w:tc>
                <w:tcPr>
                  <w:tcW w:w="567" w:type="dxa"/>
                  <w:tcBorders>
                    <w:top w:val="single" w:sz="4" w:space="0" w:color="auto"/>
                    <w:left w:val="single" w:sz="4" w:space="0" w:color="auto"/>
                    <w:bottom w:val="single" w:sz="4" w:space="0" w:color="auto"/>
                    <w:right w:val="single" w:sz="4" w:space="0" w:color="auto"/>
                  </w:tcBorders>
                  <w:vAlign w:val="center"/>
                </w:tcPr>
                <w:p w14:paraId="1B7D2A1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0.35</w:t>
                  </w:r>
                </w:p>
              </w:tc>
            </w:tr>
            <w:tr w:rsidR="00AE01BE" w:rsidRPr="008F27C3" w14:paraId="6B114A17"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9213D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ZOA spread (ZSA)</w:t>
                  </w:r>
                  <w:r w:rsidRPr="008F27C3">
                    <w:rPr>
                      <w:sz w:val="16"/>
                      <w:szCs w:val="16"/>
                      <w:lang w:eastAsia="zh-CN"/>
                    </w:rPr>
                    <w:br/>
                  </w:r>
                  <w:proofErr w:type="spellStart"/>
                  <w:r w:rsidRPr="008F27C3">
                    <w:rPr>
                      <w:sz w:val="16"/>
                      <w:szCs w:val="16"/>
                      <w:lang w:eastAsia="zh-CN"/>
                    </w:rPr>
                    <w:lastRenderedPageBreak/>
                    <w:t>lgZSA</w:t>
                  </w:r>
                  <w:proofErr w:type="spellEnd"/>
                  <w:r w:rsidRPr="008F27C3">
                    <w:rPr>
                      <w:sz w:val="16"/>
                      <w:szCs w:val="16"/>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110590" w14:textId="566B4F6B"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w:lastRenderedPageBreak/>
                      <m:t>μ</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660F3DF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71C88EE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1.25</w:t>
                  </w:r>
                </w:p>
              </w:tc>
              <w:tc>
                <w:tcPr>
                  <w:tcW w:w="426" w:type="dxa"/>
                  <w:tcBorders>
                    <w:top w:val="single" w:sz="4" w:space="0" w:color="auto"/>
                    <w:left w:val="single" w:sz="4" w:space="0" w:color="auto"/>
                    <w:bottom w:val="single" w:sz="4" w:space="0" w:color="auto"/>
                    <w:right w:val="single" w:sz="4" w:space="0" w:color="auto"/>
                  </w:tcBorders>
                  <w:vAlign w:val="center"/>
                </w:tcPr>
                <w:p w14:paraId="361F4F3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6A2FEC3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4B84F88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473E4B7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3BE330C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5D36D3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07A8D019"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44B45" w14:textId="77777777" w:rsidR="00AE01BE" w:rsidRPr="008F27C3" w:rsidRDefault="00AE01BE" w:rsidP="008F27C3">
                  <w:pPr>
                    <w:keepNext/>
                    <w:widowControl w:val="0"/>
                    <w:spacing w:before="0" w:after="0" w:line="240" w:lineRule="auto"/>
                    <w:ind w:left="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853B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B1119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4A0F2B2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17.8</w:t>
                  </w:r>
                </w:p>
              </w:tc>
              <w:tc>
                <w:tcPr>
                  <w:tcW w:w="426" w:type="dxa"/>
                  <w:tcBorders>
                    <w:top w:val="single" w:sz="4" w:space="0" w:color="auto"/>
                    <w:left w:val="single" w:sz="4" w:space="0" w:color="auto"/>
                    <w:bottom w:val="single" w:sz="4" w:space="0" w:color="auto"/>
                    <w:right w:val="single" w:sz="4" w:space="0" w:color="auto"/>
                  </w:tcBorders>
                  <w:vAlign w:val="center"/>
                </w:tcPr>
                <w:p w14:paraId="42F6DEE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w:t>
                  </w:r>
                </w:p>
              </w:tc>
              <w:tc>
                <w:tcPr>
                  <w:tcW w:w="567" w:type="dxa"/>
                  <w:tcBorders>
                    <w:top w:val="single" w:sz="4" w:space="0" w:color="auto"/>
                    <w:left w:val="single" w:sz="4" w:space="0" w:color="auto"/>
                    <w:bottom w:val="single" w:sz="4" w:space="0" w:color="auto"/>
                    <w:right w:val="single" w:sz="4" w:space="0" w:color="auto"/>
                  </w:tcBorders>
                  <w:vAlign w:val="center"/>
                </w:tcPr>
                <w:p w14:paraId="13D1B05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5" w:type="dxa"/>
                  <w:tcBorders>
                    <w:top w:val="single" w:sz="4" w:space="0" w:color="auto"/>
                    <w:left w:val="single" w:sz="4" w:space="0" w:color="auto"/>
                    <w:bottom w:val="single" w:sz="4" w:space="0" w:color="auto"/>
                    <w:right w:val="single" w:sz="4" w:space="0" w:color="auto"/>
                  </w:tcBorders>
                  <w:vAlign w:val="center"/>
                </w:tcPr>
                <w:p w14:paraId="6E67A9F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19F03B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14.2</w:t>
                  </w:r>
                </w:p>
              </w:tc>
              <w:tc>
                <w:tcPr>
                  <w:tcW w:w="425" w:type="dxa"/>
                  <w:tcBorders>
                    <w:top w:val="single" w:sz="4" w:space="0" w:color="auto"/>
                    <w:left w:val="single" w:sz="4" w:space="0" w:color="auto"/>
                    <w:bottom w:val="single" w:sz="4" w:space="0" w:color="auto"/>
                    <w:right w:val="single" w:sz="4" w:space="0" w:color="auto"/>
                  </w:tcBorders>
                  <w:vAlign w:val="center"/>
                </w:tcPr>
                <w:p w14:paraId="3033F86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54CE413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BA89FB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43FEE2"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961FF6" w14:textId="461ED240"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B54DD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61C5865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426" w:type="dxa"/>
                  <w:tcBorders>
                    <w:top w:val="single" w:sz="4" w:space="0" w:color="auto"/>
                    <w:left w:val="single" w:sz="4" w:space="0" w:color="auto"/>
                    <w:bottom w:val="single" w:sz="4" w:space="0" w:color="auto"/>
                    <w:right w:val="single" w:sz="4" w:space="0" w:color="auto"/>
                  </w:tcBorders>
                  <w:vAlign w:val="center"/>
                </w:tcPr>
                <w:p w14:paraId="71BF1F4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C1ED92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0.12</w:t>
                  </w:r>
                </w:p>
              </w:tc>
              <w:tc>
                <w:tcPr>
                  <w:tcW w:w="425" w:type="dxa"/>
                  <w:tcBorders>
                    <w:top w:val="single" w:sz="4" w:space="0" w:color="auto"/>
                    <w:left w:val="single" w:sz="4" w:space="0" w:color="auto"/>
                    <w:bottom w:val="single" w:sz="4" w:space="0" w:color="auto"/>
                    <w:right w:val="single" w:sz="4" w:space="0" w:color="auto"/>
                  </w:tcBorders>
                  <w:vAlign w:val="center"/>
                </w:tcPr>
                <w:p w14:paraId="567E882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F3A6D8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425" w:type="dxa"/>
                  <w:tcBorders>
                    <w:top w:val="single" w:sz="4" w:space="0" w:color="auto"/>
                    <w:left w:val="single" w:sz="4" w:space="0" w:color="auto"/>
                    <w:bottom w:val="single" w:sz="4" w:space="0" w:color="auto"/>
                    <w:right w:val="single" w:sz="4" w:space="0" w:color="auto"/>
                  </w:tcBorders>
                  <w:vAlign w:val="center"/>
                </w:tcPr>
                <w:p w14:paraId="0F89A03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DD3A6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bl>
          <w:p w14:paraId="7D13D3C8" w14:textId="77777777" w:rsidR="008F27C3" w:rsidRDefault="008F27C3" w:rsidP="008F27C3">
            <w:pPr>
              <w:pStyle w:val="Caption"/>
              <w:spacing w:before="0" w:after="0" w:line="240" w:lineRule="auto"/>
              <w:rPr>
                <w:b w:val="0"/>
                <w:bCs w:val="0"/>
                <w:i/>
                <w:sz w:val="20"/>
                <w:szCs w:val="20"/>
                <w:lang w:eastAsia="zh-CN"/>
              </w:rPr>
            </w:pPr>
          </w:p>
          <w:p w14:paraId="7F0460C2" w14:textId="52BB78BD"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4:</w:t>
            </w:r>
            <w:r w:rsidRPr="008F27C3">
              <w:rPr>
                <w:b w:val="0"/>
                <w:bCs w:val="0"/>
                <w:iCs/>
                <w:sz w:val="20"/>
                <w:szCs w:val="20"/>
                <w:lang w:eastAsia="zh-CN"/>
              </w:rPr>
              <w:t xml:space="preserve"> The </w:t>
            </w:r>
            <w:proofErr w:type="gramStart"/>
            <w:r w:rsidRPr="008F27C3">
              <w:rPr>
                <w:b w:val="0"/>
                <w:bCs w:val="0"/>
                <w:iCs/>
                <w:sz w:val="20"/>
                <w:szCs w:val="20"/>
                <w:lang w:eastAsia="zh-CN"/>
              </w:rPr>
              <w:t>fast fading</w:t>
            </w:r>
            <w:proofErr w:type="gramEnd"/>
            <w:r w:rsidRPr="008F27C3">
              <w:rPr>
                <w:b w:val="0"/>
                <w:bCs w:val="0"/>
                <w:iCs/>
                <w:sz w:val="20"/>
                <w:szCs w:val="20"/>
                <w:lang w:eastAsia="zh-CN"/>
              </w:rPr>
              <w:t xml:space="preserve"> parameters of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with &lt;500 m ISD differs from that of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in TR 38.901.</w:t>
            </w:r>
          </w:p>
          <w:p w14:paraId="08186E77" w14:textId="77777777" w:rsidR="00AE01BE" w:rsidRPr="008F27C3" w:rsidRDefault="00AE01BE" w:rsidP="008F27C3">
            <w:pPr>
              <w:autoSpaceDE w:val="0"/>
              <w:autoSpaceDN w:val="0"/>
              <w:adjustRightInd w:val="0"/>
              <w:snapToGrid w:val="0"/>
              <w:spacing w:before="0" w:after="0" w:line="240" w:lineRule="auto"/>
              <w:rPr>
                <w:i/>
              </w:rPr>
            </w:pPr>
          </w:p>
          <w:p w14:paraId="2C527258" w14:textId="77777777" w:rsidR="00E309A7" w:rsidRPr="008F27C3" w:rsidRDefault="00E309A7" w:rsidP="008F27C3">
            <w:pPr>
              <w:pStyle w:val="Caption"/>
              <w:keepNext/>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3</w:t>
            </w:r>
            <w:r w:rsidRPr="008F27C3">
              <w:rPr>
                <w:b w:val="0"/>
                <w:bCs w:val="0"/>
                <w:sz w:val="20"/>
                <w:szCs w:val="20"/>
              </w:rPr>
              <w:fldChar w:fldCharType="end"/>
            </w:r>
            <w:r w:rsidRPr="008F27C3">
              <w:rPr>
                <w:b w:val="0"/>
                <w:bCs w:val="0"/>
                <w:sz w:val="20"/>
                <w:szCs w:val="20"/>
              </w:rPr>
              <w:t xml:space="preserve"> Fast fading parameters</w:t>
            </w:r>
          </w:p>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46"/>
              <w:gridCol w:w="597"/>
              <w:gridCol w:w="600"/>
            </w:tblGrid>
            <w:tr w:rsidR="00E309A7" w:rsidRPr="008F27C3" w14:paraId="44C0CCB9" w14:textId="77777777" w:rsidTr="00E309A7">
              <w:trPr>
                <w:trHeight w:val="249"/>
                <w:jc w:val="center"/>
              </w:trPr>
              <w:tc>
                <w:tcPr>
                  <w:tcW w:w="2126" w:type="dxa"/>
                  <w:gridSpan w:val="2"/>
                  <w:vMerge w:val="restart"/>
                  <w:shd w:val="clear" w:color="auto" w:fill="D9D9D9" w:themeFill="background1" w:themeFillShade="D9"/>
                  <w:vAlign w:val="center"/>
                  <w:hideMark/>
                </w:tcPr>
                <w:p w14:paraId="71F96CC3"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Scenario</w:t>
                  </w:r>
                </w:p>
              </w:tc>
              <w:tc>
                <w:tcPr>
                  <w:tcW w:w="1943" w:type="dxa"/>
                  <w:gridSpan w:val="3"/>
                  <w:shd w:val="clear" w:color="auto" w:fill="D9D9D9" w:themeFill="background1" w:themeFillShade="D9"/>
                  <w:vAlign w:val="center"/>
                  <w:hideMark/>
                </w:tcPr>
                <w:p w14:paraId="64E50F28"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AOA spread (ASA)</w:t>
                  </w:r>
                </w:p>
                <w:p w14:paraId="42835E2D"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proofErr w:type="spellStart"/>
                  <w:r w:rsidRPr="008F27C3">
                    <w:rPr>
                      <w:rFonts w:eastAsia="SimSun"/>
                      <w:sz w:val="16"/>
                      <w:szCs w:val="16"/>
                      <w:lang w:eastAsia="zh-CN"/>
                    </w:rPr>
                    <w:t>lgASA</w:t>
                  </w:r>
                  <w:proofErr w:type="spellEnd"/>
                  <w:r w:rsidRPr="008F27C3">
                    <w:rPr>
                      <w:rFonts w:eastAsia="SimSun"/>
                      <w:sz w:val="16"/>
                      <w:szCs w:val="16"/>
                      <w:lang w:eastAsia="zh-CN"/>
                    </w:rPr>
                    <w:t>=log10(ASA/1°)</w:t>
                  </w:r>
                </w:p>
              </w:tc>
            </w:tr>
            <w:tr w:rsidR="00E309A7" w:rsidRPr="008F27C3" w14:paraId="75A24FB6" w14:textId="77777777" w:rsidTr="00E309A7">
              <w:trPr>
                <w:trHeight w:val="184"/>
                <w:jc w:val="center"/>
              </w:trPr>
              <w:tc>
                <w:tcPr>
                  <w:tcW w:w="2126" w:type="dxa"/>
                  <w:gridSpan w:val="2"/>
                  <w:vMerge/>
                  <w:shd w:val="clear" w:color="auto" w:fill="D9D9D9" w:themeFill="background1" w:themeFillShade="D9"/>
                  <w:vAlign w:val="center"/>
                  <w:hideMark/>
                </w:tcPr>
                <w:p w14:paraId="337AB005" w14:textId="77777777" w:rsidR="00E309A7" w:rsidRPr="008F27C3" w:rsidRDefault="00E309A7" w:rsidP="008F27C3">
                  <w:pPr>
                    <w:spacing w:after="0" w:line="240" w:lineRule="auto"/>
                    <w:jc w:val="center"/>
                    <w:rPr>
                      <w:rFonts w:eastAsia="DengXian"/>
                      <w:color w:val="000000"/>
                      <w:sz w:val="16"/>
                      <w:szCs w:val="16"/>
                      <w:lang w:eastAsia="zh-CN"/>
                    </w:rPr>
                  </w:pPr>
                </w:p>
              </w:tc>
              <w:tc>
                <w:tcPr>
                  <w:tcW w:w="746" w:type="dxa"/>
                  <w:shd w:val="clear" w:color="auto" w:fill="D9D9D9" w:themeFill="background1" w:themeFillShade="D9"/>
                  <w:vAlign w:val="center"/>
                  <w:hideMark/>
                </w:tcPr>
                <w:p w14:paraId="2251A26D" w14:textId="4417B494"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00E309A7" w:rsidRPr="008F27C3">
                    <w:rPr>
                      <w:sz w:val="16"/>
                      <w:szCs w:val="16"/>
                      <w:vertAlign w:val="subscript"/>
                      <w:lang w:eastAsia="zh-CN"/>
                    </w:rPr>
                    <w:t>lgASA</w:t>
                  </w:r>
                </w:p>
              </w:tc>
              <w:tc>
                <w:tcPr>
                  <w:tcW w:w="597" w:type="dxa"/>
                  <w:shd w:val="clear" w:color="auto" w:fill="D9D9D9" w:themeFill="background1" w:themeFillShade="D9"/>
                  <w:vAlign w:val="center"/>
                  <w:hideMark/>
                </w:tcPr>
                <w:p w14:paraId="30D10564" w14:textId="77777777" w:rsidR="00E309A7" w:rsidRPr="008F27C3" w:rsidRDefault="00E309A7" w:rsidP="008F27C3">
                  <w:pPr>
                    <w:spacing w:after="0" w:line="240" w:lineRule="auto"/>
                    <w:jc w:val="center"/>
                    <w:rPr>
                      <w:sz w:val="16"/>
                      <w:szCs w:val="16"/>
                    </w:rPr>
                  </w:pPr>
                  <w:r w:rsidRPr="008F27C3">
                    <w:rPr>
                      <w:sz w:val="16"/>
                      <w:szCs w:val="16"/>
                    </w:rPr>
                    <w:t>[deg]</w:t>
                  </w:r>
                </w:p>
              </w:tc>
              <w:tc>
                <w:tcPr>
                  <w:tcW w:w="600" w:type="dxa"/>
                  <w:shd w:val="clear" w:color="auto" w:fill="D9D9D9" w:themeFill="background1" w:themeFillShade="D9"/>
                  <w:vAlign w:val="center"/>
                  <w:hideMark/>
                </w:tcPr>
                <w:p w14:paraId="5DC8A657" w14:textId="6E00189D"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00E309A7" w:rsidRPr="008F27C3">
                    <w:rPr>
                      <w:sz w:val="16"/>
                      <w:szCs w:val="16"/>
                      <w:vertAlign w:val="subscript"/>
                      <w:lang w:eastAsia="zh-CN"/>
                    </w:rPr>
                    <w:t>lgASA</w:t>
                  </w:r>
                </w:p>
              </w:tc>
            </w:tr>
            <w:tr w:rsidR="00E309A7" w:rsidRPr="008F27C3" w14:paraId="439AB7AB" w14:textId="77777777" w:rsidTr="00E309A7">
              <w:trPr>
                <w:trHeight w:val="173"/>
                <w:jc w:val="center"/>
              </w:trPr>
              <w:tc>
                <w:tcPr>
                  <w:tcW w:w="2126" w:type="dxa"/>
                  <w:gridSpan w:val="2"/>
                  <w:shd w:val="clear" w:color="auto" w:fill="D9D9D9" w:themeFill="background1" w:themeFillShade="D9"/>
                  <w:vAlign w:val="center"/>
                  <w:hideMark/>
                </w:tcPr>
                <w:p w14:paraId="6ED8FFD6" w14:textId="77777777" w:rsidR="00E309A7" w:rsidRPr="008F27C3" w:rsidRDefault="00E309A7" w:rsidP="008F27C3">
                  <w:pPr>
                    <w:spacing w:after="0" w:line="240" w:lineRule="auto"/>
                    <w:jc w:val="center"/>
                    <w:rPr>
                      <w:sz w:val="16"/>
                      <w:szCs w:val="16"/>
                    </w:rPr>
                  </w:pPr>
                  <w:r w:rsidRPr="008F27C3">
                    <w:rPr>
                      <w:sz w:val="16"/>
                      <w:szCs w:val="16"/>
                    </w:rPr>
                    <w:t xml:space="preserve">TR 38.901 </w:t>
                  </w:r>
                  <w:proofErr w:type="spellStart"/>
                  <w:r w:rsidRPr="008F27C3">
                    <w:rPr>
                      <w:sz w:val="16"/>
                      <w:szCs w:val="16"/>
                    </w:rPr>
                    <w:t>UMa</w:t>
                  </w:r>
                  <w:proofErr w:type="spellEnd"/>
                  <w:r w:rsidRPr="008F27C3">
                    <w:rPr>
                      <w:sz w:val="16"/>
                      <w:szCs w:val="16"/>
                    </w:rPr>
                    <w:t xml:space="preserve"> LOS</w:t>
                  </w:r>
                </w:p>
              </w:tc>
              <w:tc>
                <w:tcPr>
                  <w:tcW w:w="746" w:type="dxa"/>
                  <w:shd w:val="clear" w:color="auto" w:fill="auto"/>
                  <w:vAlign w:val="center"/>
                  <w:hideMark/>
                </w:tcPr>
                <w:p w14:paraId="14AAABE0" w14:textId="77777777" w:rsidR="00E309A7" w:rsidRPr="008F27C3" w:rsidRDefault="00E309A7" w:rsidP="008F27C3">
                  <w:pPr>
                    <w:spacing w:after="0" w:line="240" w:lineRule="auto"/>
                    <w:jc w:val="center"/>
                    <w:rPr>
                      <w:sz w:val="16"/>
                      <w:szCs w:val="16"/>
                    </w:rPr>
                  </w:pPr>
                  <w:r w:rsidRPr="008F27C3">
                    <w:rPr>
                      <w:sz w:val="16"/>
                      <w:szCs w:val="16"/>
                    </w:rPr>
                    <w:t>1.81</w:t>
                  </w:r>
                </w:p>
              </w:tc>
              <w:tc>
                <w:tcPr>
                  <w:tcW w:w="597" w:type="dxa"/>
                  <w:shd w:val="clear" w:color="auto" w:fill="auto"/>
                  <w:vAlign w:val="center"/>
                  <w:hideMark/>
                </w:tcPr>
                <w:p w14:paraId="729076A8" w14:textId="77777777" w:rsidR="00E309A7" w:rsidRPr="008F27C3" w:rsidRDefault="00E309A7" w:rsidP="008F27C3">
                  <w:pPr>
                    <w:spacing w:after="0" w:line="240" w:lineRule="auto"/>
                    <w:jc w:val="center"/>
                    <w:rPr>
                      <w:sz w:val="16"/>
                      <w:szCs w:val="16"/>
                    </w:rPr>
                  </w:pPr>
                  <w:r w:rsidRPr="008F27C3">
                    <w:rPr>
                      <w:sz w:val="16"/>
                      <w:szCs w:val="16"/>
                    </w:rPr>
                    <w:t>64.57</w:t>
                  </w:r>
                </w:p>
              </w:tc>
              <w:tc>
                <w:tcPr>
                  <w:tcW w:w="600" w:type="dxa"/>
                  <w:shd w:val="clear" w:color="auto" w:fill="auto"/>
                  <w:vAlign w:val="center"/>
                  <w:hideMark/>
                </w:tcPr>
                <w:p w14:paraId="2B24F368" w14:textId="77777777" w:rsidR="00E309A7" w:rsidRPr="008F27C3" w:rsidRDefault="00E309A7" w:rsidP="008F27C3">
                  <w:pPr>
                    <w:spacing w:after="0" w:line="240" w:lineRule="auto"/>
                    <w:jc w:val="center"/>
                    <w:rPr>
                      <w:sz w:val="16"/>
                      <w:szCs w:val="16"/>
                    </w:rPr>
                  </w:pPr>
                  <w:r w:rsidRPr="008F27C3">
                    <w:rPr>
                      <w:sz w:val="16"/>
                      <w:szCs w:val="16"/>
                    </w:rPr>
                    <w:t>0.20</w:t>
                  </w:r>
                </w:p>
              </w:tc>
            </w:tr>
            <w:tr w:rsidR="00E309A7" w:rsidRPr="008F27C3" w14:paraId="7DA707C5" w14:textId="77777777" w:rsidTr="00E309A7">
              <w:trPr>
                <w:trHeight w:val="118"/>
                <w:jc w:val="center"/>
              </w:trPr>
              <w:tc>
                <w:tcPr>
                  <w:tcW w:w="850" w:type="dxa"/>
                  <w:vMerge w:val="restart"/>
                  <w:shd w:val="clear" w:color="auto" w:fill="D9D9D9" w:themeFill="background1" w:themeFillShade="D9"/>
                  <w:vAlign w:val="center"/>
                  <w:hideMark/>
                </w:tcPr>
                <w:p w14:paraId="218501A0" w14:textId="77777777" w:rsidR="00E309A7" w:rsidRPr="008F27C3" w:rsidRDefault="00E309A7" w:rsidP="008F27C3">
                  <w:pPr>
                    <w:spacing w:after="0" w:line="240" w:lineRule="auto"/>
                    <w:jc w:val="center"/>
                    <w:rPr>
                      <w:sz w:val="16"/>
                      <w:szCs w:val="16"/>
                    </w:rPr>
                  </w:pPr>
                  <w:r w:rsidRPr="008F27C3">
                    <w:rPr>
                      <w:sz w:val="16"/>
                      <w:szCs w:val="16"/>
                    </w:rPr>
                    <w:t>150 m</w:t>
                  </w:r>
                </w:p>
              </w:tc>
              <w:tc>
                <w:tcPr>
                  <w:tcW w:w="1276" w:type="dxa"/>
                  <w:shd w:val="clear" w:color="auto" w:fill="D9D9D9" w:themeFill="background1" w:themeFillShade="D9"/>
                  <w:vAlign w:val="center"/>
                  <w:hideMark/>
                </w:tcPr>
                <w:p w14:paraId="069C1D30"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0FC95798" w14:textId="77777777" w:rsidR="00E309A7" w:rsidRPr="008F27C3" w:rsidRDefault="00E309A7" w:rsidP="008F27C3">
                  <w:pPr>
                    <w:spacing w:after="0" w:line="240" w:lineRule="auto"/>
                    <w:jc w:val="center"/>
                    <w:rPr>
                      <w:sz w:val="16"/>
                      <w:szCs w:val="16"/>
                    </w:rPr>
                  </w:pPr>
                  <w:r w:rsidRPr="008F27C3">
                    <w:rPr>
                      <w:sz w:val="16"/>
                      <w:szCs w:val="16"/>
                    </w:rPr>
                    <w:t>-7.04</w:t>
                  </w:r>
                </w:p>
              </w:tc>
              <w:tc>
                <w:tcPr>
                  <w:tcW w:w="597" w:type="dxa"/>
                  <w:shd w:val="clear" w:color="auto" w:fill="auto"/>
                  <w:vAlign w:val="center"/>
                  <w:hideMark/>
                </w:tcPr>
                <w:p w14:paraId="3A3216F8"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2EA7FD24" w14:textId="77777777" w:rsidR="00E309A7" w:rsidRPr="008F27C3" w:rsidRDefault="00E309A7" w:rsidP="008F27C3">
                  <w:pPr>
                    <w:spacing w:after="0" w:line="240" w:lineRule="auto"/>
                    <w:jc w:val="center"/>
                    <w:rPr>
                      <w:sz w:val="16"/>
                      <w:szCs w:val="16"/>
                    </w:rPr>
                  </w:pPr>
                  <w:r w:rsidRPr="008F27C3">
                    <w:rPr>
                      <w:sz w:val="16"/>
                      <w:szCs w:val="16"/>
                    </w:rPr>
                    <w:t>3.72</w:t>
                  </w:r>
                </w:p>
              </w:tc>
            </w:tr>
            <w:tr w:rsidR="00E309A7" w:rsidRPr="008F27C3" w14:paraId="0CB457ED" w14:textId="77777777" w:rsidTr="00E309A7">
              <w:trPr>
                <w:trHeight w:val="47"/>
                <w:jc w:val="center"/>
              </w:trPr>
              <w:tc>
                <w:tcPr>
                  <w:tcW w:w="850" w:type="dxa"/>
                  <w:vMerge/>
                  <w:shd w:val="clear" w:color="auto" w:fill="D9D9D9" w:themeFill="background1" w:themeFillShade="D9"/>
                  <w:vAlign w:val="center"/>
                  <w:hideMark/>
                </w:tcPr>
                <w:p w14:paraId="0BE20B87"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79E0F05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AF6AFF8"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64C9C948" w14:textId="77777777" w:rsidR="00E309A7" w:rsidRPr="008F27C3" w:rsidRDefault="00E309A7" w:rsidP="008F27C3">
                  <w:pPr>
                    <w:spacing w:after="0" w:line="240" w:lineRule="auto"/>
                    <w:jc w:val="center"/>
                    <w:rPr>
                      <w:sz w:val="16"/>
                      <w:szCs w:val="16"/>
                    </w:rPr>
                  </w:pPr>
                  <w:r w:rsidRPr="008F27C3">
                    <w:rPr>
                      <w:sz w:val="16"/>
                      <w:szCs w:val="16"/>
                    </w:rPr>
                    <w:t>33.76</w:t>
                  </w:r>
                </w:p>
              </w:tc>
              <w:tc>
                <w:tcPr>
                  <w:tcW w:w="600" w:type="dxa"/>
                  <w:shd w:val="clear" w:color="auto" w:fill="auto"/>
                  <w:vAlign w:val="center"/>
                  <w:hideMark/>
                </w:tcPr>
                <w:p w14:paraId="2C3BC9AA" w14:textId="77777777" w:rsidR="00E309A7" w:rsidRPr="008F27C3" w:rsidRDefault="00E309A7" w:rsidP="008F27C3">
                  <w:pPr>
                    <w:spacing w:after="0" w:line="240" w:lineRule="auto"/>
                    <w:jc w:val="center"/>
                    <w:rPr>
                      <w:sz w:val="16"/>
                      <w:szCs w:val="16"/>
                    </w:rPr>
                  </w:pPr>
                  <w:r w:rsidRPr="008F27C3">
                    <w:rPr>
                      <w:sz w:val="16"/>
                      <w:szCs w:val="16"/>
                    </w:rPr>
                    <w:t>0.84</w:t>
                  </w:r>
                </w:p>
              </w:tc>
            </w:tr>
            <w:tr w:rsidR="00E309A7" w:rsidRPr="008F27C3" w14:paraId="3F2D509C" w14:textId="77777777" w:rsidTr="00E309A7">
              <w:trPr>
                <w:trHeight w:val="268"/>
                <w:jc w:val="center"/>
              </w:trPr>
              <w:tc>
                <w:tcPr>
                  <w:tcW w:w="850" w:type="dxa"/>
                  <w:vMerge w:val="restart"/>
                  <w:shd w:val="clear" w:color="auto" w:fill="D9D9D9" w:themeFill="background1" w:themeFillShade="D9"/>
                  <w:vAlign w:val="center"/>
                  <w:hideMark/>
                </w:tcPr>
                <w:p w14:paraId="7D9DD86A" w14:textId="77777777" w:rsidR="00E309A7" w:rsidRPr="008F27C3" w:rsidRDefault="00E309A7" w:rsidP="008F27C3">
                  <w:pPr>
                    <w:spacing w:after="0" w:line="240" w:lineRule="auto"/>
                    <w:jc w:val="center"/>
                    <w:rPr>
                      <w:sz w:val="16"/>
                      <w:szCs w:val="16"/>
                    </w:rPr>
                  </w:pPr>
                  <w:r w:rsidRPr="008F27C3">
                    <w:rPr>
                      <w:sz w:val="16"/>
                      <w:szCs w:val="16"/>
                    </w:rPr>
                    <w:t>250 m</w:t>
                  </w:r>
                </w:p>
              </w:tc>
              <w:tc>
                <w:tcPr>
                  <w:tcW w:w="1276" w:type="dxa"/>
                  <w:shd w:val="clear" w:color="auto" w:fill="D9D9D9" w:themeFill="background1" w:themeFillShade="D9"/>
                  <w:vAlign w:val="center"/>
                  <w:hideMark/>
                </w:tcPr>
                <w:p w14:paraId="2B8458FD"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0F248078" w14:textId="77777777" w:rsidR="00E309A7" w:rsidRPr="008F27C3" w:rsidRDefault="00E309A7" w:rsidP="008F27C3">
                  <w:pPr>
                    <w:spacing w:after="0" w:line="240" w:lineRule="auto"/>
                    <w:jc w:val="center"/>
                    <w:rPr>
                      <w:sz w:val="16"/>
                      <w:szCs w:val="16"/>
                    </w:rPr>
                  </w:pPr>
                  <w:r w:rsidRPr="008F27C3">
                    <w:rPr>
                      <w:sz w:val="16"/>
                      <w:szCs w:val="16"/>
                    </w:rPr>
                    <w:t>-7.59</w:t>
                  </w:r>
                </w:p>
              </w:tc>
              <w:tc>
                <w:tcPr>
                  <w:tcW w:w="597" w:type="dxa"/>
                  <w:shd w:val="clear" w:color="auto" w:fill="auto"/>
                  <w:vAlign w:val="center"/>
                  <w:hideMark/>
                </w:tcPr>
                <w:p w14:paraId="06613F1C"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5BBEBB89" w14:textId="77777777" w:rsidR="00E309A7" w:rsidRPr="008F27C3" w:rsidRDefault="00E309A7" w:rsidP="008F27C3">
                  <w:pPr>
                    <w:spacing w:after="0" w:line="240" w:lineRule="auto"/>
                    <w:jc w:val="center"/>
                    <w:rPr>
                      <w:sz w:val="16"/>
                      <w:szCs w:val="16"/>
                    </w:rPr>
                  </w:pPr>
                  <w:r w:rsidRPr="008F27C3">
                    <w:rPr>
                      <w:sz w:val="16"/>
                      <w:szCs w:val="16"/>
                    </w:rPr>
                    <w:t>8.7</w:t>
                  </w:r>
                </w:p>
              </w:tc>
            </w:tr>
            <w:tr w:rsidR="00E309A7" w:rsidRPr="008F27C3" w14:paraId="6E3DD3B5" w14:textId="77777777" w:rsidTr="00E309A7">
              <w:trPr>
                <w:trHeight w:val="47"/>
                <w:jc w:val="center"/>
              </w:trPr>
              <w:tc>
                <w:tcPr>
                  <w:tcW w:w="850" w:type="dxa"/>
                  <w:vMerge/>
                  <w:shd w:val="clear" w:color="auto" w:fill="D9D9D9" w:themeFill="background1" w:themeFillShade="D9"/>
                  <w:vAlign w:val="center"/>
                  <w:hideMark/>
                </w:tcPr>
                <w:p w14:paraId="487A425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1550035C"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2C56EA51"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1D67F141" w14:textId="77777777" w:rsidR="00E309A7" w:rsidRPr="008F27C3" w:rsidRDefault="00E309A7" w:rsidP="008F27C3">
                  <w:pPr>
                    <w:spacing w:after="0" w:line="240" w:lineRule="auto"/>
                    <w:jc w:val="center"/>
                    <w:rPr>
                      <w:sz w:val="16"/>
                      <w:szCs w:val="16"/>
                    </w:rPr>
                  </w:pPr>
                  <w:r w:rsidRPr="008F27C3">
                    <w:rPr>
                      <w:sz w:val="16"/>
                      <w:szCs w:val="16"/>
                    </w:rPr>
                    <w:t>33.78</w:t>
                  </w:r>
                </w:p>
              </w:tc>
              <w:tc>
                <w:tcPr>
                  <w:tcW w:w="600" w:type="dxa"/>
                  <w:shd w:val="clear" w:color="auto" w:fill="auto"/>
                  <w:vAlign w:val="center"/>
                  <w:hideMark/>
                </w:tcPr>
                <w:p w14:paraId="379F1D8F" w14:textId="77777777" w:rsidR="00E309A7" w:rsidRPr="008F27C3" w:rsidRDefault="00E309A7" w:rsidP="008F27C3">
                  <w:pPr>
                    <w:spacing w:after="0" w:line="240" w:lineRule="auto"/>
                    <w:jc w:val="center"/>
                    <w:rPr>
                      <w:sz w:val="16"/>
                      <w:szCs w:val="16"/>
                    </w:rPr>
                  </w:pPr>
                  <w:r w:rsidRPr="008F27C3">
                    <w:rPr>
                      <w:sz w:val="16"/>
                      <w:szCs w:val="16"/>
                    </w:rPr>
                    <w:t>0.68</w:t>
                  </w:r>
                </w:p>
              </w:tc>
            </w:tr>
            <w:tr w:rsidR="00E309A7" w:rsidRPr="008F27C3" w14:paraId="0833B84B" w14:textId="77777777" w:rsidTr="00E309A7">
              <w:trPr>
                <w:trHeight w:val="248"/>
                <w:jc w:val="center"/>
              </w:trPr>
              <w:tc>
                <w:tcPr>
                  <w:tcW w:w="850" w:type="dxa"/>
                  <w:vMerge w:val="restart"/>
                  <w:shd w:val="clear" w:color="auto" w:fill="D9D9D9" w:themeFill="background1" w:themeFillShade="D9"/>
                  <w:vAlign w:val="center"/>
                  <w:hideMark/>
                </w:tcPr>
                <w:p w14:paraId="54EFC203" w14:textId="77777777" w:rsidR="00E309A7" w:rsidRPr="008F27C3" w:rsidRDefault="00E309A7" w:rsidP="008F27C3">
                  <w:pPr>
                    <w:spacing w:after="0" w:line="240" w:lineRule="auto"/>
                    <w:jc w:val="center"/>
                    <w:rPr>
                      <w:sz w:val="16"/>
                      <w:szCs w:val="16"/>
                    </w:rPr>
                  </w:pPr>
                  <w:r w:rsidRPr="008F27C3">
                    <w:rPr>
                      <w:sz w:val="16"/>
                      <w:szCs w:val="16"/>
                    </w:rPr>
                    <w:t>350 m</w:t>
                  </w:r>
                </w:p>
              </w:tc>
              <w:tc>
                <w:tcPr>
                  <w:tcW w:w="1276" w:type="dxa"/>
                  <w:shd w:val="clear" w:color="auto" w:fill="D9D9D9" w:themeFill="background1" w:themeFillShade="D9"/>
                  <w:vAlign w:val="center"/>
                  <w:hideMark/>
                </w:tcPr>
                <w:p w14:paraId="0CF2BF4A"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288B45BC" w14:textId="77777777" w:rsidR="00E309A7" w:rsidRPr="008F27C3" w:rsidRDefault="00E309A7" w:rsidP="008F27C3">
                  <w:pPr>
                    <w:spacing w:after="0" w:line="240" w:lineRule="auto"/>
                    <w:jc w:val="center"/>
                    <w:rPr>
                      <w:sz w:val="16"/>
                      <w:szCs w:val="16"/>
                    </w:rPr>
                  </w:pPr>
                  <w:r w:rsidRPr="008F27C3">
                    <w:rPr>
                      <w:sz w:val="16"/>
                      <w:szCs w:val="16"/>
                    </w:rPr>
                    <w:t>-7.96</w:t>
                  </w:r>
                </w:p>
              </w:tc>
              <w:tc>
                <w:tcPr>
                  <w:tcW w:w="597" w:type="dxa"/>
                  <w:shd w:val="clear" w:color="auto" w:fill="auto"/>
                  <w:vAlign w:val="center"/>
                  <w:hideMark/>
                </w:tcPr>
                <w:p w14:paraId="01FF0ADA"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0500099" w14:textId="77777777" w:rsidR="00E309A7" w:rsidRPr="008F27C3" w:rsidRDefault="00E309A7" w:rsidP="008F27C3">
                  <w:pPr>
                    <w:spacing w:after="0" w:line="240" w:lineRule="auto"/>
                    <w:jc w:val="center"/>
                    <w:rPr>
                      <w:sz w:val="16"/>
                      <w:szCs w:val="16"/>
                    </w:rPr>
                  </w:pPr>
                  <w:r w:rsidRPr="008F27C3">
                    <w:rPr>
                      <w:sz w:val="16"/>
                      <w:szCs w:val="16"/>
                    </w:rPr>
                    <w:t>20.35</w:t>
                  </w:r>
                </w:p>
              </w:tc>
            </w:tr>
            <w:tr w:rsidR="00E309A7" w:rsidRPr="008F27C3" w14:paraId="3726DCA1" w14:textId="77777777" w:rsidTr="00E309A7">
              <w:trPr>
                <w:trHeight w:val="47"/>
                <w:jc w:val="center"/>
              </w:trPr>
              <w:tc>
                <w:tcPr>
                  <w:tcW w:w="850" w:type="dxa"/>
                  <w:vMerge/>
                  <w:shd w:val="clear" w:color="auto" w:fill="D9D9D9" w:themeFill="background1" w:themeFillShade="D9"/>
                  <w:vAlign w:val="center"/>
                  <w:hideMark/>
                </w:tcPr>
                <w:p w14:paraId="4331BD0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62DC70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9E95B93" w14:textId="77777777" w:rsidR="00E309A7" w:rsidRPr="008F27C3" w:rsidRDefault="00E309A7" w:rsidP="008F27C3">
                  <w:pPr>
                    <w:spacing w:after="0" w:line="240" w:lineRule="auto"/>
                    <w:jc w:val="center"/>
                    <w:rPr>
                      <w:sz w:val="16"/>
                      <w:szCs w:val="16"/>
                    </w:rPr>
                  </w:pPr>
                  <w:r w:rsidRPr="008F27C3">
                    <w:rPr>
                      <w:sz w:val="16"/>
                      <w:szCs w:val="16"/>
                    </w:rPr>
                    <w:t>1.42</w:t>
                  </w:r>
                </w:p>
              </w:tc>
              <w:tc>
                <w:tcPr>
                  <w:tcW w:w="597" w:type="dxa"/>
                  <w:shd w:val="clear" w:color="auto" w:fill="auto"/>
                  <w:vAlign w:val="center"/>
                  <w:hideMark/>
                </w:tcPr>
                <w:p w14:paraId="086B1050" w14:textId="77777777" w:rsidR="00E309A7" w:rsidRPr="008F27C3" w:rsidRDefault="00E309A7" w:rsidP="008F27C3">
                  <w:pPr>
                    <w:spacing w:after="0" w:line="240" w:lineRule="auto"/>
                    <w:jc w:val="center"/>
                    <w:rPr>
                      <w:sz w:val="16"/>
                      <w:szCs w:val="16"/>
                    </w:rPr>
                  </w:pPr>
                  <w:r w:rsidRPr="008F27C3">
                    <w:rPr>
                      <w:sz w:val="16"/>
                      <w:szCs w:val="16"/>
                    </w:rPr>
                    <w:t>26.21</w:t>
                  </w:r>
                </w:p>
              </w:tc>
              <w:tc>
                <w:tcPr>
                  <w:tcW w:w="600" w:type="dxa"/>
                  <w:shd w:val="clear" w:color="auto" w:fill="auto"/>
                  <w:vAlign w:val="center"/>
                  <w:hideMark/>
                </w:tcPr>
                <w:p w14:paraId="0E5D94EC" w14:textId="77777777" w:rsidR="00E309A7" w:rsidRPr="008F27C3" w:rsidRDefault="00E309A7" w:rsidP="008F27C3">
                  <w:pPr>
                    <w:spacing w:after="0" w:line="240" w:lineRule="auto"/>
                    <w:jc w:val="center"/>
                    <w:rPr>
                      <w:sz w:val="16"/>
                      <w:szCs w:val="16"/>
                    </w:rPr>
                  </w:pPr>
                  <w:r w:rsidRPr="008F27C3">
                    <w:rPr>
                      <w:sz w:val="16"/>
                      <w:szCs w:val="16"/>
                    </w:rPr>
                    <w:t>1.13</w:t>
                  </w:r>
                </w:p>
              </w:tc>
            </w:tr>
            <w:tr w:rsidR="00E309A7" w:rsidRPr="008F27C3" w14:paraId="584374FF" w14:textId="77777777" w:rsidTr="00E309A7">
              <w:trPr>
                <w:trHeight w:val="47"/>
                <w:jc w:val="center"/>
              </w:trPr>
              <w:tc>
                <w:tcPr>
                  <w:tcW w:w="850" w:type="dxa"/>
                  <w:vMerge w:val="restart"/>
                  <w:shd w:val="clear" w:color="auto" w:fill="D9D9D9" w:themeFill="background1" w:themeFillShade="D9"/>
                  <w:vAlign w:val="center"/>
                  <w:hideMark/>
                </w:tcPr>
                <w:p w14:paraId="68EADD7C" w14:textId="77777777" w:rsidR="00E309A7" w:rsidRPr="008F27C3" w:rsidRDefault="00E309A7" w:rsidP="008F27C3">
                  <w:pPr>
                    <w:spacing w:after="0" w:line="240" w:lineRule="auto"/>
                    <w:jc w:val="center"/>
                    <w:rPr>
                      <w:sz w:val="16"/>
                      <w:szCs w:val="16"/>
                    </w:rPr>
                  </w:pPr>
                  <w:r w:rsidRPr="008F27C3">
                    <w:rPr>
                      <w:sz w:val="16"/>
                      <w:szCs w:val="16"/>
                    </w:rPr>
                    <w:t>450 m</w:t>
                  </w:r>
                </w:p>
              </w:tc>
              <w:tc>
                <w:tcPr>
                  <w:tcW w:w="1276" w:type="dxa"/>
                  <w:shd w:val="clear" w:color="auto" w:fill="D9D9D9" w:themeFill="background1" w:themeFillShade="D9"/>
                  <w:vAlign w:val="center"/>
                  <w:hideMark/>
                </w:tcPr>
                <w:p w14:paraId="153FC573"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770F495F" w14:textId="77777777" w:rsidR="00E309A7" w:rsidRPr="008F27C3" w:rsidRDefault="00E309A7" w:rsidP="008F27C3">
                  <w:pPr>
                    <w:spacing w:after="0" w:line="240" w:lineRule="auto"/>
                    <w:jc w:val="center"/>
                    <w:rPr>
                      <w:sz w:val="16"/>
                      <w:szCs w:val="16"/>
                    </w:rPr>
                  </w:pPr>
                  <w:r w:rsidRPr="008F27C3">
                    <w:rPr>
                      <w:sz w:val="16"/>
                      <w:szCs w:val="16"/>
                    </w:rPr>
                    <w:t>-8.23</w:t>
                  </w:r>
                </w:p>
              </w:tc>
              <w:tc>
                <w:tcPr>
                  <w:tcW w:w="597" w:type="dxa"/>
                  <w:shd w:val="clear" w:color="auto" w:fill="auto"/>
                  <w:vAlign w:val="center"/>
                  <w:hideMark/>
                </w:tcPr>
                <w:p w14:paraId="207EAA1D"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650E3E4" w14:textId="77777777" w:rsidR="00E309A7" w:rsidRPr="008F27C3" w:rsidRDefault="00E309A7" w:rsidP="008F27C3">
                  <w:pPr>
                    <w:spacing w:after="0" w:line="240" w:lineRule="auto"/>
                    <w:jc w:val="center"/>
                    <w:rPr>
                      <w:sz w:val="16"/>
                      <w:szCs w:val="16"/>
                    </w:rPr>
                  </w:pPr>
                  <w:r w:rsidRPr="008F27C3">
                    <w:rPr>
                      <w:sz w:val="16"/>
                      <w:szCs w:val="16"/>
                    </w:rPr>
                    <w:t>47.62</w:t>
                  </w:r>
                </w:p>
              </w:tc>
            </w:tr>
            <w:tr w:rsidR="00E309A7" w:rsidRPr="008F27C3" w14:paraId="618D2ED4" w14:textId="77777777" w:rsidTr="00E309A7">
              <w:trPr>
                <w:trHeight w:val="47"/>
                <w:jc w:val="center"/>
              </w:trPr>
              <w:tc>
                <w:tcPr>
                  <w:tcW w:w="850" w:type="dxa"/>
                  <w:vMerge/>
                  <w:shd w:val="clear" w:color="auto" w:fill="D9D9D9" w:themeFill="background1" w:themeFillShade="D9"/>
                  <w:vAlign w:val="center"/>
                  <w:hideMark/>
                </w:tcPr>
                <w:p w14:paraId="2EEC4C4E"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3A3814DE"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1BFAEEF7" w14:textId="77777777" w:rsidR="00E309A7" w:rsidRPr="008F27C3" w:rsidRDefault="00E309A7" w:rsidP="008F27C3">
                  <w:pPr>
                    <w:spacing w:after="0" w:line="240" w:lineRule="auto"/>
                    <w:jc w:val="center"/>
                    <w:rPr>
                      <w:sz w:val="16"/>
                      <w:szCs w:val="16"/>
                    </w:rPr>
                  </w:pPr>
                  <w:r w:rsidRPr="008F27C3">
                    <w:rPr>
                      <w:sz w:val="16"/>
                      <w:szCs w:val="16"/>
                    </w:rPr>
                    <w:t>1.26</w:t>
                  </w:r>
                </w:p>
              </w:tc>
              <w:tc>
                <w:tcPr>
                  <w:tcW w:w="597" w:type="dxa"/>
                  <w:shd w:val="clear" w:color="auto" w:fill="auto"/>
                  <w:vAlign w:val="center"/>
                  <w:hideMark/>
                </w:tcPr>
                <w:p w14:paraId="04AE28DD" w14:textId="77777777" w:rsidR="00E309A7" w:rsidRPr="008F27C3" w:rsidRDefault="00E309A7" w:rsidP="008F27C3">
                  <w:pPr>
                    <w:spacing w:after="0" w:line="240" w:lineRule="auto"/>
                    <w:jc w:val="center"/>
                    <w:rPr>
                      <w:sz w:val="16"/>
                      <w:szCs w:val="16"/>
                    </w:rPr>
                  </w:pPr>
                  <w:r w:rsidRPr="008F27C3">
                    <w:rPr>
                      <w:sz w:val="16"/>
                      <w:szCs w:val="16"/>
                    </w:rPr>
                    <w:t>18.12</w:t>
                  </w:r>
                </w:p>
              </w:tc>
              <w:tc>
                <w:tcPr>
                  <w:tcW w:w="600" w:type="dxa"/>
                  <w:shd w:val="clear" w:color="auto" w:fill="auto"/>
                  <w:vAlign w:val="center"/>
                  <w:hideMark/>
                </w:tcPr>
                <w:p w14:paraId="2862636E" w14:textId="77777777" w:rsidR="00E309A7" w:rsidRPr="008F27C3" w:rsidRDefault="00E309A7" w:rsidP="008F27C3">
                  <w:pPr>
                    <w:spacing w:after="0" w:line="240" w:lineRule="auto"/>
                    <w:jc w:val="center"/>
                    <w:rPr>
                      <w:sz w:val="16"/>
                      <w:szCs w:val="16"/>
                    </w:rPr>
                  </w:pPr>
                  <w:r w:rsidRPr="008F27C3">
                    <w:rPr>
                      <w:sz w:val="16"/>
                      <w:szCs w:val="16"/>
                    </w:rPr>
                    <w:t>1.14</w:t>
                  </w:r>
                </w:p>
              </w:tc>
            </w:tr>
            <w:tr w:rsidR="00E309A7" w:rsidRPr="008F27C3" w14:paraId="17B27C20" w14:textId="77777777" w:rsidTr="00E309A7">
              <w:trPr>
                <w:trHeight w:val="108"/>
                <w:jc w:val="center"/>
              </w:trPr>
              <w:tc>
                <w:tcPr>
                  <w:tcW w:w="850" w:type="dxa"/>
                  <w:vMerge w:val="restart"/>
                  <w:shd w:val="clear" w:color="auto" w:fill="D9D9D9" w:themeFill="background1" w:themeFillShade="D9"/>
                  <w:vAlign w:val="center"/>
                  <w:hideMark/>
                </w:tcPr>
                <w:p w14:paraId="004A59E1" w14:textId="77777777" w:rsidR="00E309A7" w:rsidRPr="008F27C3" w:rsidRDefault="00E309A7" w:rsidP="008F27C3">
                  <w:pPr>
                    <w:spacing w:after="0" w:line="240" w:lineRule="auto"/>
                    <w:jc w:val="center"/>
                    <w:rPr>
                      <w:sz w:val="16"/>
                      <w:szCs w:val="16"/>
                    </w:rPr>
                  </w:pPr>
                  <w:r w:rsidRPr="008F27C3">
                    <w:rPr>
                      <w:sz w:val="16"/>
                      <w:szCs w:val="16"/>
                    </w:rPr>
                    <w:t>550 m</w:t>
                  </w:r>
                </w:p>
              </w:tc>
              <w:tc>
                <w:tcPr>
                  <w:tcW w:w="1276" w:type="dxa"/>
                  <w:shd w:val="clear" w:color="auto" w:fill="D9D9D9" w:themeFill="background1" w:themeFillShade="D9"/>
                  <w:vAlign w:val="center"/>
                  <w:hideMark/>
                </w:tcPr>
                <w:p w14:paraId="3F66BE91"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4B0154D9" w14:textId="77777777" w:rsidR="00E309A7" w:rsidRPr="008F27C3" w:rsidRDefault="00E309A7" w:rsidP="008F27C3">
                  <w:pPr>
                    <w:spacing w:after="0" w:line="240" w:lineRule="auto"/>
                    <w:jc w:val="center"/>
                    <w:rPr>
                      <w:sz w:val="16"/>
                      <w:szCs w:val="16"/>
                    </w:rPr>
                  </w:pPr>
                  <w:r w:rsidRPr="008F27C3">
                    <w:rPr>
                      <w:sz w:val="16"/>
                      <w:szCs w:val="16"/>
                    </w:rPr>
                    <w:t>-8.45</w:t>
                  </w:r>
                </w:p>
              </w:tc>
              <w:tc>
                <w:tcPr>
                  <w:tcW w:w="597" w:type="dxa"/>
                  <w:shd w:val="clear" w:color="auto" w:fill="auto"/>
                  <w:vAlign w:val="center"/>
                  <w:hideMark/>
                </w:tcPr>
                <w:p w14:paraId="0D20DD0E"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40CD1BDB" w14:textId="77777777" w:rsidR="00E309A7" w:rsidRPr="008F27C3" w:rsidRDefault="00E309A7" w:rsidP="008F27C3">
                  <w:pPr>
                    <w:spacing w:after="0" w:line="240" w:lineRule="auto"/>
                    <w:jc w:val="center"/>
                    <w:rPr>
                      <w:sz w:val="16"/>
                      <w:szCs w:val="16"/>
                    </w:rPr>
                  </w:pPr>
                  <w:r w:rsidRPr="008F27C3">
                    <w:rPr>
                      <w:sz w:val="16"/>
                      <w:szCs w:val="16"/>
                    </w:rPr>
                    <w:t>111.4</w:t>
                  </w:r>
                </w:p>
              </w:tc>
            </w:tr>
            <w:tr w:rsidR="00E309A7" w:rsidRPr="008F27C3" w14:paraId="7D06CE7E" w14:textId="77777777" w:rsidTr="00E309A7">
              <w:trPr>
                <w:trHeight w:val="47"/>
                <w:jc w:val="center"/>
              </w:trPr>
              <w:tc>
                <w:tcPr>
                  <w:tcW w:w="850" w:type="dxa"/>
                  <w:vMerge/>
                  <w:vAlign w:val="center"/>
                  <w:hideMark/>
                </w:tcPr>
                <w:p w14:paraId="355089C1"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DC17871"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678EFEF1" w14:textId="77777777" w:rsidR="00E309A7" w:rsidRPr="008F27C3" w:rsidRDefault="00E309A7" w:rsidP="008F27C3">
                  <w:pPr>
                    <w:spacing w:after="0" w:line="240" w:lineRule="auto"/>
                    <w:jc w:val="center"/>
                    <w:rPr>
                      <w:sz w:val="16"/>
                      <w:szCs w:val="16"/>
                    </w:rPr>
                  </w:pPr>
                  <w:r w:rsidRPr="008F27C3">
                    <w:rPr>
                      <w:sz w:val="16"/>
                      <w:szCs w:val="16"/>
                    </w:rPr>
                    <w:t>1.25</w:t>
                  </w:r>
                </w:p>
              </w:tc>
              <w:tc>
                <w:tcPr>
                  <w:tcW w:w="597" w:type="dxa"/>
                  <w:shd w:val="clear" w:color="auto" w:fill="auto"/>
                  <w:vAlign w:val="center"/>
                  <w:hideMark/>
                </w:tcPr>
                <w:p w14:paraId="73D7549D" w14:textId="77777777" w:rsidR="00E309A7" w:rsidRPr="008F27C3" w:rsidRDefault="00E309A7" w:rsidP="008F27C3">
                  <w:pPr>
                    <w:spacing w:after="0" w:line="240" w:lineRule="auto"/>
                    <w:jc w:val="center"/>
                    <w:rPr>
                      <w:sz w:val="16"/>
                      <w:szCs w:val="16"/>
                    </w:rPr>
                  </w:pPr>
                  <w:r w:rsidRPr="008F27C3">
                    <w:rPr>
                      <w:sz w:val="16"/>
                      <w:szCs w:val="16"/>
                    </w:rPr>
                    <w:t>17.69</w:t>
                  </w:r>
                </w:p>
              </w:tc>
              <w:tc>
                <w:tcPr>
                  <w:tcW w:w="600" w:type="dxa"/>
                  <w:shd w:val="clear" w:color="auto" w:fill="auto"/>
                  <w:vAlign w:val="center"/>
                  <w:hideMark/>
                </w:tcPr>
                <w:p w14:paraId="26D60EE9" w14:textId="77777777" w:rsidR="00E309A7" w:rsidRPr="008F27C3" w:rsidRDefault="00E309A7" w:rsidP="008F27C3">
                  <w:pPr>
                    <w:spacing w:after="0" w:line="240" w:lineRule="auto"/>
                    <w:jc w:val="center"/>
                    <w:rPr>
                      <w:sz w:val="16"/>
                      <w:szCs w:val="16"/>
                    </w:rPr>
                  </w:pPr>
                  <w:r w:rsidRPr="008F27C3">
                    <w:rPr>
                      <w:sz w:val="16"/>
                      <w:szCs w:val="16"/>
                    </w:rPr>
                    <w:t>1.13</w:t>
                  </w:r>
                </w:p>
              </w:tc>
            </w:tr>
          </w:tbl>
          <w:p w14:paraId="3A51F7C8" w14:textId="77777777" w:rsidR="008F27C3" w:rsidRDefault="008F27C3" w:rsidP="008F27C3">
            <w:pPr>
              <w:spacing w:before="0" w:after="0" w:line="240" w:lineRule="auto"/>
              <w:rPr>
                <w:rFonts w:eastAsiaTheme="minorEastAsia"/>
                <w:b/>
                <w:bCs/>
                <w:iCs/>
                <w:lang w:eastAsia="zh-CN"/>
              </w:rPr>
            </w:pPr>
          </w:p>
          <w:p w14:paraId="092CAD6A" w14:textId="6B731DFA" w:rsidR="00E309A7" w:rsidRPr="008F27C3" w:rsidRDefault="00E309A7" w:rsidP="008F27C3">
            <w:pPr>
              <w:spacing w:before="0" w:after="0" w:line="240" w:lineRule="auto"/>
              <w:rPr>
                <w:rFonts w:eastAsiaTheme="minorEastAsia"/>
                <w:i/>
                <w:lang w:eastAsia="zh-CN"/>
              </w:rPr>
            </w:pPr>
            <w:r w:rsidRPr="008F27C3">
              <w:rPr>
                <w:rFonts w:eastAsiaTheme="minorEastAsia"/>
                <w:b/>
                <w:bCs/>
                <w:iCs/>
                <w:lang w:eastAsia="zh-CN"/>
              </w:rPr>
              <w:t>Observation 6:</w:t>
            </w:r>
            <w:r w:rsidRPr="008F27C3">
              <w:rPr>
                <w:rFonts w:eastAsiaTheme="minorEastAsia"/>
                <w:iCs/>
                <w:lang w:eastAsia="zh-CN"/>
              </w:rPr>
              <w:t xml:space="preserve"> The </w:t>
            </w:r>
            <w:proofErr w:type="gramStart"/>
            <w:r w:rsidRPr="008F27C3">
              <w:rPr>
                <w:rFonts w:eastAsiaTheme="minorEastAsia"/>
                <w:iCs/>
                <w:lang w:eastAsia="zh-CN"/>
              </w:rPr>
              <w:t>fast fading</w:t>
            </w:r>
            <w:proofErr w:type="gramEnd"/>
            <w:r w:rsidRPr="008F27C3">
              <w:rPr>
                <w:rFonts w:eastAsiaTheme="minorEastAsia"/>
                <w:iCs/>
                <w:lang w:eastAsia="zh-CN"/>
              </w:rPr>
              <w:t xml:space="preserve"> parameters of low-altitude airspace scenario differs from that of </w:t>
            </w:r>
            <w:proofErr w:type="spellStart"/>
            <w:r w:rsidRPr="008F27C3">
              <w:rPr>
                <w:rFonts w:eastAsiaTheme="minorEastAsia"/>
                <w:iCs/>
                <w:lang w:eastAsia="zh-CN"/>
              </w:rPr>
              <w:t>UMa</w:t>
            </w:r>
            <w:proofErr w:type="spellEnd"/>
            <w:r w:rsidRPr="008F27C3">
              <w:rPr>
                <w:rFonts w:eastAsiaTheme="minorEastAsia"/>
                <w:iCs/>
                <w:lang w:eastAsia="zh-CN"/>
              </w:rPr>
              <w:t xml:space="preserve"> in TR 38.901 / </w:t>
            </w:r>
            <w:proofErr w:type="spellStart"/>
            <w:r w:rsidRPr="008F27C3">
              <w:rPr>
                <w:rFonts w:eastAsiaTheme="minorEastAsia"/>
                <w:iCs/>
                <w:lang w:eastAsia="zh-CN"/>
              </w:rPr>
              <w:t>UMa</w:t>
            </w:r>
            <w:proofErr w:type="spellEnd"/>
            <w:r w:rsidRPr="008F27C3">
              <w:rPr>
                <w:rFonts w:eastAsiaTheme="minorEastAsia"/>
                <w:iCs/>
                <w:lang w:eastAsia="zh-CN"/>
              </w:rPr>
              <w:t>-AV in TR 36.777</w:t>
            </w:r>
            <w:r w:rsidRPr="008F27C3">
              <w:rPr>
                <w:rFonts w:eastAsiaTheme="minorEastAsia"/>
                <w:i/>
                <w:lang w:eastAsia="zh-CN"/>
              </w:rPr>
              <w:t>.</w:t>
            </w:r>
          </w:p>
          <w:p w14:paraId="4614757E" w14:textId="7379B59D" w:rsidR="00E309A7" w:rsidRPr="008F27C3" w:rsidRDefault="00E309A7" w:rsidP="008F27C3">
            <w:pPr>
              <w:autoSpaceDE w:val="0"/>
              <w:autoSpaceDN w:val="0"/>
              <w:adjustRightInd w:val="0"/>
              <w:snapToGrid w:val="0"/>
              <w:spacing w:before="0" w:after="0" w:line="240" w:lineRule="auto"/>
              <w:rPr>
                <w:i/>
              </w:rPr>
            </w:pPr>
          </w:p>
        </w:tc>
      </w:tr>
      <w:tr w:rsidR="0061388A" w:rsidRPr="008F27C3" w14:paraId="23ABACD7" w14:textId="77777777" w:rsidTr="005101B7">
        <w:tc>
          <w:tcPr>
            <w:tcW w:w="1615" w:type="dxa"/>
            <w:vAlign w:val="center"/>
          </w:tcPr>
          <w:p w14:paraId="172BC138" w14:textId="3B00BFB7" w:rsidR="0061388A" w:rsidRPr="008F27C3" w:rsidRDefault="005C79FA" w:rsidP="008F27C3">
            <w:pPr>
              <w:spacing w:before="0" w:after="0" w:line="240" w:lineRule="auto"/>
              <w:jc w:val="left"/>
            </w:pPr>
            <w:r w:rsidRPr="008F27C3">
              <w:lastRenderedPageBreak/>
              <w:t>[2] Ericsson</w:t>
            </w:r>
          </w:p>
        </w:tc>
        <w:tc>
          <w:tcPr>
            <w:tcW w:w="9165" w:type="dxa"/>
            <w:vAlign w:val="center"/>
          </w:tcPr>
          <w:p w14:paraId="23A1DA60" w14:textId="77777777" w:rsidR="005C79FA" w:rsidRPr="008F27C3" w:rsidRDefault="005C79FA" w:rsidP="008F27C3">
            <w:pPr>
              <w:spacing w:before="0" w:after="0" w:line="240" w:lineRule="auto"/>
              <w:rPr>
                <w:lang w:eastAsia="zh-CN"/>
              </w:rPr>
            </w:pPr>
            <w:bookmarkStart w:id="27" w:name="_Ref178782764"/>
          </w:p>
          <w:p w14:paraId="1343528B" w14:textId="77777777" w:rsidR="005C79FA" w:rsidRPr="008F27C3" w:rsidRDefault="005C79FA" w:rsidP="008F27C3">
            <w:pPr>
              <w:spacing w:before="0" w:after="0" w:line="240" w:lineRule="auto"/>
              <w:jc w:val="center"/>
            </w:pPr>
            <w:r w:rsidRPr="008F27C3">
              <w:rPr>
                <w:noProof/>
                <w:lang w:eastAsia="zh-CN"/>
              </w:rPr>
              <w:drawing>
                <wp:inline distT="0" distB="0" distL="0" distR="0" wp14:anchorId="1A11005C" wp14:editId="0B00C9C7">
                  <wp:extent cx="3400974" cy="2550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5707" cy="2553709"/>
                          </a:xfrm>
                          <a:prstGeom prst="rect">
                            <a:avLst/>
                          </a:prstGeom>
                          <a:noFill/>
                          <a:ln>
                            <a:noFill/>
                          </a:ln>
                        </pic:spPr>
                      </pic:pic>
                    </a:graphicData>
                  </a:graphic>
                </wp:inline>
              </w:drawing>
            </w:r>
          </w:p>
          <w:p w14:paraId="18C264C8" w14:textId="77777777" w:rsidR="005C79FA" w:rsidRPr="00960640" w:rsidRDefault="005C79FA" w:rsidP="008F27C3">
            <w:pPr>
              <w:pStyle w:val="Caption"/>
              <w:spacing w:before="0" w:after="0" w:line="240" w:lineRule="auto"/>
              <w:rPr>
                <w:b w:val="0"/>
                <w:bCs w:val="0"/>
                <w:sz w:val="20"/>
                <w:szCs w:val="20"/>
              </w:rPr>
            </w:pPr>
            <w:bookmarkStart w:id="28" w:name="_Ref174032667"/>
            <w:r w:rsidRPr="00960640">
              <w:rPr>
                <w:b w:val="0"/>
                <w:bCs w:val="0"/>
                <w:sz w:val="20"/>
                <w:szCs w:val="20"/>
              </w:rPr>
              <w:t xml:space="preserve">Figure </w:t>
            </w:r>
            <w:r w:rsidRPr="00960640">
              <w:rPr>
                <w:b w:val="0"/>
                <w:bCs w:val="0"/>
                <w:sz w:val="20"/>
                <w:szCs w:val="20"/>
              </w:rPr>
              <w:fldChar w:fldCharType="begin"/>
            </w:r>
            <w:r w:rsidRPr="00960640">
              <w:rPr>
                <w:b w:val="0"/>
                <w:bCs w:val="0"/>
                <w:sz w:val="20"/>
                <w:szCs w:val="20"/>
              </w:rPr>
              <w:instrText xml:space="preserve"> SEQ Figure \* ARABIC </w:instrText>
            </w:r>
            <w:r w:rsidRPr="00960640">
              <w:rPr>
                <w:b w:val="0"/>
                <w:bCs w:val="0"/>
                <w:sz w:val="20"/>
                <w:szCs w:val="20"/>
              </w:rPr>
              <w:fldChar w:fldCharType="separate"/>
            </w:r>
            <w:r w:rsidRPr="00960640">
              <w:rPr>
                <w:b w:val="0"/>
                <w:bCs w:val="0"/>
                <w:noProof/>
                <w:sz w:val="20"/>
                <w:szCs w:val="20"/>
              </w:rPr>
              <w:t>7</w:t>
            </w:r>
            <w:r w:rsidRPr="00960640">
              <w:rPr>
                <w:b w:val="0"/>
                <w:bCs w:val="0"/>
                <w:sz w:val="20"/>
                <w:szCs w:val="20"/>
              </w:rPr>
              <w:fldChar w:fldCharType="end"/>
            </w:r>
            <w:bookmarkEnd w:id="28"/>
            <w:r w:rsidRPr="00960640">
              <w:rPr>
                <w:b w:val="0"/>
                <w:bCs w:val="0"/>
                <w:sz w:val="20"/>
                <w:szCs w:val="20"/>
              </w:rPr>
              <w:tab/>
              <w:t xml:space="preserve">Azimuth angular spread in three different measurement campaigns compared with the original </w:t>
            </w:r>
            <w:proofErr w:type="spellStart"/>
            <w:r w:rsidRPr="00960640">
              <w:rPr>
                <w:b w:val="0"/>
                <w:bCs w:val="0"/>
                <w:sz w:val="20"/>
                <w:szCs w:val="20"/>
              </w:rPr>
              <w:t>UMa</w:t>
            </w:r>
            <w:proofErr w:type="spellEnd"/>
            <w:r w:rsidRPr="00960640">
              <w:rPr>
                <w:b w:val="0"/>
                <w:bCs w:val="0"/>
                <w:sz w:val="20"/>
                <w:szCs w:val="20"/>
              </w:rPr>
              <w:t xml:space="preserve"> NLOS model and a proposed revision to the </w:t>
            </w:r>
            <w:proofErr w:type="spellStart"/>
            <w:r w:rsidRPr="00960640">
              <w:rPr>
                <w:b w:val="0"/>
                <w:bCs w:val="0"/>
                <w:sz w:val="20"/>
                <w:szCs w:val="20"/>
              </w:rPr>
              <w:t>UMa</w:t>
            </w:r>
            <w:proofErr w:type="spellEnd"/>
            <w:r w:rsidRPr="00960640">
              <w:rPr>
                <w:b w:val="0"/>
                <w:bCs w:val="0"/>
                <w:sz w:val="20"/>
                <w:szCs w:val="20"/>
              </w:rPr>
              <w:t xml:space="preserve"> model.</w:t>
            </w:r>
          </w:p>
          <w:p w14:paraId="7B432EDD" w14:textId="77777777" w:rsidR="00960640" w:rsidRDefault="00960640" w:rsidP="008F27C3">
            <w:pPr>
              <w:spacing w:before="0" w:after="0" w:line="240" w:lineRule="auto"/>
              <w:rPr>
                <w:lang w:eastAsia="zh-CN"/>
              </w:rPr>
            </w:pPr>
          </w:p>
          <w:p w14:paraId="74A10EAA" w14:textId="38499E1A" w:rsidR="005C79FA" w:rsidRDefault="005C79FA" w:rsidP="008F27C3">
            <w:pPr>
              <w:spacing w:before="0" w:after="0" w:line="240" w:lineRule="auto"/>
              <w:rPr>
                <w:lang w:eastAsia="zh-CN"/>
              </w:rPr>
            </w:pPr>
            <w:r w:rsidRPr="00960640">
              <w:rPr>
                <w:b/>
                <w:bCs/>
                <w:lang w:eastAsia="zh-CN"/>
              </w:rPr>
              <w:t>Observation 7</w:t>
            </w:r>
            <w:r w:rsidRPr="008F27C3">
              <w:rPr>
                <w:lang w:eastAsia="zh-CN"/>
              </w:rPr>
              <w:tab/>
              <w:t xml:space="preserve">The measured angular ASD at 3.4 GHz, 3.5 GHz, 13 GHz, and 28 GHz is lower than expected from TR 38.901. </w:t>
            </w:r>
          </w:p>
          <w:p w14:paraId="03F5C929" w14:textId="77777777" w:rsidR="00960640" w:rsidRPr="008F27C3" w:rsidRDefault="00960640" w:rsidP="008F27C3">
            <w:pPr>
              <w:spacing w:before="0" w:after="0" w:line="240" w:lineRule="auto"/>
              <w:rPr>
                <w:lang w:eastAsia="zh-CN"/>
              </w:rPr>
            </w:pPr>
          </w:p>
          <w:p w14:paraId="2F376B96" w14:textId="77777777" w:rsidR="005C79FA" w:rsidRPr="00960640" w:rsidRDefault="005C79FA" w:rsidP="008F27C3">
            <w:pPr>
              <w:pStyle w:val="Caption"/>
              <w:keepNext/>
              <w:spacing w:before="0" w:after="0" w:line="240" w:lineRule="auto"/>
              <w:rPr>
                <w:b w:val="0"/>
                <w:bCs w:val="0"/>
                <w:sz w:val="20"/>
                <w:szCs w:val="20"/>
                <w:lang w:eastAsia="zh-CN"/>
              </w:rPr>
            </w:pPr>
            <w:r w:rsidRPr="008F27C3">
              <w:rPr>
                <w:sz w:val="20"/>
                <w:szCs w:val="20"/>
                <w:lang w:eastAsia="zh-CN"/>
              </w:rPr>
              <w:t>Observation 8</w:t>
            </w:r>
            <w:r w:rsidRPr="008F27C3">
              <w:rPr>
                <w:sz w:val="20"/>
                <w:szCs w:val="20"/>
                <w:lang w:eastAsia="zh-CN"/>
              </w:rPr>
              <w:tab/>
            </w:r>
            <w:r w:rsidRPr="00960640">
              <w:rPr>
                <w:b w:val="0"/>
                <w:bCs w:val="0"/>
                <w:sz w:val="20"/>
                <w:szCs w:val="20"/>
                <w:lang w:eastAsia="zh-CN"/>
              </w:rPr>
              <w:t>The ASD and ZSD for 13 and 28 GHz are very similar, which is in line with TR 38.901.</w:t>
            </w:r>
          </w:p>
          <w:p w14:paraId="06259E59" w14:textId="77777777" w:rsidR="005C79FA" w:rsidRPr="00960640" w:rsidRDefault="005C79FA" w:rsidP="008F27C3">
            <w:pPr>
              <w:pStyle w:val="Caption"/>
              <w:keepNext/>
              <w:spacing w:before="0" w:after="0" w:line="240" w:lineRule="auto"/>
              <w:rPr>
                <w:b w:val="0"/>
                <w:bCs w:val="0"/>
                <w:sz w:val="20"/>
                <w:szCs w:val="20"/>
                <w:lang w:eastAsia="zh-CN"/>
              </w:rPr>
            </w:pPr>
          </w:p>
          <w:p w14:paraId="26C7995D" w14:textId="7C272E3C" w:rsidR="005C79FA" w:rsidRPr="00960640" w:rsidRDefault="005C79FA" w:rsidP="00960640">
            <w:pPr>
              <w:pStyle w:val="Caption"/>
              <w:keepNext/>
              <w:spacing w:before="0" w:after="0" w:line="240" w:lineRule="auto"/>
              <w:jc w:val="center"/>
              <w:rPr>
                <w:b w:val="0"/>
                <w:bCs w:val="0"/>
                <w:sz w:val="20"/>
                <w:szCs w:val="20"/>
              </w:rPr>
            </w:pPr>
            <w:r w:rsidRPr="00960640">
              <w:rPr>
                <w:b w:val="0"/>
                <w:bCs w:val="0"/>
                <w:sz w:val="20"/>
                <w:szCs w:val="20"/>
              </w:rPr>
              <w:t xml:space="preserve">Table </w:t>
            </w:r>
            <w:r w:rsidRPr="00960640">
              <w:rPr>
                <w:b w:val="0"/>
                <w:bCs w:val="0"/>
                <w:sz w:val="20"/>
                <w:szCs w:val="20"/>
              </w:rPr>
              <w:fldChar w:fldCharType="begin"/>
            </w:r>
            <w:r w:rsidRPr="00960640">
              <w:rPr>
                <w:b w:val="0"/>
                <w:bCs w:val="0"/>
                <w:sz w:val="20"/>
                <w:szCs w:val="20"/>
              </w:rPr>
              <w:instrText xml:space="preserve"> SEQ Table \* ARABIC </w:instrText>
            </w:r>
            <w:r w:rsidRPr="00960640">
              <w:rPr>
                <w:b w:val="0"/>
                <w:bCs w:val="0"/>
                <w:sz w:val="20"/>
                <w:szCs w:val="20"/>
              </w:rPr>
              <w:fldChar w:fldCharType="separate"/>
            </w:r>
            <w:r w:rsidRPr="00960640">
              <w:rPr>
                <w:b w:val="0"/>
                <w:bCs w:val="0"/>
                <w:noProof/>
                <w:sz w:val="20"/>
                <w:szCs w:val="20"/>
              </w:rPr>
              <w:t>4</w:t>
            </w:r>
            <w:r w:rsidRPr="00960640">
              <w:rPr>
                <w:b w:val="0"/>
                <w:bCs w:val="0"/>
                <w:sz w:val="20"/>
                <w:szCs w:val="20"/>
              </w:rPr>
              <w:fldChar w:fldCharType="end"/>
            </w:r>
            <w:bookmarkEnd w:id="27"/>
            <w:r w:rsidRPr="00960640">
              <w:rPr>
                <w:b w:val="0"/>
                <w:bCs w:val="0"/>
                <w:sz w:val="20"/>
                <w:szCs w:val="20"/>
              </w:rPr>
              <w:t xml:space="preserve">  Suggested updates to the TR 38.901 </w:t>
            </w:r>
            <w:proofErr w:type="spellStart"/>
            <w:r w:rsidRPr="00960640">
              <w:rPr>
                <w:b w:val="0"/>
                <w:bCs w:val="0"/>
                <w:sz w:val="20"/>
                <w:szCs w:val="20"/>
              </w:rPr>
              <w:t>UMa</w:t>
            </w:r>
            <w:proofErr w:type="spellEnd"/>
            <w:r w:rsidRPr="00960640">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5C79FA" w:rsidRPr="00960640" w14:paraId="7AE3DB71" w14:textId="77777777" w:rsidTr="00D657D0">
              <w:trPr>
                <w:cantSplit/>
                <w:tblHeader/>
                <w:jc w:val="center"/>
              </w:trPr>
              <w:tc>
                <w:tcPr>
                  <w:tcW w:w="1535" w:type="pct"/>
                  <w:gridSpan w:val="2"/>
                  <w:vMerge w:val="restart"/>
                  <w:shd w:val="clear" w:color="auto" w:fill="E0E0E0"/>
                  <w:vAlign w:val="center"/>
                </w:tcPr>
                <w:p w14:paraId="52535302"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Scenarios</w:t>
                  </w:r>
                </w:p>
              </w:tc>
              <w:tc>
                <w:tcPr>
                  <w:tcW w:w="3465" w:type="pct"/>
                  <w:gridSpan w:val="3"/>
                  <w:shd w:val="clear" w:color="auto" w:fill="E0E0E0"/>
                  <w:vAlign w:val="center"/>
                </w:tcPr>
                <w:p w14:paraId="61A465D7"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roofErr w:type="spellStart"/>
                  <w:r w:rsidRPr="00960640">
                    <w:rPr>
                      <w:rFonts w:ascii="Times New Roman" w:hAnsi="Times New Roman" w:cs="Times New Roman"/>
                      <w:b w:val="0"/>
                      <w:bCs/>
                      <w:sz w:val="16"/>
                      <w:szCs w:val="16"/>
                    </w:rPr>
                    <w:t>UMa</w:t>
                  </w:r>
                  <w:proofErr w:type="spellEnd"/>
                </w:p>
              </w:tc>
            </w:tr>
            <w:tr w:rsidR="005C79FA" w:rsidRPr="00960640" w14:paraId="55C904A8" w14:textId="77777777" w:rsidTr="00D657D0">
              <w:trPr>
                <w:cantSplit/>
                <w:tblHeader/>
                <w:jc w:val="center"/>
              </w:trPr>
              <w:tc>
                <w:tcPr>
                  <w:tcW w:w="1535" w:type="pct"/>
                  <w:gridSpan w:val="2"/>
                  <w:vMerge/>
                  <w:vAlign w:val="center"/>
                </w:tcPr>
                <w:p w14:paraId="1266854D"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
              </w:tc>
              <w:tc>
                <w:tcPr>
                  <w:tcW w:w="1005" w:type="pct"/>
                  <w:shd w:val="clear" w:color="auto" w:fill="E0E0E0"/>
                  <w:vAlign w:val="center"/>
                </w:tcPr>
                <w:p w14:paraId="02148935"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LOS</w:t>
                  </w:r>
                </w:p>
              </w:tc>
              <w:tc>
                <w:tcPr>
                  <w:tcW w:w="1065" w:type="pct"/>
                  <w:shd w:val="clear" w:color="auto" w:fill="E0E0E0"/>
                  <w:vAlign w:val="center"/>
                </w:tcPr>
                <w:p w14:paraId="68E06C80"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NLOS</w:t>
                  </w:r>
                </w:p>
              </w:tc>
              <w:tc>
                <w:tcPr>
                  <w:tcW w:w="1395" w:type="pct"/>
                  <w:shd w:val="clear" w:color="auto" w:fill="E0E0E0"/>
                  <w:vAlign w:val="center"/>
                </w:tcPr>
                <w:p w14:paraId="04AF57D4"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O2I</w:t>
                  </w:r>
                </w:p>
              </w:tc>
            </w:tr>
            <w:tr w:rsidR="005C79FA" w:rsidRPr="00960640" w14:paraId="4F52E9F7" w14:textId="77777777" w:rsidTr="00D657D0">
              <w:trPr>
                <w:cantSplit/>
                <w:jc w:val="center"/>
              </w:trPr>
              <w:tc>
                <w:tcPr>
                  <w:tcW w:w="1110" w:type="pct"/>
                  <w:vMerge w:val="restart"/>
                  <w:vAlign w:val="center"/>
                </w:tcPr>
                <w:p w14:paraId="1BC4740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sz w:val="16"/>
                      <w:szCs w:val="16"/>
                    </w:rPr>
                    <w:t>AOD spread (ASD)</w:t>
                  </w:r>
                </w:p>
                <w:p w14:paraId="5AA4FA73"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vertAlign w:val="superscript"/>
                    </w:rPr>
                  </w:pPr>
                  <w:proofErr w:type="spellStart"/>
                  <w:r w:rsidRPr="00960640">
                    <w:rPr>
                      <w:rFonts w:ascii="Times New Roman" w:hAnsi="Times New Roman" w:cs="Times New Roman"/>
                      <w:bCs/>
                      <w:sz w:val="16"/>
                      <w:szCs w:val="16"/>
                    </w:rPr>
                    <w:t>lgASD</w:t>
                  </w:r>
                  <w:proofErr w:type="spellEnd"/>
                  <w:r w:rsidRPr="00960640">
                    <w:rPr>
                      <w:rFonts w:ascii="Times New Roman" w:hAnsi="Times New Roman" w:cs="Times New Roman"/>
                      <w:bCs/>
                      <w:sz w:val="16"/>
                      <w:szCs w:val="16"/>
                    </w:rPr>
                    <w:t>=log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(ASD/1</w:t>
                  </w:r>
                  <w:r w:rsidRPr="00960640">
                    <w:rPr>
                      <w:rFonts w:ascii="Times New Roman" w:eastAsia="Symbol" w:hAnsi="Times New Roman" w:cs="Times New Roman"/>
                      <w:bCs/>
                      <w:sz w:val="16"/>
                      <w:szCs w:val="16"/>
                    </w:rPr>
                    <w:t>°</w:t>
                  </w:r>
                  <w:r w:rsidRPr="00960640">
                    <w:rPr>
                      <w:rFonts w:ascii="Times New Roman" w:hAnsi="Times New Roman" w:cs="Times New Roman"/>
                      <w:bCs/>
                      <w:sz w:val="16"/>
                      <w:szCs w:val="16"/>
                    </w:rPr>
                    <w:t>)</w:t>
                  </w:r>
                </w:p>
              </w:tc>
              <w:tc>
                <w:tcPr>
                  <w:tcW w:w="425" w:type="pct"/>
                  <w:vAlign w:val="center"/>
                </w:tcPr>
                <w:p w14:paraId="062904EB" w14:textId="0AA9B70E" w:rsidR="005C79FA" w:rsidRPr="00960640" w:rsidRDefault="00960640" w:rsidP="008F27C3">
                  <w:pPr>
                    <w:pStyle w:val="TAC"/>
                    <w:keepNext w:val="0"/>
                    <w:keepLines w:val="0"/>
                    <w:spacing w:line="240" w:lineRule="auto"/>
                    <w:rPr>
                      <w:rFonts w:ascii="Times New Roman" w:hAnsi="Times New Roman" w:cs="Times New Roman"/>
                      <w:bCs/>
                      <w:sz w:val="16"/>
                      <w:szCs w:val="16"/>
                    </w:rPr>
                  </w:pPr>
                  <w:r>
                    <w:rPr>
                      <w:rFonts w:ascii="Times New Roman" w:hAnsi="Times New Roman" w:cs="Times New Roman"/>
                      <w:bCs/>
                      <w:i/>
                      <w:sz w:val="16"/>
                      <w:szCs w:val="16"/>
                    </w:rPr>
                    <w:t>µ</w:t>
                  </w:r>
                  <w:proofErr w:type="spellStart"/>
                  <w:r w:rsidR="005C79FA" w:rsidRPr="00960640">
                    <w:rPr>
                      <w:rFonts w:ascii="Times New Roman" w:hAnsi="Times New Roman" w:cs="Times New Roman"/>
                      <w:bCs/>
                      <w:sz w:val="16"/>
                      <w:szCs w:val="16"/>
                      <w:vertAlign w:val="subscript"/>
                    </w:rPr>
                    <w:t>lgASD</w:t>
                  </w:r>
                  <w:proofErr w:type="spellEnd"/>
                </w:p>
              </w:tc>
              <w:tc>
                <w:tcPr>
                  <w:tcW w:w="1005" w:type="pct"/>
                  <w:vAlign w:val="center"/>
                </w:tcPr>
                <w:p w14:paraId="6EAE5780"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0.39 </w:t>
                  </w:r>
                  <w:r w:rsidRPr="00960640">
                    <w:rPr>
                      <w:rFonts w:ascii="Times New Roman" w:hAnsi="Times New Roman" w:cs="Times New Roman"/>
                      <w:bCs/>
                      <w:sz w:val="16"/>
                      <w:szCs w:val="16"/>
                    </w:rPr>
                    <w:t>+ 0.1114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color w:val="000000"/>
                      <w:kern w:val="24"/>
                      <w:sz w:val="16"/>
                      <w:szCs w:val="16"/>
                    </w:rPr>
                    <w:t>f</w:t>
                  </w:r>
                  <w:r w:rsidRPr="00960640">
                    <w:rPr>
                      <w:rFonts w:ascii="Times New Roman" w:hAnsi="Times New Roman" w:cs="Times New Roman"/>
                      <w:bCs/>
                      <w:i/>
                      <w:color w:val="000000"/>
                      <w:kern w:val="24"/>
                      <w:sz w:val="16"/>
                      <w:szCs w:val="16"/>
                      <w:vertAlign w:val="subscript"/>
                    </w:rPr>
                    <w:t>c</w:t>
                  </w:r>
                  <w:r w:rsidRPr="00960640">
                    <w:rPr>
                      <w:rFonts w:ascii="Times New Roman" w:hAnsi="Times New Roman" w:cs="Times New Roman"/>
                      <w:bCs/>
                      <w:sz w:val="16"/>
                      <w:szCs w:val="16"/>
                    </w:rPr>
                    <w:t>)</w:t>
                  </w:r>
                </w:p>
              </w:tc>
              <w:tc>
                <w:tcPr>
                  <w:tcW w:w="1065" w:type="pct"/>
                  <w:vAlign w:val="center"/>
                </w:tcPr>
                <w:p w14:paraId="315FC92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0.83 </w:t>
                  </w:r>
                  <w:r w:rsidRPr="00960640">
                    <w:rPr>
                      <w:rFonts w:ascii="Times New Roman" w:hAnsi="Times New Roman" w:cs="Times New Roman"/>
                      <w:bCs/>
                      <w:sz w:val="16"/>
                      <w:szCs w:val="16"/>
                    </w:rPr>
                    <w:t>- 0.1144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sz w:val="16"/>
                      <w:szCs w:val="16"/>
                    </w:rPr>
                    <w:t>f</w:t>
                  </w:r>
                  <w:r w:rsidRPr="00960640">
                    <w:rPr>
                      <w:rFonts w:ascii="Times New Roman" w:hAnsi="Times New Roman" w:cs="Times New Roman"/>
                      <w:bCs/>
                      <w:i/>
                      <w:sz w:val="16"/>
                      <w:szCs w:val="16"/>
                      <w:vertAlign w:val="subscript"/>
                    </w:rPr>
                    <w:t>c</w:t>
                  </w:r>
                  <w:r w:rsidRPr="00960640">
                    <w:rPr>
                      <w:rFonts w:ascii="Times New Roman" w:hAnsi="Times New Roman" w:cs="Times New Roman"/>
                      <w:bCs/>
                      <w:sz w:val="16"/>
                      <w:szCs w:val="16"/>
                    </w:rPr>
                    <w:t>)</w:t>
                  </w:r>
                </w:p>
              </w:tc>
              <w:tc>
                <w:tcPr>
                  <w:tcW w:w="1395" w:type="pct"/>
                  <w:vAlign w:val="center"/>
                </w:tcPr>
                <w:p w14:paraId="42B5B0F8"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0.58</w:t>
                  </w:r>
                </w:p>
              </w:tc>
            </w:tr>
            <w:tr w:rsidR="005C79FA" w:rsidRPr="00960640" w14:paraId="0E82360C" w14:textId="77777777" w:rsidTr="00D657D0">
              <w:trPr>
                <w:cantSplit/>
                <w:jc w:val="center"/>
              </w:trPr>
              <w:tc>
                <w:tcPr>
                  <w:tcW w:w="1110" w:type="pct"/>
                  <w:vMerge/>
                  <w:vAlign w:val="center"/>
                </w:tcPr>
                <w:p w14:paraId="3AE69AB2"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p>
              </w:tc>
              <w:tc>
                <w:tcPr>
                  <w:tcW w:w="425" w:type="pct"/>
                  <w:vAlign w:val="center"/>
                </w:tcPr>
                <w:p w14:paraId="3BC98312" w14:textId="576DE23D" w:rsidR="005C79FA" w:rsidRPr="00960640" w:rsidRDefault="00960640" w:rsidP="008F27C3">
                  <w:pPr>
                    <w:pStyle w:val="TAC"/>
                    <w:keepNext w:val="0"/>
                    <w:keepLines w:val="0"/>
                    <w:spacing w:line="240" w:lineRule="auto"/>
                    <w:rPr>
                      <w:rFonts w:ascii="Times New Roman" w:hAnsi="Times New Roman" w:cs="Times New Roman"/>
                      <w:bCs/>
                      <w:sz w:val="16"/>
                      <w:szCs w:val="16"/>
                    </w:rPr>
                  </w:pPr>
                  <w:proofErr w:type="spellStart"/>
                  <w:r>
                    <w:rPr>
                      <w:rFonts w:ascii="Cambria Math" w:hAnsi="Cambria Math" w:cs="Times New Roman"/>
                      <w:bCs/>
                      <w:i/>
                      <w:sz w:val="16"/>
                      <w:szCs w:val="16"/>
                    </w:rPr>
                    <w:t>σ</w:t>
                  </w:r>
                  <w:r w:rsidR="005C79FA" w:rsidRPr="00960640">
                    <w:rPr>
                      <w:rFonts w:ascii="Times New Roman" w:hAnsi="Times New Roman" w:cs="Times New Roman"/>
                      <w:bCs/>
                      <w:sz w:val="16"/>
                      <w:szCs w:val="16"/>
                      <w:vertAlign w:val="subscript"/>
                    </w:rPr>
                    <w:t>lgASD</w:t>
                  </w:r>
                  <w:proofErr w:type="spellEnd"/>
                </w:p>
              </w:tc>
              <w:tc>
                <w:tcPr>
                  <w:tcW w:w="1005" w:type="pct"/>
                  <w:vAlign w:val="center"/>
                </w:tcPr>
                <w:p w14:paraId="3CB60C4D"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0.4</w:t>
                  </w:r>
                </w:p>
              </w:tc>
              <w:tc>
                <w:tcPr>
                  <w:tcW w:w="1065" w:type="pct"/>
                  <w:vAlign w:val="center"/>
                </w:tcPr>
                <w:p w14:paraId="2F02B9BE"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c>
                <w:tcPr>
                  <w:tcW w:w="1395" w:type="pct"/>
                  <w:vAlign w:val="center"/>
                </w:tcPr>
                <w:p w14:paraId="169C8AB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r>
            <w:tr w:rsidR="005C79FA" w:rsidRPr="00960640" w14:paraId="066562B3" w14:textId="77777777" w:rsidTr="00D657D0">
              <w:trPr>
                <w:cantSplit/>
                <w:jc w:val="center"/>
              </w:trPr>
              <w:tc>
                <w:tcPr>
                  <w:tcW w:w="1535" w:type="pct"/>
                  <w:gridSpan w:val="2"/>
                  <w:vAlign w:val="center"/>
                </w:tcPr>
                <w:p w14:paraId="34601A3D" w14:textId="77777777" w:rsidR="005C79FA" w:rsidRPr="00960640" w:rsidRDefault="005C79FA" w:rsidP="008F27C3">
                  <w:pPr>
                    <w:pStyle w:val="TAC"/>
                    <w:keepNext w:val="0"/>
                    <w:keepLines w:val="0"/>
                    <w:spacing w:line="240" w:lineRule="auto"/>
                    <w:rPr>
                      <w:rFonts w:ascii="Times New Roman" w:hAnsi="Times New Roman" w:cs="Times New Roman"/>
                      <w:bCs/>
                      <w:i/>
                      <w:sz w:val="16"/>
                      <w:szCs w:val="16"/>
                    </w:rPr>
                  </w:pPr>
                  <w:r w:rsidRPr="00960640">
                    <w:rPr>
                      <w:rFonts w:ascii="Times New Roman" w:hAnsi="Times New Roman" w:cs="Times New Roman"/>
                      <w:bCs/>
                      <w:sz w:val="16"/>
                      <w:szCs w:val="16"/>
                    </w:rPr>
                    <w:t xml:space="preserve">Cluster </w:t>
                  </w:r>
                  <w:r w:rsidRPr="00960640">
                    <w:rPr>
                      <w:rFonts w:ascii="Times New Roman" w:hAnsi="Times New Roman" w:cs="Times New Roman"/>
                      <w:bCs/>
                      <w:i/>
                      <w:sz w:val="16"/>
                      <w:szCs w:val="16"/>
                    </w:rPr>
                    <w:t xml:space="preserve">ASD </w:t>
                  </w:r>
                  <w:r w:rsidRPr="00960640">
                    <w:rPr>
                      <w:rFonts w:ascii="Times New Roman" w:eastAsia="MS Mincho" w:hAnsi="Times New Roman" w:cs="Times New Roman"/>
                      <w:bCs/>
                      <w:sz w:val="16"/>
                      <w:szCs w:val="16"/>
                      <w:lang w:eastAsia="ja-JP"/>
                    </w:rPr>
                    <w:t>(</w:t>
                  </w:r>
                  <w:r w:rsidRPr="00960640">
                    <w:rPr>
                      <w:rFonts w:ascii="Times New Roman" w:eastAsia="Times New Roman" w:hAnsi="Times New Roman" w:cs="Times New Roman"/>
                      <w:bCs/>
                      <w:noProof/>
                      <w:position w:val="-12"/>
                      <w:sz w:val="16"/>
                      <w:szCs w:val="16"/>
                      <w:lang w:eastAsia="zh-CN"/>
                    </w:rPr>
                    <w:drawing>
                      <wp:inline distT="0" distB="0" distL="0" distR="0" wp14:anchorId="55C0AA9A" wp14:editId="5B5DA7B1">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60640">
                    <w:rPr>
                      <w:rFonts w:ascii="Times New Roman" w:eastAsia="MS Mincho" w:hAnsi="Times New Roman" w:cs="Times New Roman"/>
                      <w:bCs/>
                      <w:sz w:val="16"/>
                      <w:szCs w:val="16"/>
                      <w:lang w:eastAsia="ja-JP"/>
                    </w:rPr>
                    <w:t>) in [deg]</w:t>
                  </w:r>
                </w:p>
              </w:tc>
              <w:tc>
                <w:tcPr>
                  <w:tcW w:w="1005" w:type="pct"/>
                  <w:vAlign w:val="center"/>
                </w:tcPr>
                <w:p w14:paraId="65DB729F"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065" w:type="pct"/>
                  <w:vAlign w:val="center"/>
                </w:tcPr>
                <w:p w14:paraId="2EC91D2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395" w:type="pct"/>
                  <w:vAlign w:val="center"/>
                </w:tcPr>
                <w:p w14:paraId="746FF70B"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r>
          </w:tbl>
          <w:p w14:paraId="6805632B" w14:textId="77777777" w:rsidR="005C79FA" w:rsidRPr="008F27C3" w:rsidRDefault="005C79FA" w:rsidP="008F27C3">
            <w:pPr>
              <w:spacing w:before="0" w:after="0" w:line="240" w:lineRule="auto"/>
              <w:rPr>
                <w:lang w:eastAsia="ja-JP"/>
              </w:rPr>
            </w:pPr>
          </w:p>
          <w:p w14:paraId="7A8830AF" w14:textId="31BA6860" w:rsidR="005C79FA" w:rsidRDefault="005C79FA" w:rsidP="008F27C3">
            <w:pPr>
              <w:spacing w:before="0" w:after="0" w:line="240" w:lineRule="auto"/>
              <w:rPr>
                <w:lang w:eastAsia="ja-JP"/>
              </w:rPr>
            </w:pPr>
            <w:r w:rsidRPr="00960640">
              <w:rPr>
                <w:b/>
                <w:bCs/>
                <w:lang w:eastAsia="ja-JP"/>
              </w:rPr>
              <w:t>Proposal 6</w:t>
            </w:r>
            <w:r w:rsidRPr="008F27C3">
              <w:rPr>
                <w:lang w:eastAsia="ja-JP"/>
              </w:rPr>
              <w:tab/>
              <w:t xml:space="preserve">The ASD parameters for the </w:t>
            </w:r>
            <w:proofErr w:type="spellStart"/>
            <w:r w:rsidRPr="008F27C3">
              <w:rPr>
                <w:lang w:eastAsia="ja-JP"/>
              </w:rPr>
              <w:t>UMa</w:t>
            </w:r>
            <w:proofErr w:type="spellEnd"/>
            <w:r w:rsidRPr="008F27C3">
              <w:rPr>
                <w:lang w:eastAsia="ja-JP"/>
              </w:rPr>
              <w:t xml:space="preserve"> model are adjusted according to Table 4 to better represent measurements at 3.4 and 3.5 GHz in two different cities, and at 13 GHz and 28 GHz in a third city.</w:t>
            </w:r>
          </w:p>
          <w:p w14:paraId="1D22D888" w14:textId="77777777" w:rsidR="00960640" w:rsidRPr="008F27C3" w:rsidRDefault="00960640" w:rsidP="008F27C3">
            <w:pPr>
              <w:spacing w:before="0" w:after="0" w:line="240" w:lineRule="auto"/>
              <w:rPr>
                <w:lang w:eastAsia="ja-JP"/>
              </w:rPr>
            </w:pPr>
          </w:p>
          <w:p w14:paraId="21F5C0A7" w14:textId="77777777" w:rsidR="0061388A" w:rsidRDefault="005C79FA" w:rsidP="008F27C3">
            <w:pPr>
              <w:spacing w:before="0" w:after="0" w:line="240" w:lineRule="auto"/>
              <w:rPr>
                <w:lang w:eastAsia="ko-KR"/>
              </w:rPr>
            </w:pPr>
            <w:r w:rsidRPr="00960640">
              <w:rPr>
                <w:b/>
                <w:bCs/>
                <w:lang w:eastAsia="ko-KR"/>
              </w:rPr>
              <w:t>Proposal 7</w:t>
            </w:r>
            <w:r w:rsidRPr="008F27C3">
              <w:rPr>
                <w:lang w:eastAsia="ko-KR"/>
              </w:rPr>
              <w:tab/>
              <w:t xml:space="preserve">The ZSD in the </w:t>
            </w:r>
            <w:proofErr w:type="spellStart"/>
            <w:r w:rsidRPr="008F27C3">
              <w:rPr>
                <w:lang w:eastAsia="ko-KR"/>
              </w:rPr>
              <w:t>UMa</w:t>
            </w:r>
            <w:proofErr w:type="spellEnd"/>
            <w:r w:rsidRPr="008F27C3">
              <w:rPr>
                <w:lang w:eastAsia="ko-KR"/>
              </w:rPr>
              <w:t xml:space="preserve"> model </w:t>
            </w:r>
            <w:proofErr w:type="gramStart"/>
            <w:r w:rsidRPr="008F27C3">
              <w:rPr>
                <w:lang w:eastAsia="ko-KR"/>
              </w:rPr>
              <w:t>is considered to be</w:t>
            </w:r>
            <w:proofErr w:type="gramEnd"/>
            <w:r w:rsidRPr="008F27C3">
              <w:rPr>
                <w:lang w:eastAsia="ko-KR"/>
              </w:rPr>
              <w:t xml:space="preserve"> validated by new measurements at 3.4 GHz, 3.5 GHz, 13 GHz, and 28 GHz.</w:t>
            </w:r>
          </w:p>
          <w:p w14:paraId="11988825" w14:textId="13E12845" w:rsidR="00960640" w:rsidRPr="008F27C3" w:rsidRDefault="00960640" w:rsidP="008F27C3">
            <w:pPr>
              <w:spacing w:before="0" w:after="0" w:line="240" w:lineRule="auto"/>
              <w:rPr>
                <w:lang w:eastAsia="ko-KR"/>
              </w:rPr>
            </w:pPr>
          </w:p>
        </w:tc>
      </w:tr>
      <w:tr w:rsidR="005101B7" w:rsidRPr="008F27C3" w14:paraId="362297B4" w14:textId="77777777" w:rsidTr="005101B7">
        <w:tc>
          <w:tcPr>
            <w:tcW w:w="1615" w:type="dxa"/>
            <w:vAlign w:val="center"/>
          </w:tcPr>
          <w:p w14:paraId="0C126CD4" w14:textId="64665A38" w:rsidR="005101B7" w:rsidRPr="008F27C3" w:rsidRDefault="005101B7" w:rsidP="008F27C3">
            <w:pPr>
              <w:spacing w:before="0" w:after="0" w:line="240" w:lineRule="auto"/>
              <w:jc w:val="left"/>
            </w:pPr>
            <w:r w:rsidRPr="008F27C3">
              <w:lastRenderedPageBreak/>
              <w:t>[6] BUPT</w:t>
            </w:r>
          </w:p>
        </w:tc>
        <w:tc>
          <w:tcPr>
            <w:tcW w:w="9165" w:type="dxa"/>
            <w:vAlign w:val="center"/>
          </w:tcPr>
          <w:p w14:paraId="459FF38E" w14:textId="77777777" w:rsidR="005101B7" w:rsidRPr="008F27C3" w:rsidRDefault="005101B7" w:rsidP="008F27C3">
            <w:pPr>
              <w:spacing w:before="0" w:after="0" w:line="240" w:lineRule="auto"/>
              <w:jc w:val="center"/>
              <w:rPr>
                <w:lang w:eastAsia="zh-CN"/>
              </w:rPr>
            </w:pPr>
            <w:r w:rsidRPr="008F27C3">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706"/>
              <w:gridCol w:w="883"/>
              <w:gridCol w:w="2255"/>
              <w:gridCol w:w="2425"/>
            </w:tblGrid>
            <w:tr w:rsidR="005101B7" w:rsidRPr="00551A11" w14:paraId="013029AE" w14:textId="77777777" w:rsidTr="00551A11">
              <w:trPr>
                <w:trHeight w:val="127"/>
                <w:jc w:val="center"/>
              </w:trPr>
              <w:tc>
                <w:tcPr>
                  <w:tcW w:w="3589" w:type="dxa"/>
                  <w:gridSpan w:val="2"/>
                  <w:vMerge w:val="restart"/>
                  <w:vAlign w:val="center"/>
                </w:tcPr>
                <w:p w14:paraId="244F66EE"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255" w:type="dxa"/>
                  <w:vAlign w:val="center"/>
                </w:tcPr>
                <w:p w14:paraId="152C71DC" w14:textId="77777777" w:rsidR="005101B7" w:rsidRPr="00551A11" w:rsidRDefault="005101B7" w:rsidP="008F27C3">
                  <w:pPr>
                    <w:spacing w:before="0" w:after="0" w:line="240" w:lineRule="auto"/>
                    <w:jc w:val="center"/>
                    <w:rPr>
                      <w:sz w:val="16"/>
                      <w:szCs w:val="16"/>
                      <w:lang w:eastAsia="zh-CN"/>
                    </w:rPr>
                  </w:pPr>
                  <w:r w:rsidRPr="00551A11">
                    <w:rPr>
                      <w:sz w:val="16"/>
                      <w:szCs w:val="16"/>
                      <w:lang w:eastAsia="zh-CN"/>
                    </w:rPr>
                    <w:t>Measurement</w:t>
                  </w:r>
                </w:p>
              </w:tc>
              <w:tc>
                <w:tcPr>
                  <w:tcW w:w="2425" w:type="dxa"/>
                  <w:vAlign w:val="center"/>
                </w:tcPr>
                <w:p w14:paraId="6518BDA4" w14:textId="77777777" w:rsidR="005101B7" w:rsidRPr="00551A11" w:rsidRDefault="005101B7" w:rsidP="008F27C3">
                  <w:pPr>
                    <w:spacing w:before="0" w:after="0" w:line="240" w:lineRule="auto"/>
                    <w:jc w:val="center"/>
                    <w:rPr>
                      <w:sz w:val="16"/>
                      <w:szCs w:val="16"/>
                    </w:rPr>
                  </w:pPr>
                  <w:r w:rsidRPr="00551A11">
                    <w:rPr>
                      <w:sz w:val="16"/>
                      <w:szCs w:val="16"/>
                    </w:rPr>
                    <w:t>3GPP</w:t>
                  </w:r>
                </w:p>
              </w:tc>
            </w:tr>
            <w:tr w:rsidR="005101B7" w:rsidRPr="00551A11" w14:paraId="25AD1B13" w14:textId="77777777" w:rsidTr="00551A11">
              <w:trPr>
                <w:trHeight w:val="98"/>
                <w:jc w:val="center"/>
              </w:trPr>
              <w:tc>
                <w:tcPr>
                  <w:tcW w:w="3589" w:type="dxa"/>
                  <w:gridSpan w:val="2"/>
                  <w:vMerge/>
                  <w:vAlign w:val="center"/>
                </w:tcPr>
                <w:p w14:paraId="2FBB974F" w14:textId="77777777" w:rsidR="005101B7" w:rsidRPr="00551A11" w:rsidRDefault="005101B7" w:rsidP="008F27C3">
                  <w:pPr>
                    <w:spacing w:before="0" w:after="0" w:line="240" w:lineRule="auto"/>
                    <w:ind w:firstLine="420"/>
                    <w:jc w:val="center"/>
                    <w:rPr>
                      <w:sz w:val="16"/>
                      <w:szCs w:val="16"/>
                    </w:rPr>
                  </w:pPr>
                </w:p>
              </w:tc>
              <w:tc>
                <w:tcPr>
                  <w:tcW w:w="2255" w:type="dxa"/>
                  <w:vAlign w:val="center"/>
                </w:tcPr>
                <w:p w14:paraId="4AA873C9" w14:textId="77777777" w:rsidR="005101B7" w:rsidRPr="00551A11" w:rsidRDefault="005101B7" w:rsidP="008F27C3">
                  <w:pPr>
                    <w:spacing w:before="0" w:after="0" w:line="240" w:lineRule="auto"/>
                    <w:jc w:val="center"/>
                    <w:rPr>
                      <w:sz w:val="16"/>
                      <w:szCs w:val="16"/>
                    </w:rPr>
                  </w:pPr>
                  <w:r w:rsidRPr="00551A11">
                    <w:rPr>
                      <w:sz w:val="16"/>
                      <w:szCs w:val="16"/>
                    </w:rPr>
                    <w:t>LOS</w:t>
                  </w:r>
                </w:p>
              </w:tc>
              <w:tc>
                <w:tcPr>
                  <w:tcW w:w="2425" w:type="dxa"/>
                  <w:vAlign w:val="center"/>
                </w:tcPr>
                <w:p w14:paraId="3B6ED34E" w14:textId="77777777" w:rsidR="005101B7" w:rsidRPr="00551A11" w:rsidRDefault="005101B7" w:rsidP="008F27C3">
                  <w:pPr>
                    <w:spacing w:before="0" w:after="0" w:line="240" w:lineRule="auto"/>
                    <w:jc w:val="center"/>
                    <w:rPr>
                      <w:sz w:val="16"/>
                      <w:szCs w:val="16"/>
                    </w:rPr>
                  </w:pPr>
                  <w:r w:rsidRPr="00551A11">
                    <w:rPr>
                      <w:sz w:val="16"/>
                      <w:szCs w:val="16"/>
                    </w:rPr>
                    <w:t>LOS</w:t>
                  </w:r>
                </w:p>
              </w:tc>
            </w:tr>
            <w:tr w:rsidR="005101B7" w:rsidRPr="00551A11" w14:paraId="380E5F06" w14:textId="77777777" w:rsidTr="00E25B1C">
              <w:trPr>
                <w:trHeight w:val="145"/>
                <w:jc w:val="center"/>
              </w:trPr>
              <w:tc>
                <w:tcPr>
                  <w:tcW w:w="2706" w:type="dxa"/>
                  <w:vMerge w:val="restart"/>
                  <w:vAlign w:val="center"/>
                </w:tcPr>
                <w:p w14:paraId="1D0ACD65"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42765B61"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lgASD</w:t>
                  </w:r>
                  <w:proofErr w:type="spellEnd"/>
                  <w:r w:rsidRPr="00551A11">
                    <w:rPr>
                      <w:sz w:val="16"/>
                      <w:szCs w:val="16"/>
                    </w:rPr>
                    <w:t xml:space="preserve"> =log10(ASD /1º)</w:t>
                  </w:r>
                </w:p>
              </w:tc>
              <w:tc>
                <w:tcPr>
                  <w:tcW w:w="883" w:type="dxa"/>
                  <w:vAlign w:val="center"/>
                </w:tcPr>
                <w:p w14:paraId="519C8136"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2255" w:type="dxa"/>
                  <w:vAlign w:val="center"/>
                </w:tcPr>
                <w:p w14:paraId="7C15E0C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1.64</w:t>
                  </w:r>
                </w:p>
              </w:tc>
              <w:tc>
                <w:tcPr>
                  <w:tcW w:w="2425" w:type="dxa"/>
                  <w:vAlign w:val="center"/>
                </w:tcPr>
                <w:p w14:paraId="6E5E707D" w14:textId="77777777" w:rsidR="005101B7" w:rsidRPr="00551A11" w:rsidRDefault="005101B7" w:rsidP="008F27C3">
                  <w:pPr>
                    <w:spacing w:before="0" w:after="0" w:line="240" w:lineRule="auto"/>
                    <w:jc w:val="center"/>
                    <w:rPr>
                      <w:sz w:val="16"/>
                      <w:szCs w:val="16"/>
                    </w:rPr>
                  </w:pPr>
                  <w:r w:rsidRPr="00551A11">
                    <w:rPr>
                      <w:sz w:val="16"/>
                      <w:szCs w:val="16"/>
                    </w:rPr>
                    <w:t>1.60</w:t>
                  </w:r>
                </w:p>
              </w:tc>
            </w:tr>
            <w:tr w:rsidR="005101B7" w:rsidRPr="00551A11" w14:paraId="5EFAB04F" w14:textId="77777777" w:rsidTr="00E25B1C">
              <w:trPr>
                <w:trHeight w:val="98"/>
                <w:jc w:val="center"/>
              </w:trPr>
              <w:tc>
                <w:tcPr>
                  <w:tcW w:w="2706" w:type="dxa"/>
                  <w:vMerge/>
                  <w:vAlign w:val="center"/>
                </w:tcPr>
                <w:p w14:paraId="1A604D83"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B8A5661"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2255" w:type="dxa"/>
                  <w:vAlign w:val="center"/>
                </w:tcPr>
                <w:p w14:paraId="0520C57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0.72</w:t>
                  </w:r>
                </w:p>
              </w:tc>
              <w:tc>
                <w:tcPr>
                  <w:tcW w:w="2425" w:type="dxa"/>
                  <w:vAlign w:val="center"/>
                </w:tcPr>
                <w:p w14:paraId="55454F29" w14:textId="77777777" w:rsidR="005101B7" w:rsidRPr="00551A11" w:rsidRDefault="005101B7" w:rsidP="008F27C3">
                  <w:pPr>
                    <w:spacing w:before="0" w:after="0" w:line="240" w:lineRule="auto"/>
                    <w:jc w:val="center"/>
                    <w:rPr>
                      <w:sz w:val="16"/>
                      <w:szCs w:val="16"/>
                    </w:rPr>
                  </w:pPr>
                  <w:r w:rsidRPr="00551A11">
                    <w:rPr>
                      <w:sz w:val="16"/>
                      <w:szCs w:val="16"/>
                    </w:rPr>
                    <w:t>0.18</w:t>
                  </w:r>
                </w:p>
              </w:tc>
            </w:tr>
            <w:tr w:rsidR="005101B7" w:rsidRPr="00551A11" w14:paraId="26D8E0AC" w14:textId="77777777" w:rsidTr="00E25B1C">
              <w:trPr>
                <w:trHeight w:val="145"/>
                <w:jc w:val="center"/>
              </w:trPr>
              <w:tc>
                <w:tcPr>
                  <w:tcW w:w="2706" w:type="dxa"/>
                  <w:vMerge w:val="restart"/>
                  <w:vAlign w:val="center"/>
                </w:tcPr>
                <w:p w14:paraId="524AAD6D"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15EC099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883" w:type="dxa"/>
                  <w:vAlign w:val="center"/>
                </w:tcPr>
                <w:p w14:paraId="1B37A06C"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2255" w:type="dxa"/>
                  <w:vAlign w:val="center"/>
                </w:tcPr>
                <w:p w14:paraId="4012112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1.62</w:t>
                  </w:r>
                </w:p>
              </w:tc>
              <w:tc>
                <w:tcPr>
                  <w:tcW w:w="2425" w:type="dxa"/>
                  <w:vAlign w:val="center"/>
                </w:tcPr>
                <w:p w14:paraId="102998D5" w14:textId="77777777" w:rsidR="005101B7" w:rsidRPr="00551A11" w:rsidRDefault="005101B7" w:rsidP="008F27C3">
                  <w:pPr>
                    <w:spacing w:before="0" w:after="0" w:line="240" w:lineRule="auto"/>
                    <w:jc w:val="center"/>
                    <w:rPr>
                      <w:sz w:val="16"/>
                      <w:szCs w:val="16"/>
                    </w:rPr>
                  </w:pPr>
                  <w:r w:rsidRPr="00551A11">
                    <w:rPr>
                      <w:sz w:val="16"/>
                      <w:szCs w:val="16"/>
                    </w:rPr>
                    <w:t>1.563</w:t>
                  </w:r>
                </w:p>
              </w:tc>
            </w:tr>
            <w:tr w:rsidR="005101B7" w:rsidRPr="00551A11" w14:paraId="4214CE5E" w14:textId="77777777" w:rsidTr="00E25B1C">
              <w:trPr>
                <w:trHeight w:val="98"/>
                <w:jc w:val="center"/>
              </w:trPr>
              <w:tc>
                <w:tcPr>
                  <w:tcW w:w="2706" w:type="dxa"/>
                  <w:vMerge/>
                  <w:vAlign w:val="center"/>
                </w:tcPr>
                <w:p w14:paraId="692FF049"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6F221D7F"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2255" w:type="dxa"/>
                  <w:vAlign w:val="center"/>
                </w:tcPr>
                <w:p w14:paraId="0AD29072"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0.28</w:t>
                  </w:r>
                </w:p>
              </w:tc>
              <w:tc>
                <w:tcPr>
                  <w:tcW w:w="2425" w:type="dxa"/>
                  <w:vAlign w:val="center"/>
                </w:tcPr>
                <w:p w14:paraId="4AFC09E7" w14:textId="77777777" w:rsidR="005101B7" w:rsidRPr="00551A11" w:rsidRDefault="005101B7" w:rsidP="008F27C3">
                  <w:pPr>
                    <w:spacing w:before="0" w:after="0" w:line="240" w:lineRule="auto"/>
                    <w:jc w:val="center"/>
                    <w:rPr>
                      <w:sz w:val="16"/>
                      <w:szCs w:val="16"/>
                    </w:rPr>
                  </w:pPr>
                  <w:r w:rsidRPr="00551A11">
                    <w:rPr>
                      <w:sz w:val="16"/>
                      <w:szCs w:val="16"/>
                    </w:rPr>
                    <w:t>0.257</w:t>
                  </w:r>
                </w:p>
              </w:tc>
            </w:tr>
            <w:tr w:rsidR="005101B7" w:rsidRPr="00551A11" w14:paraId="1E0D7B7E" w14:textId="77777777" w:rsidTr="00E25B1C">
              <w:trPr>
                <w:trHeight w:val="145"/>
                <w:jc w:val="center"/>
              </w:trPr>
              <w:tc>
                <w:tcPr>
                  <w:tcW w:w="2706" w:type="dxa"/>
                  <w:vMerge w:val="restart"/>
                  <w:vAlign w:val="center"/>
                </w:tcPr>
                <w:p w14:paraId="333DB1C2"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60D92F8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lgZSA</w:t>
                  </w:r>
                  <w:proofErr w:type="spellEnd"/>
                  <w:r w:rsidRPr="00551A11">
                    <w:rPr>
                      <w:sz w:val="16"/>
                      <w:szCs w:val="16"/>
                    </w:rPr>
                    <w:t xml:space="preserve"> =log10(ZSA /1º)</w:t>
                  </w:r>
                </w:p>
              </w:tc>
              <w:tc>
                <w:tcPr>
                  <w:tcW w:w="883" w:type="dxa"/>
                  <w:vAlign w:val="center"/>
                </w:tcPr>
                <w:p w14:paraId="07001B0B"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2255" w:type="dxa"/>
                </w:tcPr>
                <w:p w14:paraId="2A1A2AC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1.17</w:t>
                  </w:r>
                </w:p>
              </w:tc>
              <w:tc>
                <w:tcPr>
                  <w:tcW w:w="2425" w:type="dxa"/>
                  <w:vAlign w:val="center"/>
                </w:tcPr>
                <w:p w14:paraId="48E8979F" w14:textId="77777777" w:rsidR="005101B7" w:rsidRPr="00551A11" w:rsidRDefault="005101B7" w:rsidP="008F27C3">
                  <w:pPr>
                    <w:spacing w:before="0" w:after="0" w:line="240" w:lineRule="auto"/>
                    <w:jc w:val="center"/>
                    <w:rPr>
                      <w:sz w:val="16"/>
                      <w:szCs w:val="16"/>
                    </w:rPr>
                  </w:pPr>
                  <w:r w:rsidRPr="00551A11">
                    <w:rPr>
                      <w:sz w:val="16"/>
                      <w:szCs w:val="16"/>
                    </w:rPr>
                    <w:t>1.1420</w:t>
                  </w:r>
                </w:p>
              </w:tc>
            </w:tr>
            <w:tr w:rsidR="005101B7" w:rsidRPr="00551A11" w14:paraId="14FBA6D2" w14:textId="77777777" w:rsidTr="00E25B1C">
              <w:trPr>
                <w:trHeight w:val="45"/>
                <w:jc w:val="center"/>
              </w:trPr>
              <w:tc>
                <w:tcPr>
                  <w:tcW w:w="2706" w:type="dxa"/>
                  <w:vMerge/>
                  <w:vAlign w:val="center"/>
                </w:tcPr>
                <w:p w14:paraId="06474441"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7121CEB"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2255" w:type="dxa"/>
                </w:tcPr>
                <w:p w14:paraId="0CEC6321"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0.48</w:t>
                  </w:r>
                </w:p>
              </w:tc>
              <w:tc>
                <w:tcPr>
                  <w:tcW w:w="2425" w:type="dxa"/>
                  <w:vAlign w:val="center"/>
                </w:tcPr>
                <w:p w14:paraId="63A390EC" w14:textId="77777777" w:rsidR="005101B7" w:rsidRPr="00551A11" w:rsidRDefault="005101B7" w:rsidP="008F27C3">
                  <w:pPr>
                    <w:spacing w:before="0" w:after="0" w:line="240" w:lineRule="auto"/>
                    <w:jc w:val="center"/>
                    <w:rPr>
                      <w:sz w:val="16"/>
                      <w:szCs w:val="16"/>
                    </w:rPr>
                  </w:pPr>
                  <w:r w:rsidRPr="00551A11">
                    <w:rPr>
                      <w:sz w:val="16"/>
                      <w:szCs w:val="16"/>
                    </w:rPr>
                    <w:t>0.218</w:t>
                  </w:r>
                </w:p>
              </w:tc>
            </w:tr>
            <w:tr w:rsidR="005101B7" w:rsidRPr="00551A11" w14:paraId="26B6B603" w14:textId="77777777" w:rsidTr="00E25B1C">
              <w:trPr>
                <w:trHeight w:val="145"/>
                <w:jc w:val="center"/>
              </w:trPr>
              <w:tc>
                <w:tcPr>
                  <w:tcW w:w="2706" w:type="dxa"/>
                  <w:vMerge w:val="restart"/>
                  <w:vAlign w:val="center"/>
                </w:tcPr>
                <w:p w14:paraId="153B8E26"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28C902B3"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883" w:type="dxa"/>
                  <w:vAlign w:val="center"/>
                </w:tcPr>
                <w:p w14:paraId="42795E06"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2255" w:type="dxa"/>
                  <w:vAlign w:val="bottom"/>
                </w:tcPr>
                <w:p w14:paraId="4518F395" w14:textId="77777777" w:rsidR="005101B7" w:rsidRPr="00551A11" w:rsidRDefault="005101B7" w:rsidP="008F27C3">
                  <w:pPr>
                    <w:spacing w:before="0" w:after="0" w:line="240" w:lineRule="auto"/>
                    <w:jc w:val="center"/>
                    <w:rPr>
                      <w:sz w:val="16"/>
                      <w:szCs w:val="16"/>
                    </w:rPr>
                  </w:pPr>
                  <w:r w:rsidRPr="00551A11">
                    <w:rPr>
                      <w:sz w:val="16"/>
                      <w:szCs w:val="16"/>
                    </w:rPr>
                    <w:t>0.75</w:t>
                  </w:r>
                </w:p>
              </w:tc>
              <w:tc>
                <w:tcPr>
                  <w:tcW w:w="2425" w:type="dxa"/>
                </w:tcPr>
                <w:p w14:paraId="69456814"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158EB9D9" w14:textId="77777777" w:rsidTr="00E25B1C">
              <w:trPr>
                <w:trHeight w:val="45"/>
                <w:jc w:val="center"/>
              </w:trPr>
              <w:tc>
                <w:tcPr>
                  <w:tcW w:w="2706" w:type="dxa"/>
                  <w:vMerge/>
                  <w:vAlign w:val="center"/>
                </w:tcPr>
                <w:p w14:paraId="4A715666"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90C6191"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2255" w:type="dxa"/>
                  <w:vAlign w:val="bottom"/>
                </w:tcPr>
                <w:p w14:paraId="6B07E1B2" w14:textId="77777777" w:rsidR="005101B7" w:rsidRPr="00551A11" w:rsidRDefault="005101B7" w:rsidP="008F27C3">
                  <w:pPr>
                    <w:spacing w:before="0" w:after="0" w:line="240" w:lineRule="auto"/>
                    <w:jc w:val="center"/>
                    <w:rPr>
                      <w:sz w:val="16"/>
                      <w:szCs w:val="16"/>
                    </w:rPr>
                  </w:pPr>
                  <w:r w:rsidRPr="00551A11">
                    <w:rPr>
                      <w:sz w:val="16"/>
                      <w:szCs w:val="16"/>
                    </w:rPr>
                    <w:t>0.74</w:t>
                  </w:r>
                </w:p>
              </w:tc>
              <w:tc>
                <w:tcPr>
                  <w:tcW w:w="2425" w:type="dxa"/>
                </w:tcPr>
                <w:p w14:paraId="286A6AC4"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2C42BA70" w14:textId="77777777" w:rsidR="005101B7" w:rsidRPr="008F27C3" w:rsidRDefault="005101B7" w:rsidP="008F27C3">
            <w:pPr>
              <w:spacing w:before="0" w:after="0" w:line="240" w:lineRule="auto"/>
              <w:rPr>
                <w:lang w:eastAsia="zh-CN"/>
              </w:rPr>
            </w:pPr>
          </w:p>
          <w:p w14:paraId="16F71E33" w14:textId="77777777" w:rsidR="005101B7" w:rsidRPr="008F27C3" w:rsidRDefault="005101B7" w:rsidP="008F27C3">
            <w:pPr>
              <w:spacing w:before="0" w:after="0" w:line="240" w:lineRule="auto"/>
              <w:jc w:val="center"/>
              <w:rPr>
                <w:lang w:eastAsia="zh-CN"/>
              </w:rPr>
            </w:pPr>
            <w:r w:rsidRPr="008F27C3">
              <w:rPr>
                <w:lang w:eastAsia="zh-CN"/>
              </w:rPr>
              <w:t xml:space="preserve">Table 3-2: Part-2: Channel model parameters for the </w:t>
            </w:r>
            <w:proofErr w:type="spellStart"/>
            <w:r w:rsidRPr="008F27C3">
              <w:rPr>
                <w:lang w:eastAsia="zh-CN"/>
              </w:rPr>
              <w:t>UMa</w:t>
            </w:r>
            <w:proofErr w:type="spellEnd"/>
            <w:r w:rsidRPr="008F27C3">
              <w:rPr>
                <w:lang w:eastAsia="zh-CN"/>
              </w:rPr>
              <w:t xml:space="preserve">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551A11" w14:paraId="1B6DCDF4" w14:textId="77777777" w:rsidTr="00A43DF5">
              <w:trPr>
                <w:jc w:val="center"/>
              </w:trPr>
              <w:tc>
                <w:tcPr>
                  <w:tcW w:w="3328" w:type="dxa"/>
                  <w:gridSpan w:val="2"/>
                  <w:vMerge w:val="restart"/>
                  <w:vAlign w:val="center"/>
                </w:tcPr>
                <w:p w14:paraId="214E5742"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02" w:type="dxa"/>
                  <w:gridSpan w:val="2"/>
                  <w:vAlign w:val="center"/>
                </w:tcPr>
                <w:p w14:paraId="55763274" w14:textId="77777777" w:rsidR="005101B7" w:rsidRPr="00551A11" w:rsidRDefault="005101B7" w:rsidP="008F27C3">
                  <w:pPr>
                    <w:spacing w:before="0" w:after="0" w:line="240" w:lineRule="auto"/>
                    <w:ind w:firstLine="420"/>
                    <w:jc w:val="center"/>
                    <w:rPr>
                      <w:sz w:val="16"/>
                      <w:szCs w:val="16"/>
                    </w:rPr>
                  </w:pPr>
                  <w:proofErr w:type="spellStart"/>
                  <w:r w:rsidRPr="00551A11">
                    <w:rPr>
                      <w:sz w:val="16"/>
                      <w:szCs w:val="16"/>
                    </w:rPr>
                    <w:t>UMa</w:t>
                  </w:r>
                  <w:proofErr w:type="spellEnd"/>
                </w:p>
              </w:tc>
              <w:tc>
                <w:tcPr>
                  <w:tcW w:w="2166" w:type="dxa"/>
                  <w:gridSpan w:val="2"/>
                </w:tcPr>
                <w:p w14:paraId="327A5DD0"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7E465F60" w14:textId="77777777" w:rsidTr="00A43DF5">
              <w:trPr>
                <w:jc w:val="center"/>
              </w:trPr>
              <w:tc>
                <w:tcPr>
                  <w:tcW w:w="3328" w:type="dxa"/>
                  <w:gridSpan w:val="2"/>
                  <w:vMerge/>
                  <w:vAlign w:val="center"/>
                </w:tcPr>
                <w:p w14:paraId="5E82D7DD" w14:textId="77777777" w:rsidR="005101B7" w:rsidRPr="00551A11" w:rsidRDefault="005101B7" w:rsidP="008F27C3">
                  <w:pPr>
                    <w:spacing w:before="0" w:after="0" w:line="240" w:lineRule="auto"/>
                    <w:ind w:firstLine="420"/>
                    <w:jc w:val="center"/>
                    <w:rPr>
                      <w:sz w:val="16"/>
                      <w:szCs w:val="16"/>
                    </w:rPr>
                  </w:pPr>
                </w:p>
              </w:tc>
              <w:tc>
                <w:tcPr>
                  <w:tcW w:w="1384" w:type="dxa"/>
                  <w:vAlign w:val="center"/>
                </w:tcPr>
                <w:p w14:paraId="5CA02B66"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18" w:type="dxa"/>
                  <w:vAlign w:val="center"/>
                </w:tcPr>
                <w:p w14:paraId="07ADDA66"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93" w:type="dxa"/>
                </w:tcPr>
                <w:p w14:paraId="33A03593"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73" w:type="dxa"/>
                </w:tcPr>
                <w:p w14:paraId="24341CEC"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543BE9D7" w14:textId="77777777" w:rsidTr="00A43DF5">
              <w:trPr>
                <w:jc w:val="center"/>
              </w:trPr>
              <w:tc>
                <w:tcPr>
                  <w:tcW w:w="2547" w:type="dxa"/>
                  <w:vAlign w:val="center"/>
                </w:tcPr>
                <w:p w14:paraId="799ADFEB" w14:textId="77777777" w:rsidR="005101B7" w:rsidRPr="00551A11" w:rsidRDefault="005101B7" w:rsidP="008F27C3">
                  <w:pPr>
                    <w:spacing w:before="0" w:after="0" w:line="240" w:lineRule="auto"/>
                    <w:rPr>
                      <w:sz w:val="16"/>
                      <w:szCs w:val="16"/>
                    </w:rPr>
                  </w:pPr>
                  <w:r w:rsidRPr="00551A11">
                    <w:rPr>
                      <w:sz w:val="16"/>
                      <w:szCs w:val="16"/>
                    </w:rPr>
                    <w:t>Shadow fading (SF) [dB]</w:t>
                  </w:r>
                </w:p>
              </w:tc>
              <w:tc>
                <w:tcPr>
                  <w:tcW w:w="781" w:type="dxa"/>
                  <w:vAlign w:val="center"/>
                </w:tcPr>
                <w:p w14:paraId="458D230C"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w:rPr>
                              <w:rFonts w:ascii="Cambria Math" w:hAnsi="Cambria Math"/>
                              <w:sz w:val="16"/>
                              <w:szCs w:val="16"/>
                            </w:rPr>
                            <m:t>SF</m:t>
                          </m:r>
                        </m:sub>
                      </m:sSub>
                    </m:oMath>
                  </m:oMathPara>
                </w:p>
              </w:tc>
              <w:tc>
                <w:tcPr>
                  <w:tcW w:w="1384" w:type="dxa"/>
                  <w:vAlign w:val="center"/>
                </w:tcPr>
                <w:p w14:paraId="528653C2"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6.01∙lo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)-2.96</m:t>
                      </m:r>
                    </m:oMath>
                  </m:oMathPara>
                </w:p>
              </w:tc>
              <w:tc>
                <w:tcPr>
                  <w:tcW w:w="1418" w:type="dxa"/>
                  <w:vAlign w:val="center"/>
                </w:tcPr>
                <w:p w14:paraId="06480F80"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7.2∙lo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)-3</m:t>
                      </m:r>
                    </m:oMath>
                  </m:oMathPara>
                </w:p>
              </w:tc>
              <w:tc>
                <w:tcPr>
                  <w:tcW w:w="1093" w:type="dxa"/>
                </w:tcPr>
                <w:p w14:paraId="158742B2" w14:textId="77777777" w:rsidR="005101B7" w:rsidRPr="00551A11" w:rsidRDefault="005101B7" w:rsidP="008F27C3">
                  <w:pPr>
                    <w:spacing w:before="0" w:after="0" w:line="240" w:lineRule="auto"/>
                    <w:ind w:firstLine="420"/>
                    <w:rPr>
                      <w:sz w:val="16"/>
                      <w:szCs w:val="16"/>
                    </w:rPr>
                  </w:pPr>
                  <w:r w:rsidRPr="00551A11">
                    <w:rPr>
                      <w:sz w:val="16"/>
                      <w:szCs w:val="16"/>
                    </w:rPr>
                    <w:t>4</w:t>
                  </w:r>
                </w:p>
              </w:tc>
              <w:tc>
                <w:tcPr>
                  <w:tcW w:w="1073" w:type="dxa"/>
                </w:tcPr>
                <w:p w14:paraId="01166C0D" w14:textId="77777777" w:rsidR="005101B7" w:rsidRPr="00551A11" w:rsidRDefault="005101B7" w:rsidP="008F27C3">
                  <w:pPr>
                    <w:spacing w:before="0" w:after="0" w:line="240" w:lineRule="auto"/>
                    <w:ind w:firstLine="420"/>
                    <w:rPr>
                      <w:sz w:val="16"/>
                      <w:szCs w:val="16"/>
                    </w:rPr>
                  </w:pPr>
                  <w:r w:rsidRPr="00551A11">
                    <w:rPr>
                      <w:sz w:val="16"/>
                      <w:szCs w:val="16"/>
                    </w:rPr>
                    <w:t>6</w:t>
                  </w:r>
                </w:p>
              </w:tc>
            </w:tr>
            <w:tr w:rsidR="005101B7" w:rsidRPr="00551A11" w14:paraId="03B47583" w14:textId="77777777" w:rsidTr="00A43DF5">
              <w:trPr>
                <w:jc w:val="center"/>
              </w:trPr>
              <w:tc>
                <w:tcPr>
                  <w:tcW w:w="2547" w:type="dxa"/>
                  <w:vMerge w:val="restart"/>
                  <w:vAlign w:val="center"/>
                </w:tcPr>
                <w:p w14:paraId="1986C303"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61F40A3A" w14:textId="77777777" w:rsidR="005101B7" w:rsidRPr="00551A11" w:rsidRDefault="005101B7" w:rsidP="008F27C3">
                  <w:pPr>
                    <w:spacing w:before="0" w:after="0" w:line="240" w:lineRule="auto"/>
                    <w:rPr>
                      <w:sz w:val="16"/>
                      <w:szCs w:val="16"/>
                    </w:rPr>
                  </w:pPr>
                  <w:proofErr w:type="spellStart"/>
                  <w:r w:rsidRPr="00551A11">
                    <w:rPr>
                      <w:sz w:val="16"/>
                      <w:szCs w:val="16"/>
                    </w:rPr>
                    <w:t>lgASD</w:t>
                  </w:r>
                  <w:proofErr w:type="spellEnd"/>
                  <w:r w:rsidRPr="00551A11">
                    <w:rPr>
                      <w:sz w:val="16"/>
                      <w:szCs w:val="16"/>
                    </w:rPr>
                    <w:t xml:space="preserve"> =log10(ASD /1º)</w:t>
                  </w:r>
                </w:p>
              </w:tc>
              <w:tc>
                <w:tcPr>
                  <w:tcW w:w="781" w:type="dxa"/>
                  <w:vAlign w:val="center"/>
                </w:tcPr>
                <w:p w14:paraId="6A393F7D"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384" w:type="dxa"/>
                  <w:vAlign w:val="bottom"/>
                </w:tcPr>
                <w:p w14:paraId="3145983F" w14:textId="77777777" w:rsidR="005101B7" w:rsidRPr="00551A11" w:rsidRDefault="005101B7" w:rsidP="008F27C3">
                  <w:pPr>
                    <w:spacing w:before="0" w:after="0" w:line="240" w:lineRule="auto"/>
                    <w:jc w:val="center"/>
                    <w:rPr>
                      <w:sz w:val="16"/>
                      <w:szCs w:val="16"/>
                    </w:rPr>
                  </w:pPr>
                  <w:r w:rsidRPr="00551A11">
                    <w:rPr>
                      <w:sz w:val="16"/>
                      <w:szCs w:val="16"/>
                    </w:rPr>
                    <w:t>1.19</w:t>
                  </w:r>
                </w:p>
              </w:tc>
              <w:tc>
                <w:tcPr>
                  <w:tcW w:w="1418" w:type="dxa"/>
                  <w:vAlign w:val="bottom"/>
                </w:tcPr>
                <w:p w14:paraId="55EE69B3" w14:textId="77777777" w:rsidR="005101B7" w:rsidRPr="00551A11" w:rsidRDefault="005101B7" w:rsidP="008F27C3">
                  <w:pPr>
                    <w:spacing w:before="0" w:after="0" w:line="240" w:lineRule="auto"/>
                    <w:jc w:val="center"/>
                    <w:rPr>
                      <w:sz w:val="16"/>
                      <w:szCs w:val="16"/>
                    </w:rPr>
                  </w:pPr>
                  <w:r w:rsidRPr="00551A11">
                    <w:rPr>
                      <w:sz w:val="16"/>
                      <w:szCs w:val="16"/>
                    </w:rPr>
                    <w:t>1.23</w:t>
                  </w:r>
                </w:p>
              </w:tc>
              <w:tc>
                <w:tcPr>
                  <w:tcW w:w="1093" w:type="dxa"/>
                </w:tcPr>
                <w:p w14:paraId="3659D670" w14:textId="77777777" w:rsidR="005101B7" w:rsidRPr="00551A11" w:rsidRDefault="005101B7" w:rsidP="008F27C3">
                  <w:pPr>
                    <w:spacing w:before="0" w:after="0" w:line="240" w:lineRule="auto"/>
                    <w:jc w:val="center"/>
                    <w:rPr>
                      <w:sz w:val="16"/>
                      <w:szCs w:val="16"/>
                      <w:lang w:eastAsia="zh-CN"/>
                    </w:rPr>
                  </w:pPr>
                  <w:r w:rsidRPr="00551A11">
                    <w:rPr>
                      <w:sz w:val="16"/>
                      <w:szCs w:val="16"/>
                    </w:rPr>
                    <w:t>1.1</w:t>
                  </w:r>
                  <w:r w:rsidRPr="00551A11">
                    <w:rPr>
                      <w:sz w:val="16"/>
                      <w:szCs w:val="16"/>
                      <w:lang w:eastAsia="zh-CN"/>
                    </w:rPr>
                    <w:t>8</w:t>
                  </w:r>
                </w:p>
              </w:tc>
              <w:tc>
                <w:tcPr>
                  <w:tcW w:w="1073" w:type="dxa"/>
                </w:tcPr>
                <w:p w14:paraId="2F845B6F" w14:textId="77777777" w:rsidR="005101B7" w:rsidRPr="00551A11" w:rsidRDefault="005101B7" w:rsidP="008F27C3">
                  <w:pPr>
                    <w:spacing w:before="0" w:after="0" w:line="240" w:lineRule="auto"/>
                    <w:jc w:val="center"/>
                    <w:rPr>
                      <w:sz w:val="16"/>
                      <w:szCs w:val="16"/>
                    </w:rPr>
                  </w:pPr>
                  <w:r w:rsidRPr="00551A11">
                    <w:rPr>
                      <w:sz w:val="16"/>
                      <w:szCs w:val="16"/>
                    </w:rPr>
                    <w:t>1.41</w:t>
                  </w:r>
                </w:p>
              </w:tc>
            </w:tr>
            <w:tr w:rsidR="005101B7" w:rsidRPr="00551A11" w14:paraId="70FF5712" w14:textId="77777777" w:rsidTr="00A43DF5">
              <w:trPr>
                <w:jc w:val="center"/>
              </w:trPr>
              <w:tc>
                <w:tcPr>
                  <w:tcW w:w="2547" w:type="dxa"/>
                  <w:vMerge/>
                  <w:vAlign w:val="center"/>
                </w:tcPr>
                <w:p w14:paraId="3D0CE14E"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322C4873"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384" w:type="dxa"/>
                  <w:vAlign w:val="bottom"/>
                </w:tcPr>
                <w:p w14:paraId="67E438D2" w14:textId="77777777" w:rsidR="005101B7" w:rsidRPr="00551A11" w:rsidRDefault="005101B7" w:rsidP="008F27C3">
                  <w:pPr>
                    <w:spacing w:before="0" w:after="0" w:line="240" w:lineRule="auto"/>
                    <w:jc w:val="center"/>
                    <w:rPr>
                      <w:sz w:val="16"/>
                      <w:szCs w:val="16"/>
                    </w:rPr>
                  </w:pPr>
                  <w:r w:rsidRPr="00551A11">
                    <w:rPr>
                      <w:sz w:val="16"/>
                      <w:szCs w:val="16"/>
                    </w:rPr>
                    <w:t>0.08</w:t>
                  </w:r>
                </w:p>
              </w:tc>
              <w:tc>
                <w:tcPr>
                  <w:tcW w:w="1418" w:type="dxa"/>
                  <w:vAlign w:val="bottom"/>
                </w:tcPr>
                <w:p w14:paraId="3964B059"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093" w:type="dxa"/>
                </w:tcPr>
                <w:p w14:paraId="66CE1AED" w14:textId="77777777" w:rsidR="005101B7" w:rsidRPr="00551A11" w:rsidRDefault="005101B7" w:rsidP="008F27C3">
                  <w:pPr>
                    <w:spacing w:before="0" w:after="0" w:line="240" w:lineRule="auto"/>
                    <w:jc w:val="center"/>
                    <w:rPr>
                      <w:sz w:val="16"/>
                      <w:szCs w:val="16"/>
                    </w:rPr>
                  </w:pPr>
                  <w:r w:rsidRPr="00551A11">
                    <w:rPr>
                      <w:sz w:val="16"/>
                      <w:szCs w:val="16"/>
                    </w:rPr>
                    <w:t>0.28</w:t>
                  </w:r>
                </w:p>
              </w:tc>
              <w:tc>
                <w:tcPr>
                  <w:tcW w:w="1073" w:type="dxa"/>
                </w:tcPr>
                <w:p w14:paraId="0BEBD2B6" w14:textId="77777777" w:rsidR="005101B7" w:rsidRPr="00551A11" w:rsidRDefault="005101B7" w:rsidP="008F27C3">
                  <w:pPr>
                    <w:spacing w:before="0" w:after="0" w:line="240" w:lineRule="auto"/>
                    <w:jc w:val="center"/>
                    <w:rPr>
                      <w:sz w:val="16"/>
                      <w:szCs w:val="16"/>
                    </w:rPr>
                  </w:pPr>
                  <w:r w:rsidRPr="00551A11">
                    <w:rPr>
                      <w:sz w:val="16"/>
                      <w:szCs w:val="16"/>
                    </w:rPr>
                    <w:t>0.28</w:t>
                  </w:r>
                </w:p>
              </w:tc>
            </w:tr>
            <w:tr w:rsidR="005101B7" w:rsidRPr="00551A11" w14:paraId="7BF76AC2" w14:textId="77777777" w:rsidTr="00A43DF5">
              <w:trPr>
                <w:jc w:val="center"/>
              </w:trPr>
              <w:tc>
                <w:tcPr>
                  <w:tcW w:w="2547" w:type="dxa"/>
                  <w:vMerge w:val="restart"/>
                  <w:vAlign w:val="center"/>
                </w:tcPr>
                <w:p w14:paraId="0EBC4E45"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691362F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781" w:type="dxa"/>
                  <w:vAlign w:val="center"/>
                </w:tcPr>
                <w:p w14:paraId="27C78208"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384" w:type="dxa"/>
                  <w:vAlign w:val="center"/>
                </w:tcPr>
                <w:p w14:paraId="2BD43583" w14:textId="77777777" w:rsidR="005101B7" w:rsidRPr="00551A11" w:rsidRDefault="005101B7" w:rsidP="008F27C3">
                  <w:pPr>
                    <w:spacing w:before="0" w:after="0" w:line="240" w:lineRule="auto"/>
                    <w:ind w:firstLine="420"/>
                    <w:rPr>
                      <w:sz w:val="16"/>
                      <w:szCs w:val="16"/>
                    </w:rPr>
                  </w:pPr>
                  <w:r w:rsidRPr="00551A11">
                    <w:rPr>
                      <w:sz w:val="16"/>
                      <w:szCs w:val="16"/>
                    </w:rPr>
                    <w:t>1.69</w:t>
                  </w:r>
                </w:p>
              </w:tc>
              <w:tc>
                <w:tcPr>
                  <w:tcW w:w="1418" w:type="dxa"/>
                  <w:vAlign w:val="center"/>
                </w:tcPr>
                <w:p w14:paraId="0715BCCF" w14:textId="77777777" w:rsidR="005101B7" w:rsidRPr="00551A11" w:rsidRDefault="005101B7" w:rsidP="008F27C3">
                  <w:pPr>
                    <w:spacing w:before="0" w:after="0" w:line="240" w:lineRule="auto"/>
                    <w:jc w:val="center"/>
                    <w:rPr>
                      <w:sz w:val="16"/>
                      <w:szCs w:val="16"/>
                    </w:rPr>
                  </w:pPr>
                  <w:r w:rsidRPr="00551A11">
                    <w:rPr>
                      <w:sz w:val="16"/>
                      <w:szCs w:val="16"/>
                    </w:rPr>
                    <w:t>1.83</w:t>
                  </w:r>
                </w:p>
              </w:tc>
              <w:tc>
                <w:tcPr>
                  <w:tcW w:w="1093" w:type="dxa"/>
                </w:tcPr>
                <w:p w14:paraId="67F8F8FC" w14:textId="77777777" w:rsidR="005101B7" w:rsidRPr="00551A11" w:rsidRDefault="005101B7" w:rsidP="008F27C3">
                  <w:pPr>
                    <w:spacing w:before="0" w:after="0" w:line="240" w:lineRule="auto"/>
                    <w:jc w:val="center"/>
                    <w:rPr>
                      <w:sz w:val="16"/>
                      <w:szCs w:val="16"/>
                    </w:rPr>
                  </w:pPr>
                  <w:r w:rsidRPr="00551A11">
                    <w:rPr>
                      <w:sz w:val="16"/>
                      <w:szCs w:val="16"/>
                    </w:rPr>
                    <w:t>1.81</w:t>
                  </w:r>
                </w:p>
              </w:tc>
              <w:tc>
                <w:tcPr>
                  <w:tcW w:w="1073" w:type="dxa"/>
                </w:tcPr>
                <w:p w14:paraId="5574C6B1" w14:textId="77777777" w:rsidR="005101B7" w:rsidRPr="00551A11" w:rsidRDefault="005101B7" w:rsidP="008F27C3">
                  <w:pPr>
                    <w:spacing w:before="0" w:after="0" w:line="240" w:lineRule="auto"/>
                    <w:jc w:val="center"/>
                    <w:rPr>
                      <w:sz w:val="16"/>
                      <w:szCs w:val="16"/>
                    </w:rPr>
                  </w:pPr>
                  <w:r w:rsidRPr="00551A11">
                    <w:rPr>
                      <w:sz w:val="16"/>
                      <w:szCs w:val="16"/>
                    </w:rPr>
                    <w:t>1.87</w:t>
                  </w:r>
                </w:p>
              </w:tc>
            </w:tr>
            <w:tr w:rsidR="005101B7" w:rsidRPr="00551A11" w14:paraId="1C0404C0" w14:textId="77777777" w:rsidTr="00A43DF5">
              <w:trPr>
                <w:jc w:val="center"/>
              </w:trPr>
              <w:tc>
                <w:tcPr>
                  <w:tcW w:w="2547" w:type="dxa"/>
                  <w:vMerge/>
                  <w:vAlign w:val="center"/>
                </w:tcPr>
                <w:p w14:paraId="5DC79B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4D9F7D5F"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384" w:type="dxa"/>
                  <w:vAlign w:val="center"/>
                </w:tcPr>
                <w:p w14:paraId="7A998FC2" w14:textId="77777777" w:rsidR="005101B7" w:rsidRPr="00551A11" w:rsidRDefault="005101B7" w:rsidP="008F27C3">
                  <w:pPr>
                    <w:spacing w:before="0" w:after="0" w:line="240" w:lineRule="auto"/>
                    <w:ind w:firstLineChars="100" w:firstLine="160"/>
                    <w:rPr>
                      <w:sz w:val="16"/>
                      <w:szCs w:val="16"/>
                    </w:rPr>
                  </w:pPr>
                  <w:r w:rsidRPr="00551A11">
                    <w:rPr>
                      <w:sz w:val="16"/>
                      <w:szCs w:val="16"/>
                    </w:rPr>
                    <w:t xml:space="preserve">   0.03</w:t>
                  </w:r>
                </w:p>
              </w:tc>
              <w:tc>
                <w:tcPr>
                  <w:tcW w:w="1418" w:type="dxa"/>
                  <w:vAlign w:val="center"/>
                </w:tcPr>
                <w:p w14:paraId="702CF50B"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093" w:type="dxa"/>
                </w:tcPr>
                <w:p w14:paraId="07C192AC" w14:textId="77777777" w:rsidR="005101B7" w:rsidRPr="00551A11" w:rsidRDefault="005101B7" w:rsidP="008F27C3">
                  <w:pPr>
                    <w:spacing w:before="0" w:after="0" w:line="240" w:lineRule="auto"/>
                    <w:jc w:val="center"/>
                    <w:rPr>
                      <w:sz w:val="16"/>
                      <w:szCs w:val="16"/>
                    </w:rPr>
                  </w:pPr>
                  <w:r w:rsidRPr="00551A11">
                    <w:rPr>
                      <w:sz w:val="16"/>
                      <w:szCs w:val="16"/>
                    </w:rPr>
                    <w:t>0.20</w:t>
                  </w:r>
                </w:p>
              </w:tc>
              <w:tc>
                <w:tcPr>
                  <w:tcW w:w="1073" w:type="dxa"/>
                </w:tcPr>
                <w:p w14:paraId="282484B6" w14:textId="77777777" w:rsidR="005101B7" w:rsidRPr="00551A11" w:rsidRDefault="005101B7" w:rsidP="008F27C3">
                  <w:pPr>
                    <w:spacing w:before="0" w:after="0" w:line="240" w:lineRule="auto"/>
                    <w:jc w:val="center"/>
                    <w:rPr>
                      <w:sz w:val="16"/>
                      <w:szCs w:val="16"/>
                    </w:rPr>
                  </w:pPr>
                  <w:r w:rsidRPr="00551A11">
                    <w:rPr>
                      <w:sz w:val="16"/>
                      <w:szCs w:val="16"/>
                    </w:rPr>
                    <w:t>0.11</w:t>
                  </w:r>
                </w:p>
              </w:tc>
            </w:tr>
            <w:tr w:rsidR="005101B7" w:rsidRPr="00551A11" w14:paraId="46F4D08C" w14:textId="77777777" w:rsidTr="00A43DF5">
              <w:trPr>
                <w:jc w:val="center"/>
              </w:trPr>
              <w:tc>
                <w:tcPr>
                  <w:tcW w:w="2547" w:type="dxa"/>
                  <w:vMerge w:val="restart"/>
                  <w:vAlign w:val="center"/>
                </w:tcPr>
                <w:p w14:paraId="6136E9ED"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12B92170" w14:textId="77777777" w:rsidR="005101B7" w:rsidRPr="00551A11" w:rsidRDefault="005101B7" w:rsidP="008F27C3">
                  <w:pPr>
                    <w:spacing w:before="0" w:after="0" w:line="240" w:lineRule="auto"/>
                    <w:rPr>
                      <w:sz w:val="16"/>
                      <w:szCs w:val="16"/>
                    </w:rPr>
                  </w:pPr>
                  <w:proofErr w:type="spellStart"/>
                  <w:r w:rsidRPr="00551A11">
                    <w:rPr>
                      <w:sz w:val="16"/>
                      <w:szCs w:val="16"/>
                    </w:rPr>
                    <w:t>lgZSA</w:t>
                  </w:r>
                  <w:proofErr w:type="spellEnd"/>
                  <w:r w:rsidRPr="00551A11">
                    <w:rPr>
                      <w:sz w:val="16"/>
                      <w:szCs w:val="16"/>
                    </w:rPr>
                    <w:t xml:space="preserve"> =log10(ZSA /1º)</w:t>
                  </w:r>
                </w:p>
              </w:tc>
              <w:tc>
                <w:tcPr>
                  <w:tcW w:w="781" w:type="dxa"/>
                  <w:vAlign w:val="center"/>
                </w:tcPr>
                <w:p w14:paraId="63446E39"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384" w:type="dxa"/>
                  <w:vAlign w:val="bottom"/>
                </w:tcPr>
                <w:p w14:paraId="534564CF" w14:textId="77777777" w:rsidR="005101B7" w:rsidRPr="00551A11" w:rsidRDefault="005101B7" w:rsidP="008F27C3">
                  <w:pPr>
                    <w:spacing w:before="0" w:after="0" w:line="240" w:lineRule="auto"/>
                    <w:jc w:val="center"/>
                    <w:rPr>
                      <w:sz w:val="16"/>
                      <w:szCs w:val="16"/>
                    </w:rPr>
                  </w:pPr>
                  <w:r w:rsidRPr="00551A11">
                    <w:rPr>
                      <w:sz w:val="16"/>
                      <w:szCs w:val="16"/>
                    </w:rPr>
                    <w:t>1.28</w:t>
                  </w:r>
                </w:p>
              </w:tc>
              <w:tc>
                <w:tcPr>
                  <w:tcW w:w="1418" w:type="dxa"/>
                  <w:vAlign w:val="bottom"/>
                </w:tcPr>
                <w:p w14:paraId="28394CD1" w14:textId="77777777" w:rsidR="005101B7" w:rsidRPr="00551A11" w:rsidRDefault="005101B7" w:rsidP="008F27C3">
                  <w:pPr>
                    <w:spacing w:before="0" w:after="0" w:line="240" w:lineRule="auto"/>
                    <w:jc w:val="center"/>
                    <w:rPr>
                      <w:sz w:val="16"/>
                      <w:szCs w:val="16"/>
                    </w:rPr>
                  </w:pPr>
                  <w:r w:rsidRPr="00551A11">
                    <w:rPr>
                      <w:sz w:val="16"/>
                      <w:szCs w:val="16"/>
                    </w:rPr>
                    <w:t>1.33</w:t>
                  </w:r>
                </w:p>
              </w:tc>
              <w:tc>
                <w:tcPr>
                  <w:tcW w:w="1093" w:type="dxa"/>
                  <w:vAlign w:val="center"/>
                </w:tcPr>
                <w:p w14:paraId="3944ABD1"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0.95</w:t>
                  </w:r>
                </w:p>
              </w:tc>
              <w:tc>
                <w:tcPr>
                  <w:tcW w:w="1073" w:type="dxa"/>
                </w:tcPr>
                <w:p w14:paraId="1A804C1E" w14:textId="77777777" w:rsidR="005101B7" w:rsidRPr="00551A11" w:rsidRDefault="005101B7" w:rsidP="008F27C3">
                  <w:pPr>
                    <w:spacing w:before="0" w:after="0" w:line="240" w:lineRule="auto"/>
                    <w:jc w:val="center"/>
                    <w:rPr>
                      <w:sz w:val="16"/>
                      <w:szCs w:val="16"/>
                    </w:rPr>
                  </w:pPr>
                  <w:r w:rsidRPr="00551A11">
                    <w:rPr>
                      <w:sz w:val="16"/>
                      <w:szCs w:val="16"/>
                    </w:rPr>
                    <w:t>1.15</w:t>
                  </w:r>
                </w:p>
              </w:tc>
            </w:tr>
            <w:tr w:rsidR="005101B7" w:rsidRPr="00551A11" w14:paraId="487B520D" w14:textId="77777777" w:rsidTr="00A43DF5">
              <w:trPr>
                <w:trHeight w:val="544"/>
                <w:jc w:val="center"/>
              </w:trPr>
              <w:tc>
                <w:tcPr>
                  <w:tcW w:w="2547" w:type="dxa"/>
                  <w:vMerge/>
                  <w:vAlign w:val="center"/>
                </w:tcPr>
                <w:p w14:paraId="38F166CC"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20017515"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384" w:type="dxa"/>
                  <w:vAlign w:val="bottom"/>
                </w:tcPr>
                <w:p w14:paraId="72F5595A"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418" w:type="dxa"/>
                  <w:vAlign w:val="bottom"/>
                </w:tcPr>
                <w:p w14:paraId="4971D0C6" w14:textId="77777777" w:rsidR="005101B7" w:rsidRPr="00551A11" w:rsidRDefault="005101B7" w:rsidP="008F27C3">
                  <w:pPr>
                    <w:spacing w:before="0" w:after="0" w:line="240" w:lineRule="auto"/>
                    <w:jc w:val="center"/>
                    <w:rPr>
                      <w:sz w:val="16"/>
                      <w:szCs w:val="16"/>
                    </w:rPr>
                  </w:pPr>
                  <w:r w:rsidRPr="00551A11">
                    <w:rPr>
                      <w:sz w:val="16"/>
                      <w:szCs w:val="16"/>
                    </w:rPr>
                    <w:t>0.05</w:t>
                  </w:r>
                </w:p>
              </w:tc>
              <w:tc>
                <w:tcPr>
                  <w:tcW w:w="1093" w:type="dxa"/>
                  <w:vAlign w:val="center"/>
                </w:tcPr>
                <w:p w14:paraId="2E63182B"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0.16</w:t>
                  </w:r>
                </w:p>
              </w:tc>
              <w:tc>
                <w:tcPr>
                  <w:tcW w:w="1073" w:type="dxa"/>
                </w:tcPr>
                <w:p w14:paraId="2AA2F41A" w14:textId="77777777" w:rsidR="005101B7" w:rsidRPr="00551A11" w:rsidRDefault="005101B7" w:rsidP="008F27C3">
                  <w:pPr>
                    <w:spacing w:before="0" w:after="0" w:line="240" w:lineRule="auto"/>
                    <w:jc w:val="center"/>
                    <w:rPr>
                      <w:sz w:val="16"/>
                      <w:szCs w:val="16"/>
                    </w:rPr>
                  </w:pPr>
                  <w:r w:rsidRPr="00551A11">
                    <w:rPr>
                      <w:sz w:val="16"/>
                      <w:szCs w:val="16"/>
                    </w:rPr>
                    <w:t>0.16</w:t>
                  </w:r>
                </w:p>
              </w:tc>
            </w:tr>
            <w:tr w:rsidR="005101B7" w:rsidRPr="00551A11" w14:paraId="1AA0A80A" w14:textId="77777777" w:rsidTr="00A43DF5">
              <w:trPr>
                <w:jc w:val="center"/>
              </w:trPr>
              <w:tc>
                <w:tcPr>
                  <w:tcW w:w="2547" w:type="dxa"/>
                  <w:vMerge w:val="restart"/>
                  <w:vAlign w:val="center"/>
                </w:tcPr>
                <w:p w14:paraId="3E0796F0"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44364356"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781" w:type="dxa"/>
                  <w:vAlign w:val="center"/>
                </w:tcPr>
                <w:p w14:paraId="70C22563"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384" w:type="dxa"/>
                  <w:vAlign w:val="bottom"/>
                </w:tcPr>
                <w:p w14:paraId="63213D6D" w14:textId="77777777" w:rsidR="005101B7" w:rsidRPr="00551A11" w:rsidRDefault="005101B7" w:rsidP="008F27C3">
                  <w:pPr>
                    <w:spacing w:before="0" w:after="0" w:line="240" w:lineRule="auto"/>
                    <w:jc w:val="center"/>
                    <w:rPr>
                      <w:sz w:val="16"/>
                      <w:szCs w:val="16"/>
                    </w:rPr>
                  </w:pPr>
                  <w:r w:rsidRPr="00551A11">
                    <w:rPr>
                      <w:sz w:val="16"/>
                      <w:szCs w:val="16"/>
                    </w:rPr>
                    <w:t>0.86</w:t>
                  </w:r>
                </w:p>
              </w:tc>
              <w:tc>
                <w:tcPr>
                  <w:tcW w:w="1418" w:type="dxa"/>
                  <w:vAlign w:val="bottom"/>
                </w:tcPr>
                <w:p w14:paraId="0D3E5F2F" w14:textId="77777777" w:rsidR="005101B7" w:rsidRPr="00551A11" w:rsidRDefault="005101B7" w:rsidP="008F27C3">
                  <w:pPr>
                    <w:spacing w:before="0" w:after="0" w:line="240" w:lineRule="auto"/>
                    <w:jc w:val="center"/>
                    <w:rPr>
                      <w:sz w:val="16"/>
                      <w:szCs w:val="16"/>
                    </w:rPr>
                  </w:pPr>
                  <w:r w:rsidRPr="00551A11">
                    <w:rPr>
                      <w:sz w:val="16"/>
                      <w:szCs w:val="16"/>
                    </w:rPr>
                    <w:t>0.76</w:t>
                  </w:r>
                </w:p>
              </w:tc>
              <w:tc>
                <w:tcPr>
                  <w:tcW w:w="1093" w:type="dxa"/>
                </w:tcPr>
                <w:p w14:paraId="2CD646B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3363E6F9"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53B52B53" w14:textId="77777777" w:rsidTr="00A43DF5">
              <w:trPr>
                <w:jc w:val="center"/>
              </w:trPr>
              <w:tc>
                <w:tcPr>
                  <w:tcW w:w="2547" w:type="dxa"/>
                  <w:vMerge/>
                  <w:vAlign w:val="center"/>
                </w:tcPr>
                <w:p w14:paraId="205B49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69199A45"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384" w:type="dxa"/>
                  <w:vAlign w:val="bottom"/>
                </w:tcPr>
                <w:p w14:paraId="16403916" w14:textId="77777777" w:rsidR="005101B7" w:rsidRPr="00551A11" w:rsidRDefault="005101B7" w:rsidP="008F27C3">
                  <w:pPr>
                    <w:spacing w:before="0" w:after="0" w:line="240" w:lineRule="auto"/>
                    <w:jc w:val="center"/>
                    <w:rPr>
                      <w:sz w:val="16"/>
                      <w:szCs w:val="16"/>
                    </w:rPr>
                  </w:pPr>
                  <w:r w:rsidRPr="00551A11">
                    <w:rPr>
                      <w:sz w:val="16"/>
                      <w:szCs w:val="16"/>
                    </w:rPr>
                    <w:t>0.13</w:t>
                  </w:r>
                </w:p>
              </w:tc>
              <w:tc>
                <w:tcPr>
                  <w:tcW w:w="1418" w:type="dxa"/>
                  <w:vAlign w:val="bottom"/>
                </w:tcPr>
                <w:p w14:paraId="38DAC9AC" w14:textId="77777777" w:rsidR="005101B7" w:rsidRPr="00551A11" w:rsidRDefault="005101B7" w:rsidP="008F27C3">
                  <w:pPr>
                    <w:spacing w:before="0" w:after="0" w:line="240" w:lineRule="auto"/>
                    <w:jc w:val="center"/>
                    <w:rPr>
                      <w:sz w:val="16"/>
                      <w:szCs w:val="16"/>
                    </w:rPr>
                  </w:pPr>
                  <w:r w:rsidRPr="00551A11">
                    <w:rPr>
                      <w:sz w:val="16"/>
                      <w:szCs w:val="16"/>
                    </w:rPr>
                    <w:t>0.10</w:t>
                  </w:r>
                </w:p>
              </w:tc>
              <w:tc>
                <w:tcPr>
                  <w:tcW w:w="1093" w:type="dxa"/>
                </w:tcPr>
                <w:p w14:paraId="3C77ACAB"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5627E626"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3FBF1B9" w14:textId="77777777" w:rsidR="00551A11" w:rsidRDefault="00551A11" w:rsidP="008F27C3">
            <w:pPr>
              <w:spacing w:before="0" w:after="0" w:line="240" w:lineRule="auto"/>
              <w:jc w:val="center"/>
              <w:rPr>
                <w:lang w:eastAsia="zh-CN"/>
              </w:rPr>
            </w:pPr>
          </w:p>
          <w:p w14:paraId="08201AEA" w14:textId="7DDA8A63" w:rsidR="005101B7" w:rsidRPr="008F27C3" w:rsidRDefault="005101B7" w:rsidP="008F27C3">
            <w:pPr>
              <w:spacing w:before="0" w:after="0" w:line="240" w:lineRule="auto"/>
              <w:jc w:val="center"/>
              <w:rPr>
                <w:lang w:eastAsia="zh-CN"/>
              </w:rPr>
            </w:pPr>
            <w:r w:rsidRPr="008F27C3">
              <w:rPr>
                <w:lang w:eastAsia="zh-CN"/>
              </w:rPr>
              <w:t xml:space="preserve">Table 3-3: Part-3: Channel model parameters for the </w:t>
            </w:r>
            <w:proofErr w:type="spellStart"/>
            <w:r w:rsidRPr="008F27C3">
              <w:rPr>
                <w:lang w:eastAsia="zh-CN"/>
              </w:rPr>
              <w:t>UMi</w:t>
            </w:r>
            <w:proofErr w:type="spellEnd"/>
            <w:r w:rsidRPr="008F27C3">
              <w:rPr>
                <w:lang w:eastAsia="zh-CN"/>
              </w:rPr>
              <w:t xml:space="preserve"> scenario.</w:t>
            </w:r>
          </w:p>
          <w:tbl>
            <w:tblPr>
              <w:tblStyle w:val="TableGrid"/>
              <w:tblW w:w="0" w:type="auto"/>
              <w:jc w:val="center"/>
              <w:tblLook w:val="04A0" w:firstRow="1" w:lastRow="0" w:firstColumn="1" w:lastColumn="0" w:noHBand="0" w:noVBand="1"/>
            </w:tblPr>
            <w:tblGrid>
              <w:gridCol w:w="2586"/>
              <w:gridCol w:w="707"/>
              <w:gridCol w:w="1406"/>
              <w:gridCol w:w="1437"/>
              <w:gridCol w:w="1069"/>
              <w:gridCol w:w="1063"/>
            </w:tblGrid>
            <w:tr w:rsidR="005101B7" w:rsidRPr="00551A11" w14:paraId="75C20EE5" w14:textId="77777777" w:rsidTr="00551A11">
              <w:trPr>
                <w:trHeight w:val="218"/>
                <w:jc w:val="center"/>
              </w:trPr>
              <w:tc>
                <w:tcPr>
                  <w:tcW w:w="3293" w:type="dxa"/>
                  <w:gridSpan w:val="2"/>
                  <w:vMerge w:val="restart"/>
                  <w:vAlign w:val="center"/>
                </w:tcPr>
                <w:p w14:paraId="52B5435F"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43" w:type="dxa"/>
                  <w:gridSpan w:val="2"/>
                  <w:vAlign w:val="center"/>
                </w:tcPr>
                <w:p w14:paraId="0EE66E7A" w14:textId="77777777" w:rsidR="005101B7" w:rsidRPr="00551A11" w:rsidRDefault="005101B7" w:rsidP="008F27C3">
                  <w:pPr>
                    <w:spacing w:before="0" w:after="0" w:line="240" w:lineRule="auto"/>
                    <w:ind w:firstLine="420"/>
                    <w:jc w:val="center"/>
                    <w:rPr>
                      <w:sz w:val="16"/>
                      <w:szCs w:val="16"/>
                    </w:rPr>
                  </w:pPr>
                  <w:proofErr w:type="spellStart"/>
                  <w:r w:rsidRPr="00551A11">
                    <w:rPr>
                      <w:sz w:val="16"/>
                      <w:szCs w:val="16"/>
                    </w:rPr>
                    <w:t>UMi</w:t>
                  </w:r>
                  <w:proofErr w:type="spellEnd"/>
                </w:p>
              </w:tc>
              <w:tc>
                <w:tcPr>
                  <w:tcW w:w="2132" w:type="dxa"/>
                  <w:gridSpan w:val="2"/>
                </w:tcPr>
                <w:p w14:paraId="3929056E"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1795C85D" w14:textId="77777777" w:rsidTr="00E25B1C">
              <w:trPr>
                <w:trHeight w:val="169"/>
                <w:jc w:val="center"/>
              </w:trPr>
              <w:tc>
                <w:tcPr>
                  <w:tcW w:w="3293" w:type="dxa"/>
                  <w:gridSpan w:val="2"/>
                  <w:vMerge/>
                  <w:vAlign w:val="center"/>
                </w:tcPr>
                <w:p w14:paraId="30C26167" w14:textId="77777777" w:rsidR="005101B7" w:rsidRPr="00551A11" w:rsidRDefault="005101B7" w:rsidP="008F27C3">
                  <w:pPr>
                    <w:spacing w:before="0" w:after="0" w:line="240" w:lineRule="auto"/>
                    <w:ind w:firstLine="420"/>
                    <w:jc w:val="center"/>
                    <w:rPr>
                      <w:sz w:val="16"/>
                      <w:szCs w:val="16"/>
                    </w:rPr>
                  </w:pPr>
                </w:p>
              </w:tc>
              <w:tc>
                <w:tcPr>
                  <w:tcW w:w="1406" w:type="dxa"/>
                  <w:vAlign w:val="center"/>
                </w:tcPr>
                <w:p w14:paraId="2C1F69C9"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37" w:type="dxa"/>
                  <w:vAlign w:val="center"/>
                </w:tcPr>
                <w:p w14:paraId="4C2A14CB"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69" w:type="dxa"/>
                </w:tcPr>
                <w:p w14:paraId="056C823F"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63" w:type="dxa"/>
                </w:tcPr>
                <w:p w14:paraId="2ECD5DD7"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3B69F557" w14:textId="77777777" w:rsidTr="00E25B1C">
              <w:trPr>
                <w:trHeight w:val="249"/>
                <w:jc w:val="center"/>
              </w:trPr>
              <w:tc>
                <w:tcPr>
                  <w:tcW w:w="2586" w:type="dxa"/>
                  <w:vMerge w:val="restart"/>
                  <w:vAlign w:val="center"/>
                </w:tcPr>
                <w:p w14:paraId="0B70BC62"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7EF7B7B1"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lgASD</w:t>
                  </w:r>
                  <w:proofErr w:type="spellEnd"/>
                  <w:r w:rsidRPr="00551A11">
                    <w:rPr>
                      <w:sz w:val="16"/>
                      <w:szCs w:val="16"/>
                    </w:rPr>
                    <w:t>=log10(ASD /1º)</w:t>
                  </w:r>
                </w:p>
              </w:tc>
              <w:tc>
                <w:tcPr>
                  <w:tcW w:w="707" w:type="dxa"/>
                  <w:vAlign w:val="center"/>
                </w:tcPr>
                <w:p w14:paraId="004EF512"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406" w:type="dxa"/>
                </w:tcPr>
                <w:p w14:paraId="701C591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1.25</w:t>
                  </w:r>
                </w:p>
              </w:tc>
              <w:tc>
                <w:tcPr>
                  <w:tcW w:w="1437" w:type="dxa"/>
                  <w:vAlign w:val="bottom"/>
                </w:tcPr>
                <w:p w14:paraId="0A922E2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1.31</w:t>
                  </w:r>
                </w:p>
              </w:tc>
              <w:tc>
                <w:tcPr>
                  <w:tcW w:w="1069" w:type="dxa"/>
                </w:tcPr>
                <w:p w14:paraId="250281BD"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1.153</w:t>
                  </w:r>
                </w:p>
              </w:tc>
              <w:tc>
                <w:tcPr>
                  <w:tcW w:w="1063" w:type="dxa"/>
                </w:tcPr>
                <w:p w14:paraId="6C380021"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1.266</w:t>
                  </w:r>
                </w:p>
              </w:tc>
            </w:tr>
            <w:tr w:rsidR="005101B7" w:rsidRPr="00551A11" w14:paraId="2BD1998E" w14:textId="77777777" w:rsidTr="00E25B1C">
              <w:trPr>
                <w:trHeight w:val="169"/>
                <w:jc w:val="center"/>
              </w:trPr>
              <w:tc>
                <w:tcPr>
                  <w:tcW w:w="2586" w:type="dxa"/>
                  <w:vMerge/>
                  <w:vAlign w:val="center"/>
                </w:tcPr>
                <w:p w14:paraId="6AF5CE1D"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72F1219F"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406" w:type="dxa"/>
                </w:tcPr>
                <w:p w14:paraId="27A3D0F7"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0.03</w:t>
                  </w:r>
                </w:p>
              </w:tc>
              <w:tc>
                <w:tcPr>
                  <w:tcW w:w="1437" w:type="dxa"/>
                  <w:vAlign w:val="bottom"/>
                </w:tcPr>
                <w:p w14:paraId="5294657A"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0.02</w:t>
                  </w:r>
                </w:p>
              </w:tc>
              <w:tc>
                <w:tcPr>
                  <w:tcW w:w="1069" w:type="dxa"/>
                </w:tcPr>
                <w:p w14:paraId="2205D9A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0.41</w:t>
                  </w:r>
                </w:p>
              </w:tc>
              <w:tc>
                <w:tcPr>
                  <w:tcW w:w="1063" w:type="dxa"/>
                </w:tcPr>
                <w:p w14:paraId="557CB250"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0.456</w:t>
                  </w:r>
                </w:p>
              </w:tc>
            </w:tr>
            <w:tr w:rsidR="005101B7" w:rsidRPr="00551A11" w14:paraId="48887B14" w14:textId="77777777" w:rsidTr="00E25B1C">
              <w:trPr>
                <w:trHeight w:val="249"/>
                <w:jc w:val="center"/>
              </w:trPr>
              <w:tc>
                <w:tcPr>
                  <w:tcW w:w="2586" w:type="dxa"/>
                  <w:vMerge w:val="restart"/>
                  <w:vAlign w:val="center"/>
                </w:tcPr>
                <w:p w14:paraId="22FCA50B"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51546346"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707" w:type="dxa"/>
                  <w:vAlign w:val="center"/>
                </w:tcPr>
                <w:p w14:paraId="2D714AD3"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406" w:type="dxa"/>
                </w:tcPr>
                <w:p w14:paraId="6E5044A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1.62</w:t>
                  </w:r>
                </w:p>
              </w:tc>
              <w:tc>
                <w:tcPr>
                  <w:tcW w:w="1437" w:type="dxa"/>
                  <w:vAlign w:val="center"/>
                </w:tcPr>
                <w:p w14:paraId="1867EB1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1.73</w:t>
                  </w:r>
                </w:p>
              </w:tc>
              <w:tc>
                <w:tcPr>
                  <w:tcW w:w="1069" w:type="dxa"/>
                </w:tcPr>
                <w:p w14:paraId="65B241B2"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1.638</w:t>
                  </w:r>
                </w:p>
              </w:tc>
              <w:tc>
                <w:tcPr>
                  <w:tcW w:w="1063" w:type="dxa"/>
                </w:tcPr>
                <w:p w14:paraId="028F24E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1.718</w:t>
                  </w:r>
                </w:p>
              </w:tc>
            </w:tr>
            <w:tr w:rsidR="005101B7" w:rsidRPr="00551A11" w14:paraId="68653AFD" w14:textId="77777777" w:rsidTr="00E25B1C">
              <w:trPr>
                <w:trHeight w:val="169"/>
                <w:jc w:val="center"/>
              </w:trPr>
              <w:tc>
                <w:tcPr>
                  <w:tcW w:w="2586" w:type="dxa"/>
                  <w:vMerge/>
                  <w:vAlign w:val="center"/>
                </w:tcPr>
                <w:p w14:paraId="36E68616"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44B2BFFA"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406" w:type="dxa"/>
                </w:tcPr>
                <w:p w14:paraId="187BA65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0.04</w:t>
                  </w:r>
                </w:p>
              </w:tc>
              <w:tc>
                <w:tcPr>
                  <w:tcW w:w="1437" w:type="dxa"/>
                  <w:vAlign w:val="center"/>
                </w:tcPr>
                <w:p w14:paraId="5AA88316"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0.05</w:t>
                  </w:r>
                </w:p>
              </w:tc>
              <w:tc>
                <w:tcPr>
                  <w:tcW w:w="1069" w:type="dxa"/>
                </w:tcPr>
                <w:p w14:paraId="0DB9C108"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0.296</w:t>
                  </w:r>
                </w:p>
              </w:tc>
              <w:tc>
                <w:tcPr>
                  <w:tcW w:w="1063" w:type="dxa"/>
                </w:tcPr>
                <w:p w14:paraId="2A2F01C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0.357</w:t>
                  </w:r>
                </w:p>
              </w:tc>
            </w:tr>
            <w:tr w:rsidR="005101B7" w:rsidRPr="00551A11" w14:paraId="39FF8C7A" w14:textId="77777777" w:rsidTr="00E25B1C">
              <w:trPr>
                <w:trHeight w:val="249"/>
                <w:jc w:val="center"/>
              </w:trPr>
              <w:tc>
                <w:tcPr>
                  <w:tcW w:w="2586" w:type="dxa"/>
                  <w:vMerge w:val="restart"/>
                  <w:vAlign w:val="center"/>
                </w:tcPr>
                <w:p w14:paraId="0E94DF1E"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00404843" w14:textId="77777777" w:rsidR="005101B7" w:rsidRPr="00551A11" w:rsidRDefault="005101B7" w:rsidP="008F27C3">
                  <w:pPr>
                    <w:spacing w:before="0" w:after="0" w:line="240" w:lineRule="auto"/>
                    <w:rPr>
                      <w:sz w:val="16"/>
                      <w:szCs w:val="16"/>
                    </w:rPr>
                  </w:pPr>
                  <w:proofErr w:type="spellStart"/>
                  <w:r w:rsidRPr="00551A11">
                    <w:rPr>
                      <w:sz w:val="16"/>
                      <w:szCs w:val="16"/>
                    </w:rPr>
                    <w:t>lgZSA</w:t>
                  </w:r>
                  <w:proofErr w:type="spellEnd"/>
                  <w:r w:rsidRPr="00551A11">
                    <w:rPr>
                      <w:sz w:val="16"/>
                      <w:szCs w:val="16"/>
                    </w:rPr>
                    <w:t xml:space="preserve"> =log10(ZSA /1º)</w:t>
                  </w:r>
                </w:p>
              </w:tc>
              <w:tc>
                <w:tcPr>
                  <w:tcW w:w="707" w:type="dxa"/>
                  <w:vAlign w:val="center"/>
                </w:tcPr>
                <w:p w14:paraId="3D20D4F5"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406" w:type="dxa"/>
                </w:tcPr>
                <w:p w14:paraId="2F9691B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1.10</w:t>
                  </w:r>
                </w:p>
              </w:tc>
              <w:tc>
                <w:tcPr>
                  <w:tcW w:w="1437" w:type="dxa"/>
                  <w:vAlign w:val="bottom"/>
                </w:tcPr>
                <w:p w14:paraId="3E6047F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1.22</w:t>
                  </w:r>
                </w:p>
              </w:tc>
              <w:tc>
                <w:tcPr>
                  <w:tcW w:w="1069" w:type="dxa"/>
                  <w:vAlign w:val="center"/>
                </w:tcPr>
                <w:p w14:paraId="0EB56A3C" w14:textId="77777777" w:rsidR="005101B7" w:rsidRPr="00551A11" w:rsidRDefault="005101B7" w:rsidP="008F27C3">
                  <w:pPr>
                    <w:pStyle w:val="TAC"/>
                    <w:spacing w:before="0" w:line="240" w:lineRule="auto"/>
                    <w:ind w:firstLineChars="50" w:firstLine="80"/>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0.615</w:t>
                  </w:r>
                </w:p>
              </w:tc>
              <w:tc>
                <w:tcPr>
                  <w:tcW w:w="1063" w:type="dxa"/>
                  <w:vAlign w:val="center"/>
                </w:tcPr>
                <w:p w14:paraId="60B9264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0.874</w:t>
                  </w:r>
                </w:p>
              </w:tc>
            </w:tr>
            <w:tr w:rsidR="005101B7" w:rsidRPr="00551A11" w14:paraId="5C55C86C" w14:textId="77777777" w:rsidTr="00E25B1C">
              <w:trPr>
                <w:trHeight w:val="45"/>
                <w:jc w:val="center"/>
              </w:trPr>
              <w:tc>
                <w:tcPr>
                  <w:tcW w:w="2586" w:type="dxa"/>
                  <w:vMerge/>
                  <w:vAlign w:val="center"/>
                </w:tcPr>
                <w:p w14:paraId="1BBCEDC1"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39F9B8E4"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406" w:type="dxa"/>
                  <w:vAlign w:val="center"/>
                </w:tcPr>
                <w:p w14:paraId="3C36CA03" w14:textId="77777777" w:rsidR="005101B7" w:rsidRPr="00551A11" w:rsidRDefault="005101B7" w:rsidP="00551A11">
                  <w:pPr>
                    <w:spacing w:before="0" w:after="0" w:line="240" w:lineRule="auto"/>
                    <w:jc w:val="center"/>
                    <w:rPr>
                      <w:rFonts w:eastAsia="DengXian"/>
                      <w:color w:val="000000"/>
                      <w:sz w:val="16"/>
                      <w:szCs w:val="16"/>
                    </w:rPr>
                  </w:pPr>
                  <w:r w:rsidRPr="00551A11">
                    <w:rPr>
                      <w:rFonts w:eastAsia="DengXian"/>
                      <w:color w:val="000000"/>
                      <w:sz w:val="16"/>
                      <w:szCs w:val="16"/>
                    </w:rPr>
                    <w:t>0.03</w:t>
                  </w:r>
                </w:p>
              </w:tc>
              <w:tc>
                <w:tcPr>
                  <w:tcW w:w="1437" w:type="dxa"/>
                  <w:vAlign w:val="bottom"/>
                </w:tcPr>
                <w:p w14:paraId="1CF09DFF" w14:textId="77777777" w:rsidR="005101B7" w:rsidRPr="00551A11" w:rsidRDefault="005101B7" w:rsidP="008F27C3">
                  <w:pPr>
                    <w:spacing w:before="0" w:after="0" w:line="240" w:lineRule="auto"/>
                    <w:jc w:val="center"/>
                    <w:rPr>
                      <w:sz w:val="16"/>
                      <w:szCs w:val="16"/>
                    </w:rPr>
                  </w:pPr>
                  <w:r w:rsidRPr="00551A11">
                    <w:rPr>
                      <w:sz w:val="16"/>
                      <w:szCs w:val="16"/>
                    </w:rPr>
                    <w:t>0.17</w:t>
                  </w:r>
                </w:p>
              </w:tc>
              <w:tc>
                <w:tcPr>
                  <w:tcW w:w="1069" w:type="dxa"/>
                  <w:vAlign w:val="center"/>
                </w:tcPr>
                <w:p w14:paraId="55EA0F5C"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0.294</w:t>
                  </w:r>
                </w:p>
              </w:tc>
              <w:tc>
                <w:tcPr>
                  <w:tcW w:w="1063" w:type="dxa"/>
                  <w:vAlign w:val="center"/>
                </w:tcPr>
                <w:p w14:paraId="0F5C2074" w14:textId="77777777" w:rsidR="005101B7" w:rsidRPr="00551A11" w:rsidRDefault="005101B7" w:rsidP="008F27C3">
                  <w:pPr>
                    <w:spacing w:before="0" w:after="0" w:line="240" w:lineRule="auto"/>
                    <w:jc w:val="center"/>
                    <w:rPr>
                      <w:sz w:val="16"/>
                      <w:szCs w:val="16"/>
                    </w:rPr>
                  </w:pPr>
                  <w:r w:rsidRPr="00551A11">
                    <w:rPr>
                      <w:sz w:val="16"/>
                      <w:szCs w:val="16"/>
                    </w:rPr>
                    <w:t>0.330</w:t>
                  </w:r>
                </w:p>
              </w:tc>
            </w:tr>
            <w:tr w:rsidR="005101B7" w:rsidRPr="00551A11" w14:paraId="00CB3C75" w14:textId="77777777" w:rsidTr="00E25B1C">
              <w:trPr>
                <w:trHeight w:val="249"/>
                <w:jc w:val="center"/>
              </w:trPr>
              <w:tc>
                <w:tcPr>
                  <w:tcW w:w="2586" w:type="dxa"/>
                  <w:vMerge w:val="restart"/>
                  <w:vAlign w:val="center"/>
                </w:tcPr>
                <w:p w14:paraId="61F6BF9C"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52219E7C"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707" w:type="dxa"/>
                  <w:vAlign w:val="center"/>
                </w:tcPr>
                <w:p w14:paraId="6EC9DA94"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406" w:type="dxa"/>
                  <w:vAlign w:val="bottom"/>
                </w:tcPr>
                <w:p w14:paraId="50D3504F" w14:textId="77777777" w:rsidR="005101B7" w:rsidRPr="00551A11" w:rsidRDefault="005101B7" w:rsidP="008F27C3">
                  <w:pPr>
                    <w:spacing w:before="0" w:after="0" w:line="240" w:lineRule="auto"/>
                    <w:jc w:val="center"/>
                    <w:rPr>
                      <w:sz w:val="16"/>
                      <w:szCs w:val="16"/>
                    </w:rPr>
                  </w:pPr>
                  <w:r w:rsidRPr="00551A11">
                    <w:rPr>
                      <w:sz w:val="16"/>
                      <w:szCs w:val="16"/>
                    </w:rPr>
                    <w:t>0.94</w:t>
                  </w:r>
                </w:p>
              </w:tc>
              <w:tc>
                <w:tcPr>
                  <w:tcW w:w="1437" w:type="dxa"/>
                  <w:vAlign w:val="bottom"/>
                </w:tcPr>
                <w:p w14:paraId="55BCB9F2" w14:textId="77777777" w:rsidR="005101B7" w:rsidRPr="00551A11" w:rsidRDefault="005101B7" w:rsidP="008F27C3">
                  <w:pPr>
                    <w:spacing w:before="0" w:after="0" w:line="240" w:lineRule="auto"/>
                    <w:jc w:val="center"/>
                    <w:rPr>
                      <w:sz w:val="16"/>
                      <w:szCs w:val="16"/>
                    </w:rPr>
                  </w:pPr>
                  <w:r w:rsidRPr="00551A11">
                    <w:rPr>
                      <w:sz w:val="16"/>
                      <w:szCs w:val="16"/>
                    </w:rPr>
                    <w:t>0.98</w:t>
                  </w:r>
                </w:p>
              </w:tc>
              <w:tc>
                <w:tcPr>
                  <w:tcW w:w="1069" w:type="dxa"/>
                </w:tcPr>
                <w:p w14:paraId="44364B2F"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71EF34D8"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6B31F424" w14:textId="77777777" w:rsidTr="00E25B1C">
              <w:trPr>
                <w:trHeight w:val="169"/>
                <w:jc w:val="center"/>
              </w:trPr>
              <w:tc>
                <w:tcPr>
                  <w:tcW w:w="2586" w:type="dxa"/>
                  <w:vMerge/>
                  <w:vAlign w:val="center"/>
                </w:tcPr>
                <w:p w14:paraId="0FDAFCE5"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5F248CFF" w14:textId="77777777" w:rsidR="005101B7" w:rsidRPr="00551A11" w:rsidRDefault="00325345"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406" w:type="dxa"/>
                  <w:vAlign w:val="bottom"/>
                </w:tcPr>
                <w:p w14:paraId="1841F3A2"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437" w:type="dxa"/>
                  <w:vAlign w:val="bottom"/>
                </w:tcPr>
                <w:p w14:paraId="352C59AE" w14:textId="77777777" w:rsidR="005101B7" w:rsidRPr="00551A11" w:rsidRDefault="005101B7" w:rsidP="008F27C3">
                  <w:pPr>
                    <w:spacing w:before="0" w:after="0" w:line="240" w:lineRule="auto"/>
                    <w:jc w:val="center"/>
                    <w:rPr>
                      <w:sz w:val="16"/>
                      <w:szCs w:val="16"/>
                    </w:rPr>
                  </w:pPr>
                  <w:r w:rsidRPr="00551A11">
                    <w:rPr>
                      <w:sz w:val="16"/>
                      <w:szCs w:val="16"/>
                    </w:rPr>
                    <w:t>0.03</w:t>
                  </w:r>
                </w:p>
              </w:tc>
              <w:tc>
                <w:tcPr>
                  <w:tcW w:w="1069" w:type="dxa"/>
                </w:tcPr>
                <w:p w14:paraId="01793B2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22DF4A4B"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7460607" w14:textId="77777777" w:rsidR="005101B7" w:rsidRPr="008F27C3" w:rsidRDefault="005101B7" w:rsidP="008F27C3">
            <w:pPr>
              <w:spacing w:before="0" w:after="0" w:line="240" w:lineRule="auto"/>
              <w:rPr>
                <w:lang w:eastAsia="zh-CN"/>
              </w:rPr>
            </w:pPr>
          </w:p>
          <w:p w14:paraId="64620DB6" w14:textId="77777777" w:rsidR="005101B7" w:rsidRDefault="005101B7" w:rsidP="008F27C3">
            <w:pPr>
              <w:pStyle w:val="NormalWeb"/>
              <w:spacing w:before="0" w:beforeAutospacing="0" w:after="0" w:afterAutospacing="0" w:line="240" w:lineRule="auto"/>
              <w:rPr>
                <w:rFonts w:eastAsia="DengXian"/>
                <w:color w:val="000000"/>
                <w:sz w:val="20"/>
                <w:szCs w:val="20"/>
              </w:rPr>
            </w:pPr>
            <w:r w:rsidRPr="008F27C3">
              <w:rPr>
                <w:b/>
                <w:bCs/>
                <w:sz w:val="20"/>
                <w:szCs w:val="20"/>
              </w:rPr>
              <w:t>Observation 2</w:t>
            </w:r>
            <w:r w:rsidRPr="008F27C3">
              <w:rPr>
                <w:sz w:val="20"/>
                <w:szCs w:val="20"/>
              </w:rPr>
              <w:t>: The measurements reveal that the actual number of clusters is generally smaller than the 3GPP model in</w:t>
            </w:r>
            <w:r w:rsidRPr="008F27C3">
              <w:rPr>
                <w:rFonts w:eastAsia="DengXian"/>
                <w:color w:val="000000"/>
                <w:sz w:val="20"/>
                <w:szCs w:val="20"/>
              </w:rPr>
              <w:t xml:space="preserve"> the </w:t>
            </w:r>
            <w:proofErr w:type="spellStart"/>
            <w:r w:rsidRPr="008F27C3">
              <w:rPr>
                <w:sz w:val="20"/>
                <w:szCs w:val="20"/>
              </w:rPr>
              <w:t>UMa</w:t>
            </w:r>
            <w:proofErr w:type="spellEnd"/>
            <w:r w:rsidRPr="008F27C3">
              <w:rPr>
                <w:sz w:val="20"/>
                <w:szCs w:val="20"/>
              </w:rPr>
              <w:t xml:space="preserve">, </w:t>
            </w:r>
            <w:proofErr w:type="spellStart"/>
            <w:r w:rsidRPr="008F27C3">
              <w:rPr>
                <w:sz w:val="20"/>
                <w:szCs w:val="20"/>
              </w:rPr>
              <w:t>UMi</w:t>
            </w:r>
            <w:proofErr w:type="spellEnd"/>
            <w:r w:rsidRPr="008F27C3">
              <w:rPr>
                <w:sz w:val="20"/>
                <w:szCs w:val="20"/>
              </w:rPr>
              <w:t>, and Indoor-Office</w:t>
            </w:r>
            <w:r w:rsidRPr="008F27C3">
              <w:rPr>
                <w:rFonts w:eastAsia="DengXian"/>
                <w:color w:val="000000"/>
                <w:sz w:val="20"/>
                <w:szCs w:val="20"/>
              </w:rPr>
              <w:t xml:space="preserve"> scenarios</w:t>
            </w:r>
            <w:r w:rsidRPr="008F27C3">
              <w:rPr>
                <w:sz w:val="20"/>
                <w:szCs w:val="20"/>
              </w:rPr>
              <w:t>.</w:t>
            </w:r>
            <w:r w:rsidRPr="008F27C3">
              <w:rPr>
                <w:rFonts w:eastAsia="DengXian"/>
                <w:color w:val="000000"/>
                <w:sz w:val="20"/>
                <w:szCs w:val="20"/>
              </w:rPr>
              <w:t xml:space="preserve"> The typical values for the number of clusters are provided in a bandwidth of 400 </w:t>
            </w:r>
            <w:proofErr w:type="spellStart"/>
            <w:r w:rsidRPr="008F27C3">
              <w:rPr>
                <w:rFonts w:eastAsia="DengXian"/>
                <w:color w:val="000000"/>
                <w:sz w:val="20"/>
                <w:szCs w:val="20"/>
              </w:rPr>
              <w:t>MHz.</w:t>
            </w:r>
            <w:proofErr w:type="spellEnd"/>
            <w:r w:rsidRPr="008F27C3">
              <w:rPr>
                <w:rFonts w:eastAsia="DengXian"/>
                <w:color w:val="000000"/>
                <w:sz w:val="20"/>
                <w:szCs w:val="20"/>
              </w:rPr>
              <w:t xml:space="preserve"> In the LOS condition of </w:t>
            </w:r>
            <w:r w:rsidRPr="008F27C3">
              <w:rPr>
                <w:sz w:val="20"/>
                <w:szCs w:val="20"/>
              </w:rPr>
              <w:t>Indoor-Office</w:t>
            </w:r>
            <w:r w:rsidRPr="008F27C3">
              <w:rPr>
                <w:rFonts w:eastAsia="DengXian"/>
                <w:color w:val="000000"/>
                <w:sz w:val="20"/>
                <w:szCs w:val="20"/>
              </w:rPr>
              <w:t xml:space="preserve"> scenario at 13 GHz, the cluster number is 13. In the LOS and NLOS condition of </w:t>
            </w:r>
            <w:proofErr w:type="spellStart"/>
            <w:r w:rsidRPr="008F27C3">
              <w:rPr>
                <w:sz w:val="20"/>
                <w:szCs w:val="20"/>
              </w:rPr>
              <w:t>UMa</w:t>
            </w:r>
            <w:proofErr w:type="spellEnd"/>
            <w:r w:rsidRPr="008F27C3">
              <w:rPr>
                <w:rFonts w:eastAsia="DengXian"/>
                <w:color w:val="000000"/>
                <w:sz w:val="20"/>
                <w:szCs w:val="20"/>
              </w:rPr>
              <w:t xml:space="preserve"> scenario at 13 GHz, the cluster number is 9 and 14, respectively. In the LOS and NLOS condition of </w:t>
            </w:r>
            <w:proofErr w:type="spellStart"/>
            <w:r w:rsidRPr="008F27C3">
              <w:rPr>
                <w:sz w:val="20"/>
                <w:szCs w:val="20"/>
              </w:rPr>
              <w:t>UMi</w:t>
            </w:r>
            <w:proofErr w:type="spellEnd"/>
            <w:r w:rsidRPr="008F27C3">
              <w:rPr>
                <w:rFonts w:eastAsia="DengXian"/>
                <w:color w:val="000000"/>
                <w:sz w:val="20"/>
                <w:szCs w:val="20"/>
              </w:rPr>
              <w:t xml:space="preserve"> scenario at 13 GHz, the cluster number is 11 and 12, respectively. These results indicate that the real channel is sparse</w:t>
            </w:r>
            <w:r w:rsidRPr="008F27C3">
              <w:rPr>
                <w:sz w:val="20"/>
                <w:szCs w:val="20"/>
              </w:rPr>
              <w:t xml:space="preserve"> in</w:t>
            </w:r>
            <w:r w:rsidRPr="008F27C3">
              <w:rPr>
                <w:rFonts w:eastAsia="DengXian"/>
                <w:color w:val="000000"/>
                <w:sz w:val="20"/>
                <w:szCs w:val="20"/>
              </w:rPr>
              <w:t xml:space="preserve"> the </w:t>
            </w:r>
            <w:proofErr w:type="spellStart"/>
            <w:r w:rsidRPr="008F27C3">
              <w:rPr>
                <w:sz w:val="20"/>
                <w:szCs w:val="20"/>
              </w:rPr>
              <w:t>UMa</w:t>
            </w:r>
            <w:proofErr w:type="spellEnd"/>
            <w:r w:rsidRPr="008F27C3">
              <w:rPr>
                <w:sz w:val="20"/>
                <w:szCs w:val="20"/>
              </w:rPr>
              <w:t xml:space="preserve">, </w:t>
            </w:r>
            <w:proofErr w:type="spellStart"/>
            <w:r w:rsidRPr="008F27C3">
              <w:rPr>
                <w:sz w:val="20"/>
                <w:szCs w:val="20"/>
              </w:rPr>
              <w:t>UMi</w:t>
            </w:r>
            <w:proofErr w:type="spellEnd"/>
            <w:r w:rsidRPr="008F27C3">
              <w:rPr>
                <w:sz w:val="20"/>
                <w:szCs w:val="20"/>
              </w:rPr>
              <w:t>, and Indoor-Office</w:t>
            </w:r>
            <w:r w:rsidRPr="008F27C3">
              <w:rPr>
                <w:rFonts w:eastAsia="DengXian"/>
                <w:color w:val="000000"/>
                <w:sz w:val="20"/>
                <w:szCs w:val="20"/>
              </w:rPr>
              <w:t xml:space="preserve"> scenarios, but the present parameters cannot characterize it.</w:t>
            </w:r>
          </w:p>
          <w:p w14:paraId="4EA4E4C1" w14:textId="77777777" w:rsidR="00551A11" w:rsidRPr="008F27C3" w:rsidRDefault="00551A11" w:rsidP="008F27C3">
            <w:pPr>
              <w:pStyle w:val="NormalWeb"/>
              <w:spacing w:before="0" w:beforeAutospacing="0" w:after="0" w:afterAutospacing="0" w:line="240" w:lineRule="auto"/>
              <w:rPr>
                <w:rFonts w:eastAsia="DengXian"/>
                <w:color w:val="000000"/>
                <w:sz w:val="20"/>
                <w:szCs w:val="20"/>
              </w:rPr>
            </w:pPr>
          </w:p>
          <w:p w14:paraId="3F2CD635" w14:textId="0E56BB63" w:rsidR="005101B7" w:rsidRPr="002836EC" w:rsidRDefault="005101B7" w:rsidP="002836EC">
            <w:pPr>
              <w:pStyle w:val="NormalWeb"/>
              <w:spacing w:before="0" w:beforeAutospacing="0" w:after="0" w:afterAutospacing="0" w:line="240" w:lineRule="auto"/>
              <w:rPr>
                <w:rFonts w:eastAsia="DengXian"/>
                <w:color w:val="000000"/>
                <w:sz w:val="20"/>
                <w:szCs w:val="20"/>
              </w:rPr>
            </w:pPr>
            <w:r w:rsidRPr="008F27C3">
              <w:rPr>
                <w:rFonts w:eastAsia="DengXian"/>
                <w:b/>
                <w:bCs/>
                <w:color w:val="000000"/>
                <w:sz w:val="20"/>
                <w:szCs w:val="20"/>
              </w:rPr>
              <w:t>Proposal 2</w:t>
            </w:r>
            <w:r w:rsidRPr="008F27C3">
              <w:rPr>
                <w:rFonts w:eastAsia="DengXian"/>
                <w:color w:val="000000"/>
                <w:sz w:val="20"/>
                <w:szCs w:val="20"/>
              </w:rPr>
              <w:t>: The number of clusters in TR38901 needs to be improved to characterize channel sparsity based on the measurement.</w:t>
            </w:r>
          </w:p>
        </w:tc>
      </w:tr>
      <w:tr w:rsidR="0061388A" w:rsidRPr="008F27C3" w14:paraId="5B7FCD95" w14:textId="77777777" w:rsidTr="005101B7">
        <w:tc>
          <w:tcPr>
            <w:tcW w:w="1615" w:type="dxa"/>
            <w:vAlign w:val="center"/>
          </w:tcPr>
          <w:p w14:paraId="6822B62B" w14:textId="02CEA9EA" w:rsidR="0061388A" w:rsidRPr="008F27C3" w:rsidRDefault="00910659" w:rsidP="008F27C3">
            <w:pPr>
              <w:spacing w:before="0" w:after="0" w:line="240" w:lineRule="auto"/>
              <w:jc w:val="left"/>
            </w:pPr>
            <w:r w:rsidRPr="008F27C3">
              <w:lastRenderedPageBreak/>
              <w:t>[12] Sony</w:t>
            </w:r>
          </w:p>
        </w:tc>
        <w:tc>
          <w:tcPr>
            <w:tcW w:w="9165" w:type="dxa"/>
            <w:vAlign w:val="center"/>
          </w:tcPr>
          <w:p w14:paraId="4D59341F" w14:textId="77777777" w:rsidR="00910659" w:rsidRPr="008F27C3" w:rsidRDefault="00910659" w:rsidP="008F27C3">
            <w:pPr>
              <w:keepNext/>
              <w:spacing w:before="0" w:after="0" w:line="240" w:lineRule="auto"/>
              <w:jc w:val="center"/>
            </w:pPr>
            <w:r w:rsidRPr="008F27C3">
              <w:rPr>
                <w:noProof/>
                <w:lang w:eastAsia="zh-CN"/>
              </w:rPr>
              <w:drawing>
                <wp:inline distT="0" distB="0" distL="0" distR="0" wp14:anchorId="5A4EE043" wp14:editId="1EFE4395">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72"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7231795B" w14:textId="05849613" w:rsidR="00910659" w:rsidRPr="002441DA" w:rsidRDefault="00910659" w:rsidP="008F27C3">
            <w:pPr>
              <w:pStyle w:val="Caption"/>
              <w:spacing w:before="0" w:after="0" w:line="240" w:lineRule="auto"/>
              <w:rPr>
                <w:b w:val="0"/>
                <w:bCs w:val="0"/>
                <w:sz w:val="20"/>
                <w:szCs w:val="20"/>
              </w:rPr>
            </w:pPr>
            <w:bookmarkStart w:id="29" w:name="_Ref178855731"/>
            <w:r w:rsidRPr="002441DA">
              <w:rPr>
                <w:b w:val="0"/>
                <w:bCs w:val="0"/>
                <w:sz w:val="20"/>
                <w:szCs w:val="20"/>
              </w:rPr>
              <w:t xml:space="preserve">Figure </w:t>
            </w:r>
            <w:r w:rsidRPr="002441DA">
              <w:rPr>
                <w:b w:val="0"/>
                <w:bCs w:val="0"/>
                <w:sz w:val="20"/>
                <w:szCs w:val="20"/>
              </w:rPr>
              <w:fldChar w:fldCharType="begin"/>
            </w:r>
            <w:r w:rsidRPr="002441DA">
              <w:rPr>
                <w:b w:val="0"/>
                <w:bCs w:val="0"/>
                <w:sz w:val="20"/>
                <w:szCs w:val="20"/>
              </w:rPr>
              <w:instrText xml:space="preserve"> SEQ Figure \* ARABIC </w:instrText>
            </w:r>
            <w:r w:rsidRPr="002441DA">
              <w:rPr>
                <w:b w:val="0"/>
                <w:bCs w:val="0"/>
                <w:sz w:val="20"/>
                <w:szCs w:val="20"/>
              </w:rPr>
              <w:fldChar w:fldCharType="separate"/>
            </w:r>
            <w:r w:rsidRPr="002441DA">
              <w:rPr>
                <w:b w:val="0"/>
                <w:bCs w:val="0"/>
                <w:noProof/>
                <w:sz w:val="20"/>
                <w:szCs w:val="20"/>
              </w:rPr>
              <w:t>8</w:t>
            </w:r>
            <w:r w:rsidRPr="002441DA">
              <w:rPr>
                <w:b w:val="0"/>
                <w:bCs w:val="0"/>
                <w:sz w:val="20"/>
                <w:szCs w:val="20"/>
              </w:rPr>
              <w:fldChar w:fldCharType="end"/>
            </w:r>
            <w:bookmarkEnd w:id="29"/>
            <w:r w:rsidRPr="002441DA">
              <w:rPr>
                <w:b w:val="0"/>
                <w:bCs w:val="0"/>
                <w:sz w:val="20"/>
                <w:szCs w:val="20"/>
              </w:rPr>
              <w:t>. Comparison of the angle of departure (</w:t>
            </w:r>
            <w:proofErr w:type="spellStart"/>
            <w:r w:rsidRPr="002441DA">
              <w:rPr>
                <w:b w:val="0"/>
                <w:bCs w:val="0"/>
                <w:sz w:val="20"/>
                <w:szCs w:val="20"/>
              </w:rPr>
              <w:t>AoD</w:t>
            </w:r>
            <w:proofErr w:type="spellEnd"/>
            <w:r w:rsidRPr="002441DA">
              <w:rPr>
                <w:b w:val="0"/>
                <w:bCs w:val="0"/>
                <w:sz w:val="20"/>
                <w:szCs w:val="20"/>
              </w:rPr>
              <w:t>) at 15 GHz between measurements (circles) and ray-tracing simulations (crosses), as seen from the transmitter.</w:t>
            </w:r>
            <w:r w:rsidR="002441DA">
              <w:rPr>
                <w:b w:val="0"/>
                <w:bCs w:val="0"/>
                <w:sz w:val="20"/>
                <w:szCs w:val="20"/>
              </w:rPr>
              <w:br/>
            </w:r>
          </w:p>
          <w:p w14:paraId="6F097EB5" w14:textId="77777777" w:rsidR="00910659" w:rsidRPr="002441DA" w:rsidRDefault="00910659" w:rsidP="008F27C3">
            <w:pPr>
              <w:spacing w:before="0" w:after="0" w:line="240" w:lineRule="auto"/>
              <w:rPr>
                <w:bCs/>
                <w:lang w:eastAsia="zh-CN"/>
              </w:rPr>
            </w:pPr>
            <w:r w:rsidRPr="008F27C3">
              <w:rPr>
                <w:b/>
              </w:rPr>
              <w:t>Observation 6:</w:t>
            </w:r>
            <w:proofErr w:type="gramStart"/>
            <w:r w:rsidRPr="008F27C3">
              <w:rPr>
                <w:b/>
              </w:rPr>
              <w:tab/>
              <w:t xml:space="preserve">  </w:t>
            </w:r>
            <w:r w:rsidRPr="002441DA">
              <w:rPr>
                <w:bCs/>
              </w:rPr>
              <w:t>The</w:t>
            </w:r>
            <w:proofErr w:type="gramEnd"/>
            <w:r w:rsidRPr="002441DA">
              <w:rPr>
                <w:bCs/>
              </w:rPr>
              <w:t xml:space="preserv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32F0D09C" w14:textId="77777777" w:rsidR="0061388A" w:rsidRPr="008F27C3" w:rsidRDefault="0061388A" w:rsidP="008F27C3">
            <w:pPr>
              <w:spacing w:before="0" w:after="0" w:line="240" w:lineRule="auto"/>
              <w:rPr>
                <w:rFonts w:eastAsiaTheme="minorEastAsia"/>
                <w:b/>
                <w:lang w:eastAsia="zh-CN"/>
              </w:rPr>
            </w:pPr>
          </w:p>
        </w:tc>
      </w:tr>
      <w:tr w:rsidR="0061388A" w:rsidRPr="008F27C3" w14:paraId="77B37685" w14:textId="77777777" w:rsidTr="005101B7">
        <w:tc>
          <w:tcPr>
            <w:tcW w:w="1615" w:type="dxa"/>
            <w:vAlign w:val="center"/>
          </w:tcPr>
          <w:p w14:paraId="50FEAFF5" w14:textId="6B1883E7" w:rsidR="0061388A" w:rsidRPr="008F27C3" w:rsidRDefault="00910659" w:rsidP="008F27C3">
            <w:pPr>
              <w:spacing w:before="0" w:after="0" w:line="240" w:lineRule="auto"/>
              <w:jc w:val="left"/>
            </w:pPr>
            <w:r w:rsidRPr="008F27C3">
              <w:t>[13] Apple</w:t>
            </w:r>
          </w:p>
        </w:tc>
        <w:tc>
          <w:tcPr>
            <w:tcW w:w="9165" w:type="dxa"/>
            <w:vAlign w:val="center"/>
          </w:tcPr>
          <w:p w14:paraId="268915BA" w14:textId="77777777" w:rsidR="00910659" w:rsidRDefault="00910659" w:rsidP="008F27C3">
            <w:pPr>
              <w:spacing w:before="0" w:after="0" w:line="240" w:lineRule="auto"/>
            </w:pPr>
            <w:r w:rsidRPr="002836EC">
              <w:rPr>
                <w:b/>
                <w:bCs/>
              </w:rPr>
              <w:t>Observation 3:</w:t>
            </w:r>
            <w:r w:rsidRPr="002836EC">
              <w:t xml:space="preserve"> For </w:t>
            </w:r>
            <w:proofErr w:type="spellStart"/>
            <w:r w:rsidRPr="002836EC">
              <w:t>UMi</w:t>
            </w:r>
            <w:proofErr w:type="spellEnd"/>
            <w:r w:rsidRPr="002836EC">
              <w:t xml:space="preserve"> NLOS scenario at 8 GHz, the </w:t>
            </w:r>
            <w:proofErr w:type="spellStart"/>
            <w:r w:rsidRPr="002836EC">
              <w:t>AoA</w:t>
            </w:r>
            <w:proofErr w:type="spellEnd"/>
            <w:r w:rsidRPr="002836EC">
              <w:t xml:space="preserve"> spread in logarithm has mean of 1.41 and standard deviation of 0.8. </w:t>
            </w:r>
          </w:p>
          <w:p w14:paraId="59AE4258" w14:textId="77777777" w:rsidR="002836EC" w:rsidRPr="002836EC" w:rsidRDefault="002836EC" w:rsidP="008F27C3">
            <w:pPr>
              <w:spacing w:before="0" w:after="0" w:line="240" w:lineRule="auto"/>
            </w:pPr>
          </w:p>
          <w:p w14:paraId="0CDD6624" w14:textId="77777777" w:rsidR="00910659" w:rsidRDefault="00910659" w:rsidP="008F27C3">
            <w:pPr>
              <w:spacing w:before="0" w:after="0" w:line="240" w:lineRule="auto"/>
            </w:pPr>
            <w:r w:rsidRPr="002836EC">
              <w:rPr>
                <w:b/>
                <w:bCs/>
              </w:rPr>
              <w:t>Observation 4:</w:t>
            </w:r>
            <w:r w:rsidRPr="002836EC">
              <w:t xml:space="preserve"> For </w:t>
            </w:r>
            <w:proofErr w:type="spellStart"/>
            <w:r w:rsidRPr="002836EC">
              <w:t>UMi</w:t>
            </w:r>
            <w:proofErr w:type="spellEnd"/>
            <w:r w:rsidRPr="002836EC">
              <w:t xml:space="preserve"> NLOS scenario at 8 GHz, the </w:t>
            </w:r>
            <w:proofErr w:type="spellStart"/>
            <w:r w:rsidRPr="002836EC">
              <w:t>AoD</w:t>
            </w:r>
            <w:proofErr w:type="spellEnd"/>
            <w:r w:rsidRPr="002836EC">
              <w:t xml:space="preserve"> spread in logarithm has mean of 0.88 and standard deviation of 1. </w:t>
            </w:r>
          </w:p>
          <w:p w14:paraId="61CA4692" w14:textId="77777777" w:rsidR="002836EC" w:rsidRPr="002836EC" w:rsidRDefault="002836EC" w:rsidP="008F27C3">
            <w:pPr>
              <w:spacing w:before="0" w:after="0" w:line="240" w:lineRule="auto"/>
            </w:pPr>
          </w:p>
          <w:p w14:paraId="58AEBD71" w14:textId="305F76F1" w:rsidR="00910659" w:rsidRDefault="00910659" w:rsidP="008F27C3">
            <w:pPr>
              <w:spacing w:before="0" w:after="0" w:line="240" w:lineRule="auto"/>
            </w:pPr>
            <w:r w:rsidRPr="002836EC">
              <w:rPr>
                <w:b/>
                <w:bCs/>
              </w:rPr>
              <w:t>Observation 5:</w:t>
            </w:r>
            <w:r w:rsidRPr="002836EC">
              <w:t xml:space="preserve"> For </w:t>
            </w:r>
            <w:proofErr w:type="spellStart"/>
            <w:r w:rsidRPr="002836EC">
              <w:t>UMi</w:t>
            </w:r>
            <w:proofErr w:type="spellEnd"/>
            <w:r w:rsidRPr="002836EC">
              <w:t xml:space="preserve"> NLOS scenario at 8 GHz, the </w:t>
            </w:r>
            <w:proofErr w:type="spellStart"/>
            <w:r w:rsidRPr="002836EC">
              <w:t>ZoA</w:t>
            </w:r>
            <w:proofErr w:type="spellEnd"/>
            <w:r w:rsidRPr="002836EC">
              <w:t xml:space="preserve"> spread in logarithm has mean of 0.18 and standard deviation of 1.1.</w:t>
            </w:r>
          </w:p>
          <w:p w14:paraId="408444C9" w14:textId="77777777" w:rsidR="002836EC" w:rsidRPr="002836EC" w:rsidRDefault="002836EC" w:rsidP="008F27C3">
            <w:pPr>
              <w:spacing w:before="0" w:after="0" w:line="240" w:lineRule="auto"/>
            </w:pPr>
          </w:p>
          <w:p w14:paraId="1FE07565" w14:textId="77777777" w:rsidR="00910659" w:rsidRPr="002836EC" w:rsidRDefault="00910659" w:rsidP="002836EC">
            <w:pPr>
              <w:pStyle w:val="Caption"/>
              <w:keepNext/>
              <w:spacing w:before="0" w:after="0" w:line="240" w:lineRule="auto"/>
              <w:jc w:val="center"/>
              <w:rPr>
                <w:b w:val="0"/>
                <w:bCs w:val="0"/>
                <w:sz w:val="20"/>
                <w:szCs w:val="20"/>
              </w:rPr>
            </w:pPr>
            <w:bookmarkStart w:id="30" w:name="_Ref178604381"/>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0"/>
            <w:r w:rsidRPr="002836EC">
              <w:rPr>
                <w:b w:val="0"/>
                <w:bCs w:val="0"/>
                <w:sz w:val="20"/>
                <w:szCs w:val="20"/>
              </w:rPr>
              <w:t xml:space="preserve">: Comparison of angular spread for </w:t>
            </w:r>
            <w:proofErr w:type="spellStart"/>
            <w:r w:rsidRPr="002836EC">
              <w:rPr>
                <w:b w:val="0"/>
                <w:bCs w:val="0"/>
                <w:sz w:val="20"/>
                <w:szCs w:val="20"/>
              </w:rPr>
              <w:t>UMi</w:t>
            </w:r>
            <w:proofErr w:type="spellEnd"/>
            <w:r w:rsidRPr="002836EC">
              <w:rPr>
                <w:b w:val="0"/>
                <w:bCs w:val="0"/>
                <w:sz w:val="20"/>
                <w:szCs w:val="20"/>
              </w:rPr>
              <w:t xml:space="preserve"> NLOS at 8 GHz</w:t>
            </w:r>
          </w:p>
          <w:tbl>
            <w:tblPr>
              <w:tblStyle w:val="TableGrid"/>
              <w:tblW w:w="7491" w:type="dxa"/>
              <w:jc w:val="center"/>
              <w:tblLook w:val="04A0" w:firstRow="1" w:lastRow="0" w:firstColumn="1" w:lastColumn="0" w:noHBand="0" w:noVBand="1"/>
            </w:tblPr>
            <w:tblGrid>
              <w:gridCol w:w="2683"/>
              <w:gridCol w:w="2333"/>
              <w:gridCol w:w="2475"/>
            </w:tblGrid>
            <w:tr w:rsidR="00910659" w:rsidRPr="002836EC" w14:paraId="09B920CA" w14:textId="77777777" w:rsidTr="00910659">
              <w:trPr>
                <w:trHeight w:val="225"/>
                <w:jc w:val="center"/>
              </w:trPr>
              <w:tc>
                <w:tcPr>
                  <w:tcW w:w="2683" w:type="dxa"/>
                </w:tcPr>
                <w:p w14:paraId="01046E06" w14:textId="77777777" w:rsidR="00910659" w:rsidRPr="002836EC" w:rsidRDefault="00910659" w:rsidP="008F27C3">
                  <w:pPr>
                    <w:spacing w:before="0" w:after="0" w:line="240" w:lineRule="auto"/>
                    <w:jc w:val="center"/>
                    <w:rPr>
                      <w:sz w:val="16"/>
                      <w:szCs w:val="16"/>
                    </w:rPr>
                  </w:pPr>
                </w:p>
              </w:tc>
              <w:tc>
                <w:tcPr>
                  <w:tcW w:w="2333" w:type="dxa"/>
                </w:tcPr>
                <w:p w14:paraId="21FD96DA" w14:textId="77777777" w:rsidR="00910659" w:rsidRPr="002836EC" w:rsidRDefault="00910659" w:rsidP="008F27C3">
                  <w:pPr>
                    <w:spacing w:before="0" w:after="0" w:line="240" w:lineRule="auto"/>
                    <w:jc w:val="center"/>
                    <w:rPr>
                      <w:sz w:val="16"/>
                      <w:szCs w:val="16"/>
                    </w:rPr>
                  </w:pPr>
                  <w:r w:rsidRPr="002836EC">
                    <w:rPr>
                      <w:sz w:val="16"/>
                      <w:szCs w:val="16"/>
                    </w:rPr>
                    <w:t>Ray tracing simulations</w:t>
                  </w:r>
                </w:p>
              </w:tc>
              <w:tc>
                <w:tcPr>
                  <w:tcW w:w="2475" w:type="dxa"/>
                </w:tcPr>
                <w:p w14:paraId="1890E54B" w14:textId="77777777" w:rsidR="00910659" w:rsidRPr="002836EC" w:rsidRDefault="00910659" w:rsidP="008F27C3">
                  <w:pPr>
                    <w:spacing w:before="0" w:after="0" w:line="240" w:lineRule="auto"/>
                    <w:jc w:val="center"/>
                    <w:rPr>
                      <w:sz w:val="16"/>
                      <w:szCs w:val="16"/>
                    </w:rPr>
                  </w:pPr>
                  <w:proofErr w:type="spellStart"/>
                  <w:r w:rsidRPr="002836EC">
                    <w:rPr>
                      <w:sz w:val="16"/>
                      <w:szCs w:val="16"/>
                    </w:rPr>
                    <w:t>UMi</w:t>
                  </w:r>
                  <w:proofErr w:type="spellEnd"/>
                  <w:r w:rsidRPr="002836EC">
                    <w:rPr>
                      <w:sz w:val="16"/>
                      <w:szCs w:val="16"/>
                    </w:rPr>
                    <w:t xml:space="preserve"> NLOS in TR 38.901</w:t>
                  </w:r>
                </w:p>
              </w:tc>
            </w:tr>
            <w:tr w:rsidR="00910659" w:rsidRPr="002836EC" w14:paraId="25CFC19F" w14:textId="77777777" w:rsidTr="00910659">
              <w:trPr>
                <w:trHeight w:val="225"/>
                <w:jc w:val="center"/>
              </w:trPr>
              <w:tc>
                <w:tcPr>
                  <w:tcW w:w="2683" w:type="dxa"/>
                </w:tcPr>
                <w:p w14:paraId="1E2B997F"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AoA</w:t>
                  </w:r>
                  <w:proofErr w:type="spellEnd"/>
                  <w:r w:rsidRPr="002836EC">
                    <w:rPr>
                      <w:sz w:val="16"/>
                      <w:szCs w:val="16"/>
                    </w:rPr>
                    <w:t xml:space="preserve"> spread mean </w:t>
                  </w:r>
                </w:p>
              </w:tc>
              <w:tc>
                <w:tcPr>
                  <w:tcW w:w="2333" w:type="dxa"/>
                  <w:vAlign w:val="center"/>
                </w:tcPr>
                <w:p w14:paraId="09AC7080" w14:textId="77777777" w:rsidR="00910659" w:rsidRPr="002836EC" w:rsidRDefault="00910659" w:rsidP="008F27C3">
                  <w:pPr>
                    <w:spacing w:before="0" w:after="0" w:line="240" w:lineRule="auto"/>
                    <w:jc w:val="center"/>
                    <w:rPr>
                      <w:sz w:val="16"/>
                      <w:szCs w:val="16"/>
                    </w:rPr>
                  </w:pPr>
                  <w:r w:rsidRPr="002836EC">
                    <w:rPr>
                      <w:color w:val="000000"/>
                      <w:sz w:val="16"/>
                      <w:szCs w:val="16"/>
                    </w:rPr>
                    <w:t>1.41</w:t>
                  </w:r>
                </w:p>
              </w:tc>
              <w:tc>
                <w:tcPr>
                  <w:tcW w:w="2475" w:type="dxa"/>
                  <w:vAlign w:val="center"/>
                </w:tcPr>
                <w:p w14:paraId="376481AE" w14:textId="77777777" w:rsidR="00910659" w:rsidRPr="002836EC" w:rsidRDefault="00910659" w:rsidP="008F27C3">
                  <w:pPr>
                    <w:spacing w:before="0" w:after="0" w:line="240" w:lineRule="auto"/>
                    <w:jc w:val="center"/>
                    <w:rPr>
                      <w:sz w:val="16"/>
                      <w:szCs w:val="16"/>
                    </w:rPr>
                  </w:pPr>
                  <w:r w:rsidRPr="002836EC">
                    <w:rPr>
                      <w:color w:val="000000"/>
                      <w:sz w:val="16"/>
                      <w:szCs w:val="16"/>
                    </w:rPr>
                    <w:t>1.73</w:t>
                  </w:r>
                </w:p>
              </w:tc>
            </w:tr>
            <w:tr w:rsidR="00910659" w:rsidRPr="002836EC" w14:paraId="715B018C" w14:textId="77777777" w:rsidTr="00910659">
              <w:trPr>
                <w:trHeight w:val="225"/>
                <w:jc w:val="center"/>
              </w:trPr>
              <w:tc>
                <w:tcPr>
                  <w:tcW w:w="2683" w:type="dxa"/>
                </w:tcPr>
                <w:p w14:paraId="2E43C4FC"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standard deviation </w:t>
                  </w:r>
                </w:p>
              </w:tc>
              <w:tc>
                <w:tcPr>
                  <w:tcW w:w="2333" w:type="dxa"/>
                  <w:vAlign w:val="center"/>
                </w:tcPr>
                <w:p w14:paraId="78E8B150" w14:textId="77777777" w:rsidR="00910659" w:rsidRPr="002836EC" w:rsidRDefault="00910659" w:rsidP="008F27C3">
                  <w:pPr>
                    <w:spacing w:before="0" w:after="0" w:line="240" w:lineRule="auto"/>
                    <w:jc w:val="center"/>
                    <w:rPr>
                      <w:sz w:val="16"/>
                      <w:szCs w:val="16"/>
                    </w:rPr>
                  </w:pPr>
                  <w:r w:rsidRPr="002836EC">
                    <w:rPr>
                      <w:color w:val="000000"/>
                      <w:sz w:val="16"/>
                      <w:szCs w:val="16"/>
                    </w:rPr>
                    <w:t>0.8</w:t>
                  </w:r>
                </w:p>
              </w:tc>
              <w:tc>
                <w:tcPr>
                  <w:tcW w:w="2475" w:type="dxa"/>
                  <w:vAlign w:val="center"/>
                </w:tcPr>
                <w:p w14:paraId="11E74BFE" w14:textId="77777777" w:rsidR="00910659" w:rsidRPr="002836EC" w:rsidRDefault="00910659" w:rsidP="008F27C3">
                  <w:pPr>
                    <w:spacing w:before="0" w:after="0" w:line="240" w:lineRule="auto"/>
                    <w:jc w:val="center"/>
                    <w:rPr>
                      <w:sz w:val="16"/>
                      <w:szCs w:val="16"/>
                    </w:rPr>
                  </w:pPr>
                  <w:r w:rsidRPr="002836EC">
                    <w:rPr>
                      <w:color w:val="000000"/>
                      <w:sz w:val="16"/>
                      <w:szCs w:val="16"/>
                    </w:rPr>
                    <w:t>0.35</w:t>
                  </w:r>
                </w:p>
              </w:tc>
            </w:tr>
            <w:tr w:rsidR="00910659" w:rsidRPr="002836EC" w14:paraId="743C2B79" w14:textId="77777777" w:rsidTr="00910659">
              <w:trPr>
                <w:trHeight w:val="232"/>
                <w:jc w:val="center"/>
              </w:trPr>
              <w:tc>
                <w:tcPr>
                  <w:tcW w:w="2683" w:type="dxa"/>
                </w:tcPr>
                <w:p w14:paraId="4B57537E"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mean </w:t>
                  </w:r>
                </w:p>
              </w:tc>
              <w:tc>
                <w:tcPr>
                  <w:tcW w:w="2333" w:type="dxa"/>
                  <w:vAlign w:val="center"/>
                </w:tcPr>
                <w:p w14:paraId="702AD785" w14:textId="77777777" w:rsidR="00910659" w:rsidRPr="002836EC" w:rsidRDefault="00910659" w:rsidP="008F27C3">
                  <w:pPr>
                    <w:spacing w:before="0" w:after="0" w:line="240" w:lineRule="auto"/>
                    <w:jc w:val="center"/>
                    <w:rPr>
                      <w:sz w:val="16"/>
                      <w:szCs w:val="16"/>
                    </w:rPr>
                  </w:pPr>
                  <w:r w:rsidRPr="002836EC">
                    <w:rPr>
                      <w:sz w:val="16"/>
                      <w:szCs w:val="16"/>
                    </w:rPr>
                    <w:t>0.88</w:t>
                  </w:r>
                </w:p>
              </w:tc>
              <w:tc>
                <w:tcPr>
                  <w:tcW w:w="2475" w:type="dxa"/>
                  <w:vAlign w:val="center"/>
                </w:tcPr>
                <w:p w14:paraId="369B05D9" w14:textId="77777777" w:rsidR="00910659" w:rsidRPr="002836EC" w:rsidRDefault="00910659" w:rsidP="008F27C3">
                  <w:pPr>
                    <w:spacing w:before="0" w:after="0" w:line="240" w:lineRule="auto"/>
                    <w:jc w:val="center"/>
                    <w:rPr>
                      <w:sz w:val="16"/>
                      <w:szCs w:val="16"/>
                    </w:rPr>
                  </w:pPr>
                  <w:r w:rsidRPr="002836EC">
                    <w:rPr>
                      <w:sz w:val="16"/>
                      <w:szCs w:val="16"/>
                    </w:rPr>
                    <w:t>1.31</w:t>
                  </w:r>
                </w:p>
              </w:tc>
            </w:tr>
            <w:tr w:rsidR="00910659" w:rsidRPr="002836EC" w14:paraId="1183253E" w14:textId="77777777" w:rsidTr="00910659">
              <w:trPr>
                <w:trHeight w:val="225"/>
                <w:jc w:val="center"/>
              </w:trPr>
              <w:tc>
                <w:tcPr>
                  <w:tcW w:w="2683" w:type="dxa"/>
                </w:tcPr>
                <w:p w14:paraId="435CB266"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standard deviation </w:t>
                  </w:r>
                </w:p>
              </w:tc>
              <w:tc>
                <w:tcPr>
                  <w:tcW w:w="2333" w:type="dxa"/>
                  <w:vAlign w:val="center"/>
                </w:tcPr>
                <w:p w14:paraId="5634CD31" w14:textId="77777777" w:rsidR="00910659" w:rsidRPr="002836EC" w:rsidRDefault="00910659" w:rsidP="008F27C3">
                  <w:pPr>
                    <w:spacing w:before="0" w:after="0" w:line="240" w:lineRule="auto"/>
                    <w:jc w:val="center"/>
                    <w:rPr>
                      <w:sz w:val="16"/>
                      <w:szCs w:val="16"/>
                    </w:rPr>
                  </w:pPr>
                  <w:r w:rsidRPr="002836EC">
                    <w:rPr>
                      <w:color w:val="000000"/>
                      <w:sz w:val="16"/>
                      <w:szCs w:val="16"/>
                    </w:rPr>
                    <w:t>1</w:t>
                  </w:r>
                </w:p>
              </w:tc>
              <w:tc>
                <w:tcPr>
                  <w:tcW w:w="2475" w:type="dxa"/>
                  <w:vAlign w:val="center"/>
                </w:tcPr>
                <w:p w14:paraId="42B0BE59" w14:textId="77777777" w:rsidR="00910659" w:rsidRPr="002836EC" w:rsidRDefault="00910659" w:rsidP="008F27C3">
                  <w:pPr>
                    <w:spacing w:before="0" w:after="0" w:line="240" w:lineRule="auto"/>
                    <w:jc w:val="center"/>
                    <w:rPr>
                      <w:sz w:val="16"/>
                      <w:szCs w:val="16"/>
                    </w:rPr>
                  </w:pPr>
                  <w:r w:rsidRPr="002836EC">
                    <w:rPr>
                      <w:color w:val="000000"/>
                      <w:sz w:val="16"/>
                      <w:szCs w:val="16"/>
                    </w:rPr>
                    <w:t>0.44</w:t>
                  </w:r>
                </w:p>
              </w:tc>
            </w:tr>
            <w:tr w:rsidR="00910659" w:rsidRPr="002836EC" w14:paraId="58C3FB19" w14:textId="77777777" w:rsidTr="00910659">
              <w:trPr>
                <w:trHeight w:val="225"/>
                <w:jc w:val="center"/>
              </w:trPr>
              <w:tc>
                <w:tcPr>
                  <w:tcW w:w="2683" w:type="dxa"/>
                </w:tcPr>
                <w:p w14:paraId="6F3864E2" w14:textId="77777777" w:rsidR="00910659" w:rsidRPr="002836EC" w:rsidRDefault="00910659" w:rsidP="008F27C3">
                  <w:pPr>
                    <w:spacing w:before="0" w:after="0" w:line="240" w:lineRule="auto"/>
                    <w:jc w:val="center"/>
                    <w:rPr>
                      <w:sz w:val="16"/>
                      <w:szCs w:val="16"/>
                    </w:rPr>
                  </w:pPr>
                  <w:proofErr w:type="spellStart"/>
                  <w:r w:rsidRPr="002836EC">
                    <w:rPr>
                      <w:sz w:val="16"/>
                      <w:szCs w:val="16"/>
                    </w:rPr>
                    <w:t>ZoA</w:t>
                  </w:r>
                  <w:proofErr w:type="spellEnd"/>
                  <w:r w:rsidRPr="002836EC">
                    <w:rPr>
                      <w:sz w:val="16"/>
                      <w:szCs w:val="16"/>
                    </w:rPr>
                    <w:t xml:space="preserve"> spread mean </w:t>
                  </w:r>
                </w:p>
              </w:tc>
              <w:tc>
                <w:tcPr>
                  <w:tcW w:w="2333" w:type="dxa"/>
                  <w:vAlign w:val="center"/>
                </w:tcPr>
                <w:p w14:paraId="61831621" w14:textId="77777777" w:rsidR="00910659" w:rsidRPr="002836EC" w:rsidRDefault="00910659" w:rsidP="008F27C3">
                  <w:pPr>
                    <w:spacing w:before="0" w:after="0" w:line="240" w:lineRule="auto"/>
                    <w:jc w:val="center"/>
                    <w:rPr>
                      <w:sz w:val="16"/>
                      <w:szCs w:val="16"/>
                    </w:rPr>
                  </w:pPr>
                  <w:r w:rsidRPr="002836EC">
                    <w:rPr>
                      <w:sz w:val="16"/>
                      <w:szCs w:val="16"/>
                    </w:rPr>
                    <w:t>0.18</w:t>
                  </w:r>
                </w:p>
              </w:tc>
              <w:tc>
                <w:tcPr>
                  <w:tcW w:w="2475" w:type="dxa"/>
                  <w:vAlign w:val="center"/>
                </w:tcPr>
                <w:p w14:paraId="7CF4DCB5" w14:textId="77777777" w:rsidR="00910659" w:rsidRPr="002836EC" w:rsidRDefault="00910659" w:rsidP="008F27C3">
                  <w:pPr>
                    <w:spacing w:before="0" w:after="0" w:line="240" w:lineRule="auto"/>
                    <w:jc w:val="center"/>
                    <w:rPr>
                      <w:sz w:val="16"/>
                      <w:szCs w:val="16"/>
                    </w:rPr>
                  </w:pPr>
                  <w:r w:rsidRPr="002836EC">
                    <w:rPr>
                      <w:sz w:val="16"/>
                      <w:szCs w:val="16"/>
                    </w:rPr>
                    <w:t>0.88</w:t>
                  </w:r>
                </w:p>
              </w:tc>
            </w:tr>
            <w:tr w:rsidR="00910659" w:rsidRPr="002836EC" w14:paraId="1D92BAD8" w14:textId="77777777" w:rsidTr="00910659">
              <w:trPr>
                <w:trHeight w:val="225"/>
                <w:jc w:val="center"/>
              </w:trPr>
              <w:tc>
                <w:tcPr>
                  <w:tcW w:w="2683" w:type="dxa"/>
                </w:tcPr>
                <w:p w14:paraId="7184C4EC" w14:textId="77777777" w:rsidR="00910659" w:rsidRPr="002836EC" w:rsidRDefault="00910659" w:rsidP="008F27C3">
                  <w:pPr>
                    <w:spacing w:before="0" w:after="0" w:line="240" w:lineRule="auto"/>
                    <w:jc w:val="center"/>
                    <w:rPr>
                      <w:sz w:val="16"/>
                      <w:szCs w:val="16"/>
                    </w:rPr>
                  </w:pPr>
                  <w:proofErr w:type="spellStart"/>
                  <w:r w:rsidRPr="002836EC">
                    <w:rPr>
                      <w:sz w:val="16"/>
                      <w:szCs w:val="16"/>
                    </w:rPr>
                    <w:t>ZoA</w:t>
                  </w:r>
                  <w:proofErr w:type="spellEnd"/>
                  <w:r w:rsidRPr="002836EC">
                    <w:rPr>
                      <w:sz w:val="16"/>
                      <w:szCs w:val="16"/>
                    </w:rPr>
                    <w:t xml:space="preserve"> spread standard deviation </w:t>
                  </w:r>
                </w:p>
              </w:tc>
              <w:tc>
                <w:tcPr>
                  <w:tcW w:w="2333" w:type="dxa"/>
                  <w:vAlign w:val="center"/>
                </w:tcPr>
                <w:p w14:paraId="0D837F95" w14:textId="77777777" w:rsidR="00910659" w:rsidRPr="002836EC" w:rsidRDefault="00910659" w:rsidP="008F27C3">
                  <w:pPr>
                    <w:spacing w:before="0" w:after="0" w:line="240" w:lineRule="auto"/>
                    <w:jc w:val="center"/>
                    <w:rPr>
                      <w:sz w:val="16"/>
                      <w:szCs w:val="16"/>
                    </w:rPr>
                  </w:pPr>
                  <w:r w:rsidRPr="002836EC">
                    <w:rPr>
                      <w:color w:val="000000"/>
                      <w:sz w:val="16"/>
                      <w:szCs w:val="16"/>
                    </w:rPr>
                    <w:t>1.1</w:t>
                  </w:r>
                </w:p>
              </w:tc>
              <w:tc>
                <w:tcPr>
                  <w:tcW w:w="2475" w:type="dxa"/>
                  <w:vAlign w:val="center"/>
                </w:tcPr>
                <w:p w14:paraId="08C235B3" w14:textId="77777777" w:rsidR="00910659" w:rsidRPr="002836EC" w:rsidRDefault="00910659" w:rsidP="008F27C3">
                  <w:pPr>
                    <w:spacing w:before="0" w:after="0" w:line="240" w:lineRule="auto"/>
                    <w:jc w:val="center"/>
                    <w:rPr>
                      <w:sz w:val="16"/>
                      <w:szCs w:val="16"/>
                    </w:rPr>
                  </w:pPr>
                  <w:r w:rsidRPr="002836EC">
                    <w:rPr>
                      <w:color w:val="000000"/>
                      <w:sz w:val="16"/>
                      <w:szCs w:val="16"/>
                    </w:rPr>
                    <w:t>0.34</w:t>
                  </w:r>
                </w:p>
              </w:tc>
            </w:tr>
          </w:tbl>
          <w:p w14:paraId="2116A765" w14:textId="77777777" w:rsidR="00910659" w:rsidRPr="008F27C3" w:rsidRDefault="00910659" w:rsidP="008F27C3">
            <w:pPr>
              <w:spacing w:before="0" w:after="0" w:line="240" w:lineRule="auto"/>
            </w:pPr>
          </w:p>
          <w:p w14:paraId="7D2086A2" w14:textId="77777777" w:rsidR="00910659" w:rsidRPr="002836EC" w:rsidRDefault="00910659" w:rsidP="008F27C3">
            <w:pPr>
              <w:spacing w:before="0" w:after="0" w:line="240" w:lineRule="auto"/>
            </w:pPr>
            <w:r w:rsidRPr="002836EC">
              <w:rPr>
                <w:b/>
                <w:bCs/>
              </w:rPr>
              <w:t>Proposal 3:</w:t>
            </w:r>
            <w:r w:rsidRPr="002836EC">
              <w:t xml:space="preserve"> RAN1 to consider reducing the </w:t>
            </w:r>
            <w:proofErr w:type="spellStart"/>
            <w:r w:rsidRPr="002836EC">
              <w:t>AoA</w:t>
            </w:r>
            <w:proofErr w:type="spellEnd"/>
            <w:r w:rsidRPr="002836EC">
              <w:t>/</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UMi</w:t>
            </w:r>
            <w:proofErr w:type="spellEnd"/>
            <w:r w:rsidRPr="002836EC">
              <w:t xml:space="preserve"> NLOS scenario in FR3. </w:t>
            </w:r>
          </w:p>
          <w:p w14:paraId="42A681ED" w14:textId="77777777" w:rsidR="00910659" w:rsidRPr="002836EC" w:rsidRDefault="00910659" w:rsidP="008F27C3">
            <w:pPr>
              <w:spacing w:before="0" w:after="0" w:line="240" w:lineRule="auto"/>
            </w:pPr>
          </w:p>
          <w:p w14:paraId="5919B773" w14:textId="77777777" w:rsidR="00910659" w:rsidRDefault="00910659" w:rsidP="008F27C3">
            <w:pPr>
              <w:spacing w:before="0" w:after="0" w:line="240" w:lineRule="auto"/>
            </w:pPr>
            <w:r w:rsidRPr="002836EC">
              <w:rPr>
                <w:b/>
                <w:bCs/>
              </w:rPr>
              <w:t>Observation 6:</w:t>
            </w:r>
            <w:r w:rsidRPr="002836EC">
              <w:t xml:space="preserve"> For </w:t>
            </w:r>
            <w:proofErr w:type="spellStart"/>
            <w:r w:rsidRPr="002836EC">
              <w:t>UMi</w:t>
            </w:r>
            <w:proofErr w:type="spellEnd"/>
            <w:r w:rsidRPr="002836EC">
              <w:t xml:space="preserve"> NLOS scenario at 8 GHz, the delay spread in logarithm has mean of -7.05 and standard deviation is 1.</w:t>
            </w:r>
          </w:p>
          <w:p w14:paraId="7F609BB3" w14:textId="77777777" w:rsidR="002836EC" w:rsidRPr="002836EC" w:rsidRDefault="002836EC" w:rsidP="008F27C3">
            <w:pPr>
              <w:spacing w:before="0" w:after="0" w:line="240" w:lineRule="auto"/>
            </w:pPr>
          </w:p>
          <w:p w14:paraId="42BEC850" w14:textId="77777777" w:rsidR="00910659" w:rsidRPr="002836EC" w:rsidRDefault="00910659" w:rsidP="002836EC">
            <w:pPr>
              <w:pStyle w:val="Caption"/>
              <w:keepNext/>
              <w:spacing w:before="0" w:after="0" w:line="240" w:lineRule="auto"/>
              <w:jc w:val="center"/>
              <w:rPr>
                <w:b w:val="0"/>
                <w:bCs w:val="0"/>
                <w:sz w:val="20"/>
                <w:szCs w:val="20"/>
              </w:rPr>
            </w:pPr>
            <w:bookmarkStart w:id="31" w:name="_Ref178605575"/>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bookmarkEnd w:id="31"/>
            <w:r w:rsidRPr="002836EC">
              <w:rPr>
                <w:b w:val="0"/>
                <w:bCs w:val="0"/>
                <w:sz w:val="20"/>
                <w:szCs w:val="20"/>
              </w:rPr>
              <w:t xml:space="preserve">: Comparison of delay spread for </w:t>
            </w:r>
            <w:proofErr w:type="spellStart"/>
            <w:r w:rsidRPr="002836EC">
              <w:rPr>
                <w:b w:val="0"/>
                <w:bCs w:val="0"/>
                <w:sz w:val="20"/>
                <w:szCs w:val="20"/>
              </w:rPr>
              <w:t>UMi</w:t>
            </w:r>
            <w:proofErr w:type="spellEnd"/>
            <w:r w:rsidRPr="002836EC">
              <w:rPr>
                <w:b w:val="0"/>
                <w:bCs w:val="0"/>
                <w:sz w:val="20"/>
                <w:szCs w:val="20"/>
              </w:rPr>
              <w:t xml:space="preserve"> NLOS at 8 GHz</w:t>
            </w:r>
          </w:p>
          <w:tbl>
            <w:tblPr>
              <w:tblStyle w:val="TableGrid"/>
              <w:tblW w:w="8162" w:type="dxa"/>
              <w:jc w:val="center"/>
              <w:tblLook w:val="04A0" w:firstRow="1" w:lastRow="0" w:firstColumn="1" w:lastColumn="0" w:noHBand="0" w:noVBand="1"/>
            </w:tblPr>
            <w:tblGrid>
              <w:gridCol w:w="2923"/>
              <w:gridCol w:w="2542"/>
              <w:gridCol w:w="2697"/>
            </w:tblGrid>
            <w:tr w:rsidR="00910659" w:rsidRPr="008F27C3" w14:paraId="1F13D841" w14:textId="77777777" w:rsidTr="00910659">
              <w:trPr>
                <w:trHeight w:val="180"/>
                <w:jc w:val="center"/>
              </w:trPr>
              <w:tc>
                <w:tcPr>
                  <w:tcW w:w="2923" w:type="dxa"/>
                </w:tcPr>
                <w:p w14:paraId="2C1782A6" w14:textId="77777777" w:rsidR="00910659" w:rsidRPr="008F27C3" w:rsidRDefault="00910659" w:rsidP="008F27C3">
                  <w:pPr>
                    <w:spacing w:before="0" w:after="0" w:line="240" w:lineRule="auto"/>
                    <w:jc w:val="center"/>
                  </w:pPr>
                </w:p>
              </w:tc>
              <w:tc>
                <w:tcPr>
                  <w:tcW w:w="2542" w:type="dxa"/>
                </w:tcPr>
                <w:p w14:paraId="1CFBEF20" w14:textId="77777777" w:rsidR="00910659" w:rsidRPr="008F27C3" w:rsidRDefault="00910659" w:rsidP="008F27C3">
                  <w:pPr>
                    <w:spacing w:before="0" w:after="0" w:line="240" w:lineRule="auto"/>
                    <w:jc w:val="center"/>
                  </w:pPr>
                  <w:r w:rsidRPr="008F27C3">
                    <w:t>Ray tracing simulations</w:t>
                  </w:r>
                </w:p>
              </w:tc>
              <w:tc>
                <w:tcPr>
                  <w:tcW w:w="2697" w:type="dxa"/>
                </w:tcPr>
                <w:p w14:paraId="081169C8" w14:textId="77777777" w:rsidR="00910659" w:rsidRPr="008F27C3" w:rsidRDefault="00910659" w:rsidP="008F27C3">
                  <w:pPr>
                    <w:spacing w:before="0" w:after="0" w:line="240" w:lineRule="auto"/>
                    <w:jc w:val="center"/>
                  </w:pPr>
                  <w:proofErr w:type="spellStart"/>
                  <w:r w:rsidRPr="008F27C3">
                    <w:t>UMi</w:t>
                  </w:r>
                  <w:proofErr w:type="spellEnd"/>
                  <w:r w:rsidRPr="008F27C3">
                    <w:t xml:space="preserve"> NLOS in TR 38.901</w:t>
                  </w:r>
                </w:p>
              </w:tc>
            </w:tr>
            <w:tr w:rsidR="00910659" w:rsidRPr="008F27C3" w14:paraId="5396A596" w14:textId="77777777" w:rsidTr="00910659">
              <w:trPr>
                <w:trHeight w:val="180"/>
                <w:jc w:val="center"/>
              </w:trPr>
              <w:tc>
                <w:tcPr>
                  <w:tcW w:w="2923" w:type="dxa"/>
                </w:tcPr>
                <w:p w14:paraId="575BEABD" w14:textId="77777777" w:rsidR="00910659" w:rsidRPr="008F27C3" w:rsidRDefault="00910659" w:rsidP="008F27C3">
                  <w:pPr>
                    <w:spacing w:before="0" w:after="0" w:line="240" w:lineRule="auto"/>
                    <w:jc w:val="center"/>
                  </w:pPr>
                  <w:r w:rsidRPr="008F27C3">
                    <w:t>Delay spread mean</w:t>
                  </w:r>
                </w:p>
              </w:tc>
              <w:tc>
                <w:tcPr>
                  <w:tcW w:w="2542" w:type="dxa"/>
                  <w:vAlign w:val="center"/>
                </w:tcPr>
                <w:p w14:paraId="7C49262E" w14:textId="77777777" w:rsidR="00910659" w:rsidRPr="008F27C3" w:rsidRDefault="00910659" w:rsidP="008F27C3">
                  <w:pPr>
                    <w:spacing w:before="0" w:after="0" w:line="240" w:lineRule="auto"/>
                    <w:jc w:val="center"/>
                  </w:pPr>
                  <w:r w:rsidRPr="008F27C3">
                    <w:rPr>
                      <w:color w:val="000000"/>
                    </w:rPr>
                    <w:t>-7.05</w:t>
                  </w:r>
                </w:p>
              </w:tc>
              <w:tc>
                <w:tcPr>
                  <w:tcW w:w="2697" w:type="dxa"/>
                  <w:vAlign w:val="center"/>
                </w:tcPr>
                <w:p w14:paraId="1D4AA488" w14:textId="77777777" w:rsidR="00910659" w:rsidRPr="008F27C3" w:rsidRDefault="00910659" w:rsidP="008F27C3">
                  <w:pPr>
                    <w:spacing w:before="0" w:after="0" w:line="240" w:lineRule="auto"/>
                    <w:jc w:val="center"/>
                  </w:pPr>
                  <w:r w:rsidRPr="008F27C3">
                    <w:rPr>
                      <w:color w:val="000000"/>
                    </w:rPr>
                    <w:t>-7.06</w:t>
                  </w:r>
                </w:p>
              </w:tc>
            </w:tr>
            <w:tr w:rsidR="00910659" w:rsidRPr="008F27C3" w14:paraId="15E218F9" w14:textId="77777777" w:rsidTr="00910659">
              <w:trPr>
                <w:trHeight w:val="180"/>
                <w:jc w:val="center"/>
              </w:trPr>
              <w:tc>
                <w:tcPr>
                  <w:tcW w:w="2923" w:type="dxa"/>
                </w:tcPr>
                <w:p w14:paraId="555B3D76" w14:textId="77777777" w:rsidR="00910659" w:rsidRPr="008F27C3" w:rsidRDefault="00910659" w:rsidP="008F27C3">
                  <w:pPr>
                    <w:spacing w:before="0" w:after="0" w:line="240" w:lineRule="auto"/>
                    <w:jc w:val="center"/>
                  </w:pPr>
                  <w:r w:rsidRPr="008F27C3">
                    <w:t xml:space="preserve">Delay spread standards deviation </w:t>
                  </w:r>
                </w:p>
              </w:tc>
              <w:tc>
                <w:tcPr>
                  <w:tcW w:w="2542" w:type="dxa"/>
                  <w:vAlign w:val="center"/>
                </w:tcPr>
                <w:p w14:paraId="2851CD22" w14:textId="77777777" w:rsidR="00910659" w:rsidRPr="008F27C3" w:rsidRDefault="00910659" w:rsidP="008F27C3">
                  <w:pPr>
                    <w:spacing w:before="0" w:after="0" w:line="240" w:lineRule="auto"/>
                    <w:jc w:val="center"/>
                  </w:pPr>
                  <w:r w:rsidRPr="008F27C3">
                    <w:rPr>
                      <w:color w:val="000000"/>
                    </w:rPr>
                    <w:t>1</w:t>
                  </w:r>
                </w:p>
              </w:tc>
              <w:tc>
                <w:tcPr>
                  <w:tcW w:w="2697" w:type="dxa"/>
                  <w:vAlign w:val="center"/>
                </w:tcPr>
                <w:p w14:paraId="65374F17" w14:textId="77777777" w:rsidR="00910659" w:rsidRPr="008F27C3" w:rsidRDefault="00910659" w:rsidP="008F27C3">
                  <w:pPr>
                    <w:spacing w:before="0" w:after="0" w:line="240" w:lineRule="auto"/>
                    <w:jc w:val="center"/>
                  </w:pPr>
                  <w:r w:rsidRPr="008F27C3">
                    <w:rPr>
                      <w:color w:val="000000"/>
                    </w:rPr>
                    <w:t>0.4</w:t>
                  </w:r>
                </w:p>
              </w:tc>
            </w:tr>
          </w:tbl>
          <w:p w14:paraId="16D3DEDE" w14:textId="77777777" w:rsidR="00910659" w:rsidRPr="008F27C3" w:rsidRDefault="00910659" w:rsidP="008F27C3">
            <w:pPr>
              <w:spacing w:before="0" w:after="0" w:line="240" w:lineRule="auto"/>
              <w:rPr>
                <w:i/>
                <w:iCs/>
              </w:rPr>
            </w:pPr>
          </w:p>
          <w:p w14:paraId="6A5B37C9" w14:textId="049D178E" w:rsidR="00910659" w:rsidRDefault="00910659" w:rsidP="008F27C3">
            <w:pPr>
              <w:spacing w:before="0" w:after="0" w:line="240" w:lineRule="auto"/>
            </w:pPr>
            <w:r w:rsidRPr="002836EC">
              <w:rPr>
                <w:b/>
                <w:bCs/>
              </w:rPr>
              <w:t>Observation 9:</w:t>
            </w:r>
            <w:r w:rsidRPr="002836EC">
              <w:t xml:space="preserve"> For </w:t>
            </w:r>
            <w:proofErr w:type="spellStart"/>
            <w:r w:rsidRPr="002836EC">
              <w:t>UMa</w:t>
            </w:r>
            <w:proofErr w:type="spellEnd"/>
            <w:r w:rsidRPr="002836EC">
              <w:t xml:space="preserve"> NLOS scenario at 8 GHz, the </w:t>
            </w:r>
            <w:proofErr w:type="spellStart"/>
            <w:r w:rsidRPr="002836EC">
              <w:t>AoA</w:t>
            </w:r>
            <w:proofErr w:type="spellEnd"/>
            <w:r w:rsidRPr="002836EC">
              <w:t xml:space="preserve"> spread in logarithm has mean of 1.72 and standard deviation of 0.6.</w:t>
            </w:r>
          </w:p>
          <w:p w14:paraId="426347D9" w14:textId="77777777" w:rsidR="002836EC" w:rsidRPr="002836EC" w:rsidRDefault="002836EC" w:rsidP="008F27C3">
            <w:pPr>
              <w:spacing w:before="0" w:after="0" w:line="240" w:lineRule="auto"/>
            </w:pPr>
          </w:p>
          <w:p w14:paraId="09949EE6" w14:textId="42DF1E60" w:rsidR="00910659" w:rsidRDefault="00910659" w:rsidP="008F27C3">
            <w:pPr>
              <w:spacing w:before="0" w:after="0" w:line="240" w:lineRule="auto"/>
            </w:pPr>
            <w:r w:rsidRPr="002836EC">
              <w:rPr>
                <w:b/>
                <w:bCs/>
              </w:rPr>
              <w:t>Observation 10:</w:t>
            </w:r>
            <w:r w:rsidRPr="002836EC">
              <w:t xml:space="preserve"> For </w:t>
            </w:r>
            <w:proofErr w:type="spellStart"/>
            <w:r w:rsidRPr="002836EC">
              <w:t>UMa</w:t>
            </w:r>
            <w:proofErr w:type="spellEnd"/>
            <w:r w:rsidRPr="002836EC">
              <w:t xml:space="preserve"> NLOS scenario at 8 GHz, the </w:t>
            </w:r>
            <w:proofErr w:type="spellStart"/>
            <w:r w:rsidRPr="002836EC">
              <w:t>AoD</w:t>
            </w:r>
            <w:proofErr w:type="spellEnd"/>
            <w:r w:rsidRPr="002836EC">
              <w:t xml:space="preserve"> spread in logarithm has mean of 0.6 and standard deviation of 0.765.</w:t>
            </w:r>
          </w:p>
          <w:p w14:paraId="500F0A79" w14:textId="77777777" w:rsidR="002836EC" w:rsidRPr="002836EC" w:rsidRDefault="002836EC" w:rsidP="008F27C3">
            <w:pPr>
              <w:spacing w:before="0" w:after="0" w:line="240" w:lineRule="auto"/>
            </w:pPr>
          </w:p>
          <w:p w14:paraId="76311080" w14:textId="5F71C399" w:rsidR="00910659" w:rsidRDefault="00910659" w:rsidP="008F27C3">
            <w:pPr>
              <w:spacing w:before="0" w:after="0" w:line="240" w:lineRule="auto"/>
            </w:pPr>
            <w:r w:rsidRPr="002836EC">
              <w:rPr>
                <w:b/>
                <w:bCs/>
              </w:rPr>
              <w:lastRenderedPageBreak/>
              <w:t>Observation 11:</w:t>
            </w:r>
            <w:r w:rsidRPr="002836EC">
              <w:t xml:space="preserve"> For </w:t>
            </w:r>
            <w:proofErr w:type="spellStart"/>
            <w:r w:rsidRPr="002836EC">
              <w:t>UMa</w:t>
            </w:r>
            <w:proofErr w:type="spellEnd"/>
            <w:r w:rsidRPr="002836EC">
              <w:t xml:space="preserve"> NLOS scenario at 8 GHz, the </w:t>
            </w:r>
            <w:proofErr w:type="spellStart"/>
            <w:r w:rsidRPr="002836EC">
              <w:t>ZoA</w:t>
            </w:r>
            <w:proofErr w:type="spellEnd"/>
            <w:r w:rsidRPr="002836EC">
              <w:t xml:space="preserve"> spread in logarithm has mean of 0.54 and standard deviation of 0.6.</w:t>
            </w:r>
          </w:p>
          <w:p w14:paraId="34DA99C6" w14:textId="77777777" w:rsidR="002836EC" w:rsidRPr="002836EC" w:rsidRDefault="002836EC" w:rsidP="008F27C3">
            <w:pPr>
              <w:spacing w:before="0" w:after="0" w:line="240" w:lineRule="auto"/>
            </w:pPr>
          </w:p>
          <w:p w14:paraId="2F18FF83" w14:textId="77777777" w:rsidR="00910659" w:rsidRPr="002836EC" w:rsidRDefault="00910659" w:rsidP="002836EC">
            <w:pPr>
              <w:pStyle w:val="Caption"/>
              <w:keepNext/>
              <w:spacing w:before="0" w:after="0" w:line="240" w:lineRule="auto"/>
              <w:jc w:val="center"/>
              <w:rPr>
                <w:b w:val="0"/>
                <w:bCs w:val="0"/>
                <w:sz w:val="20"/>
                <w:szCs w:val="20"/>
              </w:rPr>
            </w:pPr>
            <w:bookmarkStart w:id="32" w:name="_Ref178613602"/>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bookmarkEnd w:id="32"/>
            <w:r w:rsidRPr="002836EC">
              <w:rPr>
                <w:b w:val="0"/>
                <w:bCs w:val="0"/>
                <w:sz w:val="20"/>
                <w:szCs w:val="20"/>
              </w:rPr>
              <w:t xml:space="preserve">: Comparison of angular spread for </w:t>
            </w:r>
            <w:proofErr w:type="spellStart"/>
            <w:r w:rsidRPr="002836EC">
              <w:rPr>
                <w:b w:val="0"/>
                <w:bCs w:val="0"/>
                <w:sz w:val="20"/>
                <w:szCs w:val="20"/>
              </w:rPr>
              <w:t>UMa</w:t>
            </w:r>
            <w:proofErr w:type="spellEnd"/>
            <w:r w:rsidRPr="002836EC">
              <w:rPr>
                <w:b w:val="0"/>
                <w:bCs w:val="0"/>
                <w:sz w:val="20"/>
                <w:szCs w:val="20"/>
              </w:rPr>
              <w:t xml:space="preserve"> NLOS at 8 GHz</w:t>
            </w:r>
          </w:p>
          <w:tbl>
            <w:tblPr>
              <w:tblStyle w:val="TableGrid"/>
              <w:tblW w:w="7612" w:type="dxa"/>
              <w:jc w:val="center"/>
              <w:tblLook w:val="04A0" w:firstRow="1" w:lastRow="0" w:firstColumn="1" w:lastColumn="0" w:noHBand="0" w:noVBand="1"/>
            </w:tblPr>
            <w:tblGrid>
              <w:gridCol w:w="2726"/>
              <w:gridCol w:w="2371"/>
              <w:gridCol w:w="2515"/>
            </w:tblGrid>
            <w:tr w:rsidR="00910659" w:rsidRPr="002836EC" w14:paraId="7A06B315" w14:textId="77777777" w:rsidTr="00910659">
              <w:trPr>
                <w:trHeight w:val="198"/>
                <w:jc w:val="center"/>
              </w:trPr>
              <w:tc>
                <w:tcPr>
                  <w:tcW w:w="2726" w:type="dxa"/>
                </w:tcPr>
                <w:p w14:paraId="6D0F1E34" w14:textId="77777777" w:rsidR="00910659" w:rsidRPr="002836EC" w:rsidRDefault="00910659" w:rsidP="008F27C3">
                  <w:pPr>
                    <w:spacing w:before="0" w:after="0" w:line="240" w:lineRule="auto"/>
                    <w:jc w:val="center"/>
                    <w:rPr>
                      <w:sz w:val="18"/>
                      <w:szCs w:val="18"/>
                    </w:rPr>
                  </w:pPr>
                </w:p>
              </w:tc>
              <w:tc>
                <w:tcPr>
                  <w:tcW w:w="2371" w:type="dxa"/>
                </w:tcPr>
                <w:p w14:paraId="78069405" w14:textId="77777777" w:rsidR="00910659" w:rsidRPr="002836EC" w:rsidRDefault="00910659" w:rsidP="008F27C3">
                  <w:pPr>
                    <w:spacing w:before="0" w:after="0" w:line="240" w:lineRule="auto"/>
                    <w:jc w:val="center"/>
                    <w:rPr>
                      <w:sz w:val="18"/>
                      <w:szCs w:val="18"/>
                    </w:rPr>
                  </w:pPr>
                  <w:r w:rsidRPr="002836EC">
                    <w:rPr>
                      <w:sz w:val="18"/>
                      <w:szCs w:val="18"/>
                    </w:rPr>
                    <w:t>Ray tracing simulations</w:t>
                  </w:r>
                </w:p>
              </w:tc>
              <w:tc>
                <w:tcPr>
                  <w:tcW w:w="2515" w:type="dxa"/>
                </w:tcPr>
                <w:p w14:paraId="2F6969A5" w14:textId="77777777" w:rsidR="00910659" w:rsidRPr="002836EC" w:rsidRDefault="00910659" w:rsidP="008F27C3">
                  <w:pPr>
                    <w:spacing w:before="0" w:after="0" w:line="240" w:lineRule="auto"/>
                    <w:jc w:val="center"/>
                    <w:rPr>
                      <w:sz w:val="18"/>
                      <w:szCs w:val="18"/>
                    </w:rPr>
                  </w:pPr>
                  <w:proofErr w:type="spellStart"/>
                  <w:r w:rsidRPr="002836EC">
                    <w:rPr>
                      <w:sz w:val="18"/>
                      <w:szCs w:val="18"/>
                    </w:rPr>
                    <w:t>UMa</w:t>
                  </w:r>
                  <w:proofErr w:type="spellEnd"/>
                  <w:r w:rsidRPr="002836EC">
                    <w:rPr>
                      <w:sz w:val="18"/>
                      <w:szCs w:val="18"/>
                    </w:rPr>
                    <w:t xml:space="preserve"> NLOS in TR 38.901</w:t>
                  </w:r>
                </w:p>
              </w:tc>
            </w:tr>
            <w:tr w:rsidR="00910659" w:rsidRPr="002836EC" w14:paraId="15F96597" w14:textId="77777777" w:rsidTr="00910659">
              <w:trPr>
                <w:trHeight w:val="198"/>
                <w:jc w:val="center"/>
              </w:trPr>
              <w:tc>
                <w:tcPr>
                  <w:tcW w:w="2726" w:type="dxa"/>
                </w:tcPr>
                <w:p w14:paraId="6E112C28"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AoA</w:t>
                  </w:r>
                  <w:proofErr w:type="spellEnd"/>
                  <w:r w:rsidRPr="002836EC">
                    <w:rPr>
                      <w:sz w:val="18"/>
                      <w:szCs w:val="18"/>
                    </w:rPr>
                    <w:t xml:space="preserve"> spread mean </w:t>
                  </w:r>
                </w:p>
              </w:tc>
              <w:tc>
                <w:tcPr>
                  <w:tcW w:w="2371" w:type="dxa"/>
                  <w:vAlign w:val="center"/>
                </w:tcPr>
                <w:p w14:paraId="23D7DA5E" w14:textId="77777777" w:rsidR="00910659" w:rsidRPr="002836EC" w:rsidRDefault="00910659" w:rsidP="008F27C3">
                  <w:pPr>
                    <w:spacing w:before="0" w:after="0" w:line="240" w:lineRule="auto"/>
                    <w:jc w:val="center"/>
                    <w:rPr>
                      <w:sz w:val="18"/>
                      <w:szCs w:val="18"/>
                    </w:rPr>
                  </w:pPr>
                  <w:r w:rsidRPr="002836EC">
                    <w:rPr>
                      <w:color w:val="000000"/>
                      <w:sz w:val="18"/>
                      <w:szCs w:val="18"/>
                    </w:rPr>
                    <w:t>1.72</w:t>
                  </w:r>
                </w:p>
              </w:tc>
              <w:tc>
                <w:tcPr>
                  <w:tcW w:w="2515" w:type="dxa"/>
                  <w:vAlign w:val="center"/>
                </w:tcPr>
                <w:p w14:paraId="2AE107EA" w14:textId="77777777" w:rsidR="00910659" w:rsidRPr="002836EC" w:rsidRDefault="00910659" w:rsidP="008F27C3">
                  <w:pPr>
                    <w:spacing w:before="0" w:after="0" w:line="240" w:lineRule="auto"/>
                    <w:jc w:val="center"/>
                    <w:rPr>
                      <w:sz w:val="18"/>
                      <w:szCs w:val="18"/>
                    </w:rPr>
                  </w:pPr>
                  <w:r w:rsidRPr="002836EC">
                    <w:rPr>
                      <w:color w:val="000000"/>
                      <w:sz w:val="18"/>
                      <w:szCs w:val="18"/>
                    </w:rPr>
                    <w:t>1.84</w:t>
                  </w:r>
                </w:p>
              </w:tc>
            </w:tr>
            <w:tr w:rsidR="00910659" w:rsidRPr="002836EC" w14:paraId="50B144DC" w14:textId="77777777" w:rsidTr="00910659">
              <w:trPr>
                <w:trHeight w:val="198"/>
                <w:jc w:val="center"/>
              </w:trPr>
              <w:tc>
                <w:tcPr>
                  <w:tcW w:w="2726" w:type="dxa"/>
                </w:tcPr>
                <w:p w14:paraId="1BBB1392"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standard deviation </w:t>
                  </w:r>
                </w:p>
              </w:tc>
              <w:tc>
                <w:tcPr>
                  <w:tcW w:w="2371" w:type="dxa"/>
                  <w:vAlign w:val="center"/>
                </w:tcPr>
                <w:p w14:paraId="72EA86FA" w14:textId="77777777" w:rsidR="00910659" w:rsidRPr="002836EC" w:rsidRDefault="00910659" w:rsidP="008F27C3">
                  <w:pPr>
                    <w:spacing w:before="0" w:after="0" w:line="240" w:lineRule="auto"/>
                    <w:jc w:val="center"/>
                    <w:rPr>
                      <w:sz w:val="18"/>
                      <w:szCs w:val="18"/>
                    </w:rPr>
                  </w:pPr>
                  <w:r w:rsidRPr="002836EC">
                    <w:rPr>
                      <w:color w:val="000000"/>
                      <w:sz w:val="18"/>
                      <w:szCs w:val="18"/>
                    </w:rPr>
                    <w:t>0.6</w:t>
                  </w:r>
                </w:p>
              </w:tc>
              <w:tc>
                <w:tcPr>
                  <w:tcW w:w="2515" w:type="dxa"/>
                  <w:vAlign w:val="center"/>
                </w:tcPr>
                <w:p w14:paraId="2A4914D7" w14:textId="77777777" w:rsidR="00910659" w:rsidRPr="002836EC" w:rsidRDefault="00910659" w:rsidP="008F27C3">
                  <w:pPr>
                    <w:spacing w:before="0" w:after="0" w:line="240" w:lineRule="auto"/>
                    <w:jc w:val="center"/>
                    <w:rPr>
                      <w:sz w:val="18"/>
                      <w:szCs w:val="18"/>
                    </w:rPr>
                  </w:pPr>
                  <w:r w:rsidRPr="002836EC">
                    <w:rPr>
                      <w:sz w:val="18"/>
                      <w:szCs w:val="18"/>
                    </w:rPr>
                    <w:t>2</w:t>
                  </w:r>
                </w:p>
              </w:tc>
            </w:tr>
            <w:tr w:rsidR="00910659" w:rsidRPr="002836EC" w14:paraId="5AB00723" w14:textId="77777777" w:rsidTr="00910659">
              <w:trPr>
                <w:trHeight w:val="204"/>
                <w:jc w:val="center"/>
              </w:trPr>
              <w:tc>
                <w:tcPr>
                  <w:tcW w:w="2726" w:type="dxa"/>
                </w:tcPr>
                <w:p w14:paraId="3BAB9413"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mean </w:t>
                  </w:r>
                </w:p>
              </w:tc>
              <w:tc>
                <w:tcPr>
                  <w:tcW w:w="2371" w:type="dxa"/>
                  <w:vAlign w:val="center"/>
                </w:tcPr>
                <w:p w14:paraId="405C62D0"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33478B19" w14:textId="77777777" w:rsidR="00910659" w:rsidRPr="002836EC" w:rsidRDefault="00910659" w:rsidP="008F27C3">
                  <w:pPr>
                    <w:spacing w:before="0" w:after="0" w:line="240" w:lineRule="auto"/>
                    <w:jc w:val="center"/>
                    <w:rPr>
                      <w:sz w:val="18"/>
                      <w:szCs w:val="18"/>
                    </w:rPr>
                  </w:pPr>
                  <w:r w:rsidRPr="002836EC">
                    <w:rPr>
                      <w:sz w:val="18"/>
                      <w:szCs w:val="18"/>
                    </w:rPr>
                    <w:t>1.4</w:t>
                  </w:r>
                </w:p>
              </w:tc>
            </w:tr>
            <w:tr w:rsidR="00910659" w:rsidRPr="002836EC" w14:paraId="4A7B57B7" w14:textId="77777777" w:rsidTr="00910659">
              <w:trPr>
                <w:trHeight w:val="198"/>
                <w:jc w:val="center"/>
              </w:trPr>
              <w:tc>
                <w:tcPr>
                  <w:tcW w:w="2726" w:type="dxa"/>
                </w:tcPr>
                <w:p w14:paraId="2E0EA760"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standard deviation </w:t>
                  </w:r>
                </w:p>
              </w:tc>
              <w:tc>
                <w:tcPr>
                  <w:tcW w:w="2371" w:type="dxa"/>
                  <w:vAlign w:val="center"/>
                </w:tcPr>
                <w:p w14:paraId="0337E9AB" w14:textId="77777777" w:rsidR="00910659" w:rsidRPr="002836EC" w:rsidRDefault="00910659" w:rsidP="008F27C3">
                  <w:pPr>
                    <w:spacing w:before="0" w:after="0" w:line="240" w:lineRule="auto"/>
                    <w:jc w:val="center"/>
                    <w:rPr>
                      <w:sz w:val="18"/>
                      <w:szCs w:val="18"/>
                    </w:rPr>
                  </w:pPr>
                  <w:r w:rsidRPr="002836EC">
                    <w:rPr>
                      <w:sz w:val="18"/>
                      <w:szCs w:val="18"/>
                    </w:rPr>
                    <w:t>0.765</w:t>
                  </w:r>
                </w:p>
              </w:tc>
              <w:tc>
                <w:tcPr>
                  <w:tcW w:w="2515" w:type="dxa"/>
                  <w:vAlign w:val="center"/>
                </w:tcPr>
                <w:p w14:paraId="130BE5CB" w14:textId="77777777" w:rsidR="00910659" w:rsidRPr="002836EC" w:rsidRDefault="00910659" w:rsidP="008F27C3">
                  <w:pPr>
                    <w:spacing w:before="0" w:after="0" w:line="240" w:lineRule="auto"/>
                    <w:jc w:val="center"/>
                    <w:rPr>
                      <w:sz w:val="18"/>
                      <w:szCs w:val="18"/>
                    </w:rPr>
                  </w:pPr>
                  <w:r w:rsidRPr="002836EC">
                    <w:rPr>
                      <w:color w:val="000000"/>
                      <w:sz w:val="18"/>
                      <w:szCs w:val="18"/>
                    </w:rPr>
                    <w:t>2</w:t>
                  </w:r>
                </w:p>
              </w:tc>
            </w:tr>
            <w:tr w:rsidR="00910659" w:rsidRPr="002836EC" w14:paraId="13400B63" w14:textId="77777777" w:rsidTr="00910659">
              <w:trPr>
                <w:trHeight w:val="198"/>
                <w:jc w:val="center"/>
              </w:trPr>
              <w:tc>
                <w:tcPr>
                  <w:tcW w:w="2726" w:type="dxa"/>
                </w:tcPr>
                <w:p w14:paraId="78E0F672" w14:textId="77777777" w:rsidR="00910659" w:rsidRPr="002836EC" w:rsidRDefault="00910659" w:rsidP="008F27C3">
                  <w:pPr>
                    <w:spacing w:before="0" w:after="0" w:line="240" w:lineRule="auto"/>
                    <w:jc w:val="center"/>
                    <w:rPr>
                      <w:sz w:val="18"/>
                      <w:szCs w:val="18"/>
                    </w:rPr>
                  </w:pPr>
                  <w:proofErr w:type="spellStart"/>
                  <w:r w:rsidRPr="002836EC">
                    <w:rPr>
                      <w:sz w:val="18"/>
                      <w:szCs w:val="18"/>
                    </w:rPr>
                    <w:t>ZoA</w:t>
                  </w:r>
                  <w:proofErr w:type="spellEnd"/>
                  <w:r w:rsidRPr="002836EC">
                    <w:rPr>
                      <w:sz w:val="18"/>
                      <w:szCs w:val="18"/>
                    </w:rPr>
                    <w:t xml:space="preserve"> spread mean </w:t>
                  </w:r>
                </w:p>
              </w:tc>
              <w:tc>
                <w:tcPr>
                  <w:tcW w:w="2371" w:type="dxa"/>
                  <w:vAlign w:val="center"/>
                </w:tcPr>
                <w:p w14:paraId="695B73FD" w14:textId="77777777" w:rsidR="00910659" w:rsidRPr="002836EC" w:rsidRDefault="00910659" w:rsidP="008F27C3">
                  <w:pPr>
                    <w:spacing w:before="0" w:after="0" w:line="240" w:lineRule="auto"/>
                    <w:jc w:val="center"/>
                    <w:rPr>
                      <w:sz w:val="18"/>
                      <w:szCs w:val="18"/>
                    </w:rPr>
                  </w:pPr>
                  <w:r w:rsidRPr="002836EC">
                    <w:rPr>
                      <w:sz w:val="18"/>
                      <w:szCs w:val="18"/>
                    </w:rPr>
                    <w:t>0.54</w:t>
                  </w:r>
                </w:p>
              </w:tc>
              <w:tc>
                <w:tcPr>
                  <w:tcW w:w="2515" w:type="dxa"/>
                  <w:vAlign w:val="center"/>
                </w:tcPr>
                <w:p w14:paraId="747DA56C" w14:textId="77777777" w:rsidR="00910659" w:rsidRPr="002836EC" w:rsidRDefault="00910659" w:rsidP="008F27C3">
                  <w:pPr>
                    <w:spacing w:before="0" w:after="0" w:line="240" w:lineRule="auto"/>
                    <w:jc w:val="center"/>
                    <w:rPr>
                      <w:sz w:val="18"/>
                      <w:szCs w:val="18"/>
                    </w:rPr>
                  </w:pPr>
                  <w:r w:rsidRPr="002836EC">
                    <w:rPr>
                      <w:sz w:val="18"/>
                      <w:szCs w:val="18"/>
                    </w:rPr>
                    <w:t>1.22</w:t>
                  </w:r>
                </w:p>
              </w:tc>
            </w:tr>
            <w:tr w:rsidR="00910659" w:rsidRPr="002836EC" w14:paraId="2AC813DB" w14:textId="77777777" w:rsidTr="00910659">
              <w:trPr>
                <w:trHeight w:val="198"/>
                <w:jc w:val="center"/>
              </w:trPr>
              <w:tc>
                <w:tcPr>
                  <w:tcW w:w="2726" w:type="dxa"/>
                </w:tcPr>
                <w:p w14:paraId="1B017EDA" w14:textId="77777777" w:rsidR="00910659" w:rsidRPr="002836EC" w:rsidRDefault="00910659" w:rsidP="008F27C3">
                  <w:pPr>
                    <w:spacing w:before="0" w:after="0" w:line="240" w:lineRule="auto"/>
                    <w:jc w:val="center"/>
                    <w:rPr>
                      <w:sz w:val="18"/>
                      <w:szCs w:val="18"/>
                    </w:rPr>
                  </w:pPr>
                  <w:proofErr w:type="spellStart"/>
                  <w:r w:rsidRPr="002836EC">
                    <w:rPr>
                      <w:sz w:val="18"/>
                      <w:szCs w:val="18"/>
                    </w:rPr>
                    <w:t>ZoA</w:t>
                  </w:r>
                  <w:proofErr w:type="spellEnd"/>
                  <w:r w:rsidRPr="002836EC">
                    <w:rPr>
                      <w:sz w:val="18"/>
                      <w:szCs w:val="18"/>
                    </w:rPr>
                    <w:t xml:space="preserve"> spread standard deviation </w:t>
                  </w:r>
                </w:p>
              </w:tc>
              <w:tc>
                <w:tcPr>
                  <w:tcW w:w="2371" w:type="dxa"/>
                  <w:vAlign w:val="center"/>
                </w:tcPr>
                <w:p w14:paraId="236C3947"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09DE2898" w14:textId="77777777" w:rsidR="00910659" w:rsidRPr="002836EC" w:rsidRDefault="00910659" w:rsidP="008F27C3">
                  <w:pPr>
                    <w:spacing w:before="0" w:after="0" w:line="240" w:lineRule="auto"/>
                    <w:jc w:val="center"/>
                    <w:rPr>
                      <w:sz w:val="18"/>
                      <w:szCs w:val="18"/>
                    </w:rPr>
                  </w:pPr>
                  <w:r w:rsidRPr="002836EC">
                    <w:rPr>
                      <w:sz w:val="18"/>
                      <w:szCs w:val="18"/>
                    </w:rPr>
                    <w:t>1.4</w:t>
                  </w:r>
                </w:p>
              </w:tc>
            </w:tr>
          </w:tbl>
          <w:p w14:paraId="58AE7AB8" w14:textId="77777777" w:rsidR="00910659" w:rsidRPr="008F27C3" w:rsidRDefault="00910659" w:rsidP="008F27C3">
            <w:pPr>
              <w:spacing w:before="0" w:after="0" w:line="240" w:lineRule="auto"/>
            </w:pPr>
          </w:p>
          <w:p w14:paraId="38A6CD98" w14:textId="77777777" w:rsidR="00910659" w:rsidRPr="002836EC" w:rsidRDefault="00910659" w:rsidP="008F27C3">
            <w:pPr>
              <w:spacing w:before="0" w:after="0" w:line="240" w:lineRule="auto"/>
            </w:pPr>
            <w:r w:rsidRPr="002836EC">
              <w:rPr>
                <w:b/>
                <w:bCs/>
              </w:rPr>
              <w:t>Proposal 4:</w:t>
            </w:r>
            <w:r w:rsidRPr="002836EC">
              <w:t xml:space="preserve"> RAN1 to consider reducing the </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UMa</w:t>
            </w:r>
            <w:proofErr w:type="spellEnd"/>
            <w:r w:rsidRPr="002836EC">
              <w:t xml:space="preserve"> NLOS scenario in FR3. </w:t>
            </w:r>
          </w:p>
          <w:p w14:paraId="2851EF6F" w14:textId="77777777" w:rsidR="00910659" w:rsidRPr="002836EC" w:rsidRDefault="00910659" w:rsidP="008F27C3">
            <w:pPr>
              <w:spacing w:before="0" w:after="0" w:line="240" w:lineRule="auto"/>
            </w:pPr>
          </w:p>
          <w:p w14:paraId="0BAE1E46" w14:textId="018811FA" w:rsidR="00B743C7" w:rsidRDefault="00B743C7" w:rsidP="008F27C3">
            <w:pPr>
              <w:spacing w:before="0" w:after="0" w:line="240" w:lineRule="auto"/>
            </w:pPr>
            <w:r w:rsidRPr="002836EC">
              <w:rPr>
                <w:b/>
                <w:bCs/>
              </w:rPr>
              <w:t>Observation 15:</w:t>
            </w:r>
            <w:r w:rsidRPr="002836EC">
              <w:t xml:space="preserve"> For </w:t>
            </w:r>
            <w:proofErr w:type="spellStart"/>
            <w:r w:rsidRPr="002836EC">
              <w:t>SMa</w:t>
            </w:r>
            <w:proofErr w:type="spellEnd"/>
            <w:r w:rsidRPr="002836EC">
              <w:t xml:space="preserve"> NLOS scenario at 8 GHz, the </w:t>
            </w:r>
            <w:proofErr w:type="spellStart"/>
            <w:r w:rsidRPr="002836EC">
              <w:t>AoA</w:t>
            </w:r>
            <w:proofErr w:type="spellEnd"/>
            <w:r w:rsidRPr="002836EC">
              <w:t xml:space="preserve"> spread in logarithm has mean of 1.27 and standard deviation of 0.86.</w:t>
            </w:r>
          </w:p>
          <w:p w14:paraId="46C76695" w14:textId="77777777" w:rsidR="002836EC" w:rsidRPr="002836EC" w:rsidRDefault="002836EC" w:rsidP="008F27C3">
            <w:pPr>
              <w:spacing w:before="0" w:after="0" w:line="240" w:lineRule="auto"/>
            </w:pPr>
          </w:p>
          <w:p w14:paraId="012EF8A9" w14:textId="35A12EAA" w:rsidR="00B743C7" w:rsidRDefault="00B743C7" w:rsidP="008F27C3">
            <w:pPr>
              <w:spacing w:before="0" w:after="0" w:line="240" w:lineRule="auto"/>
            </w:pPr>
            <w:r w:rsidRPr="002836EC">
              <w:rPr>
                <w:b/>
                <w:bCs/>
              </w:rPr>
              <w:t>Observation 16:</w:t>
            </w:r>
            <w:r w:rsidRPr="002836EC">
              <w:t xml:space="preserve"> For </w:t>
            </w:r>
            <w:proofErr w:type="spellStart"/>
            <w:r w:rsidRPr="002836EC">
              <w:t>SMa</w:t>
            </w:r>
            <w:proofErr w:type="spellEnd"/>
            <w:r w:rsidRPr="002836EC">
              <w:t xml:space="preserve"> NLOS scenario at 8 GHz, the </w:t>
            </w:r>
            <w:proofErr w:type="spellStart"/>
            <w:r w:rsidRPr="002836EC">
              <w:t>AoD</w:t>
            </w:r>
            <w:proofErr w:type="spellEnd"/>
            <w:r w:rsidRPr="002836EC">
              <w:t xml:space="preserve"> spread in logarithm has mean of 0.86 and standard deviation of 1.</w:t>
            </w:r>
          </w:p>
          <w:p w14:paraId="15693E4F" w14:textId="77777777" w:rsidR="002836EC" w:rsidRPr="002836EC" w:rsidRDefault="002836EC" w:rsidP="008F27C3">
            <w:pPr>
              <w:spacing w:before="0" w:after="0" w:line="240" w:lineRule="auto"/>
            </w:pPr>
          </w:p>
          <w:p w14:paraId="0DA7BD49" w14:textId="48ABF2C1" w:rsidR="00B743C7" w:rsidRDefault="00B743C7" w:rsidP="008F27C3">
            <w:pPr>
              <w:spacing w:before="0" w:after="0" w:line="240" w:lineRule="auto"/>
            </w:pPr>
            <w:r w:rsidRPr="002836EC">
              <w:rPr>
                <w:b/>
                <w:bCs/>
              </w:rPr>
              <w:t>Observation 17:</w:t>
            </w:r>
            <w:r w:rsidRPr="002836EC">
              <w:t xml:space="preserve"> For </w:t>
            </w:r>
            <w:proofErr w:type="spellStart"/>
            <w:r w:rsidRPr="002836EC">
              <w:t>SMa</w:t>
            </w:r>
            <w:proofErr w:type="spellEnd"/>
            <w:r w:rsidRPr="002836EC">
              <w:t xml:space="preserve"> NLOS scenario at 8 GHz, the </w:t>
            </w:r>
            <w:proofErr w:type="spellStart"/>
            <w:r w:rsidRPr="002836EC">
              <w:t>ZoA</w:t>
            </w:r>
            <w:proofErr w:type="spellEnd"/>
            <w:r w:rsidRPr="002836EC">
              <w:t xml:space="preserve"> spread in logarithm has mean of -0.388 and standard deviation of 1.17.</w:t>
            </w:r>
          </w:p>
          <w:p w14:paraId="3E0735A1" w14:textId="77777777" w:rsidR="002836EC" w:rsidRPr="002836EC" w:rsidRDefault="002836EC" w:rsidP="008F27C3">
            <w:pPr>
              <w:spacing w:before="0" w:after="0" w:line="240" w:lineRule="auto"/>
            </w:pPr>
          </w:p>
          <w:p w14:paraId="3AFEAEF0" w14:textId="77777777" w:rsidR="00B743C7" w:rsidRPr="002836EC" w:rsidRDefault="00B743C7" w:rsidP="002836EC">
            <w:pPr>
              <w:pStyle w:val="Caption"/>
              <w:keepNext/>
              <w:spacing w:before="0" w:after="0" w:line="240" w:lineRule="auto"/>
              <w:jc w:val="center"/>
              <w:rPr>
                <w:b w:val="0"/>
                <w:bCs w:val="0"/>
                <w:sz w:val="20"/>
                <w:szCs w:val="20"/>
              </w:rPr>
            </w:pPr>
            <w:bookmarkStart w:id="33" w:name="_Ref178859054"/>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3"/>
            <w:r w:rsidRPr="002836EC">
              <w:rPr>
                <w:b w:val="0"/>
                <w:bCs w:val="0"/>
                <w:sz w:val="20"/>
                <w:szCs w:val="20"/>
              </w:rPr>
              <w:t xml:space="preserve">: Comparison of angular spread for </w:t>
            </w:r>
            <w:proofErr w:type="spellStart"/>
            <w:r w:rsidRPr="002836EC">
              <w:rPr>
                <w:b w:val="0"/>
                <w:bCs w:val="0"/>
                <w:sz w:val="20"/>
                <w:szCs w:val="20"/>
              </w:rPr>
              <w:t>SMa</w:t>
            </w:r>
            <w:proofErr w:type="spellEnd"/>
            <w:r w:rsidRPr="002836EC">
              <w:rPr>
                <w:b w:val="0"/>
                <w:bCs w:val="0"/>
                <w:sz w:val="20"/>
                <w:szCs w:val="20"/>
              </w:rPr>
              <w:t xml:space="preserve"> NLOS at 8 GHz</w:t>
            </w:r>
          </w:p>
          <w:tbl>
            <w:tblPr>
              <w:tblStyle w:val="TableGrid"/>
              <w:tblW w:w="8182" w:type="dxa"/>
              <w:jc w:val="center"/>
              <w:tblLook w:val="04A0" w:firstRow="1" w:lastRow="0" w:firstColumn="1" w:lastColumn="0" w:noHBand="0" w:noVBand="1"/>
            </w:tblPr>
            <w:tblGrid>
              <w:gridCol w:w="2930"/>
              <w:gridCol w:w="2548"/>
              <w:gridCol w:w="2704"/>
            </w:tblGrid>
            <w:tr w:rsidR="00B743C7" w:rsidRPr="008F27C3" w14:paraId="745C3E67" w14:textId="77777777" w:rsidTr="00B743C7">
              <w:trPr>
                <w:trHeight w:val="275"/>
                <w:jc w:val="center"/>
              </w:trPr>
              <w:tc>
                <w:tcPr>
                  <w:tcW w:w="2930" w:type="dxa"/>
                </w:tcPr>
                <w:p w14:paraId="5789FE09" w14:textId="77777777" w:rsidR="00B743C7" w:rsidRPr="008F27C3" w:rsidRDefault="00B743C7" w:rsidP="008F27C3">
                  <w:pPr>
                    <w:spacing w:before="0" w:after="0" w:line="240" w:lineRule="auto"/>
                    <w:jc w:val="center"/>
                  </w:pPr>
                </w:p>
              </w:tc>
              <w:tc>
                <w:tcPr>
                  <w:tcW w:w="2548" w:type="dxa"/>
                </w:tcPr>
                <w:p w14:paraId="63E378BB" w14:textId="77777777" w:rsidR="00B743C7" w:rsidRPr="008F27C3" w:rsidRDefault="00B743C7" w:rsidP="008F27C3">
                  <w:pPr>
                    <w:spacing w:before="0" w:after="0" w:line="240" w:lineRule="auto"/>
                    <w:jc w:val="center"/>
                  </w:pPr>
                  <w:r w:rsidRPr="008F27C3">
                    <w:t>Ray tracing simulations</w:t>
                  </w:r>
                </w:p>
              </w:tc>
              <w:tc>
                <w:tcPr>
                  <w:tcW w:w="2704" w:type="dxa"/>
                </w:tcPr>
                <w:p w14:paraId="289B997E" w14:textId="77777777" w:rsidR="00B743C7" w:rsidRPr="008F27C3" w:rsidRDefault="00B743C7" w:rsidP="008F27C3">
                  <w:pPr>
                    <w:spacing w:before="0" w:after="0" w:line="240" w:lineRule="auto"/>
                    <w:jc w:val="center"/>
                  </w:pPr>
                  <w:proofErr w:type="spellStart"/>
                  <w:r w:rsidRPr="008F27C3">
                    <w:t>UMa</w:t>
                  </w:r>
                  <w:proofErr w:type="spellEnd"/>
                  <w:r w:rsidRPr="008F27C3">
                    <w:t xml:space="preserve"> NLOS in TR 38.901</w:t>
                  </w:r>
                </w:p>
              </w:tc>
            </w:tr>
            <w:tr w:rsidR="00B743C7" w:rsidRPr="008F27C3" w14:paraId="01DB451A" w14:textId="77777777" w:rsidTr="00B743C7">
              <w:trPr>
                <w:trHeight w:val="275"/>
                <w:jc w:val="center"/>
              </w:trPr>
              <w:tc>
                <w:tcPr>
                  <w:tcW w:w="2930" w:type="dxa"/>
                </w:tcPr>
                <w:p w14:paraId="11D2E823" w14:textId="77777777" w:rsidR="00B743C7" w:rsidRPr="008F27C3" w:rsidRDefault="00B743C7" w:rsidP="008F27C3">
                  <w:pPr>
                    <w:spacing w:before="0" w:after="0" w:line="240" w:lineRule="auto"/>
                    <w:jc w:val="center"/>
                  </w:pPr>
                  <w:proofErr w:type="spellStart"/>
                  <w:r w:rsidRPr="008F27C3">
                    <w:t>AoA</w:t>
                  </w:r>
                  <w:proofErr w:type="spellEnd"/>
                  <w:r w:rsidRPr="008F27C3">
                    <w:t xml:space="preserve"> spread mean </w:t>
                  </w:r>
                </w:p>
              </w:tc>
              <w:tc>
                <w:tcPr>
                  <w:tcW w:w="2548" w:type="dxa"/>
                  <w:vAlign w:val="center"/>
                </w:tcPr>
                <w:p w14:paraId="63203DC9" w14:textId="77777777" w:rsidR="00B743C7" w:rsidRPr="008F27C3" w:rsidRDefault="00B743C7" w:rsidP="008F27C3">
                  <w:pPr>
                    <w:spacing w:before="0" w:after="0" w:line="240" w:lineRule="auto"/>
                    <w:jc w:val="center"/>
                  </w:pPr>
                  <w:r w:rsidRPr="008F27C3">
                    <w:rPr>
                      <w:color w:val="000000"/>
                    </w:rPr>
                    <w:t>1.27</w:t>
                  </w:r>
                </w:p>
              </w:tc>
              <w:tc>
                <w:tcPr>
                  <w:tcW w:w="2704" w:type="dxa"/>
                  <w:vAlign w:val="center"/>
                </w:tcPr>
                <w:p w14:paraId="66EF3543" w14:textId="77777777" w:rsidR="00B743C7" w:rsidRPr="008F27C3" w:rsidRDefault="00B743C7" w:rsidP="008F27C3">
                  <w:pPr>
                    <w:spacing w:before="0" w:after="0" w:line="240" w:lineRule="auto"/>
                    <w:jc w:val="center"/>
                  </w:pPr>
                  <w:r w:rsidRPr="008F27C3">
                    <w:rPr>
                      <w:color w:val="000000"/>
                    </w:rPr>
                    <w:t>1.84</w:t>
                  </w:r>
                </w:p>
              </w:tc>
            </w:tr>
            <w:tr w:rsidR="00B743C7" w:rsidRPr="008F27C3" w14:paraId="680C06BD" w14:textId="77777777" w:rsidTr="00B743C7">
              <w:trPr>
                <w:trHeight w:val="275"/>
                <w:jc w:val="center"/>
              </w:trPr>
              <w:tc>
                <w:tcPr>
                  <w:tcW w:w="2930" w:type="dxa"/>
                </w:tcPr>
                <w:p w14:paraId="53F6B04A"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standard deviation </w:t>
                  </w:r>
                </w:p>
              </w:tc>
              <w:tc>
                <w:tcPr>
                  <w:tcW w:w="2548" w:type="dxa"/>
                  <w:vAlign w:val="center"/>
                </w:tcPr>
                <w:p w14:paraId="39D5E96B" w14:textId="77777777" w:rsidR="00B743C7" w:rsidRPr="008F27C3" w:rsidRDefault="00B743C7" w:rsidP="008F27C3">
                  <w:pPr>
                    <w:spacing w:before="0" w:after="0" w:line="240" w:lineRule="auto"/>
                    <w:jc w:val="center"/>
                  </w:pPr>
                  <w:r w:rsidRPr="008F27C3">
                    <w:rPr>
                      <w:color w:val="000000"/>
                    </w:rPr>
                    <w:t>0.86</w:t>
                  </w:r>
                </w:p>
              </w:tc>
              <w:tc>
                <w:tcPr>
                  <w:tcW w:w="2704" w:type="dxa"/>
                  <w:vAlign w:val="center"/>
                </w:tcPr>
                <w:p w14:paraId="5E6872E1" w14:textId="77777777" w:rsidR="00B743C7" w:rsidRPr="008F27C3" w:rsidRDefault="00B743C7" w:rsidP="008F27C3">
                  <w:pPr>
                    <w:spacing w:before="0" w:after="0" w:line="240" w:lineRule="auto"/>
                    <w:jc w:val="center"/>
                  </w:pPr>
                  <w:r w:rsidRPr="008F27C3">
                    <w:t>2</w:t>
                  </w:r>
                </w:p>
              </w:tc>
            </w:tr>
            <w:tr w:rsidR="00B743C7" w:rsidRPr="008F27C3" w14:paraId="5C729881" w14:textId="77777777" w:rsidTr="00B743C7">
              <w:trPr>
                <w:trHeight w:val="284"/>
                <w:jc w:val="center"/>
              </w:trPr>
              <w:tc>
                <w:tcPr>
                  <w:tcW w:w="2930" w:type="dxa"/>
                </w:tcPr>
                <w:p w14:paraId="306B7B2B"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mean </w:t>
                  </w:r>
                </w:p>
              </w:tc>
              <w:tc>
                <w:tcPr>
                  <w:tcW w:w="2548" w:type="dxa"/>
                  <w:vAlign w:val="center"/>
                </w:tcPr>
                <w:p w14:paraId="2660F9CA" w14:textId="77777777" w:rsidR="00B743C7" w:rsidRPr="008F27C3" w:rsidRDefault="00B743C7" w:rsidP="008F27C3">
                  <w:pPr>
                    <w:spacing w:before="0" w:after="0" w:line="240" w:lineRule="auto"/>
                    <w:jc w:val="center"/>
                  </w:pPr>
                  <w:r w:rsidRPr="008F27C3">
                    <w:t>0.86</w:t>
                  </w:r>
                </w:p>
              </w:tc>
              <w:tc>
                <w:tcPr>
                  <w:tcW w:w="2704" w:type="dxa"/>
                  <w:vAlign w:val="center"/>
                </w:tcPr>
                <w:p w14:paraId="715B73B3" w14:textId="77777777" w:rsidR="00B743C7" w:rsidRPr="008F27C3" w:rsidRDefault="00B743C7" w:rsidP="008F27C3">
                  <w:pPr>
                    <w:spacing w:before="0" w:after="0" w:line="240" w:lineRule="auto"/>
                    <w:jc w:val="center"/>
                  </w:pPr>
                  <w:r w:rsidRPr="008F27C3">
                    <w:t>1.4</w:t>
                  </w:r>
                </w:p>
              </w:tc>
            </w:tr>
            <w:tr w:rsidR="00B743C7" w:rsidRPr="008F27C3" w14:paraId="0A5E9C62" w14:textId="77777777" w:rsidTr="00B743C7">
              <w:trPr>
                <w:trHeight w:val="275"/>
                <w:jc w:val="center"/>
              </w:trPr>
              <w:tc>
                <w:tcPr>
                  <w:tcW w:w="2930" w:type="dxa"/>
                </w:tcPr>
                <w:p w14:paraId="33517E15"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standard deviation </w:t>
                  </w:r>
                </w:p>
              </w:tc>
              <w:tc>
                <w:tcPr>
                  <w:tcW w:w="2548" w:type="dxa"/>
                  <w:vAlign w:val="center"/>
                </w:tcPr>
                <w:p w14:paraId="585EB0B6" w14:textId="77777777" w:rsidR="00B743C7" w:rsidRPr="008F27C3" w:rsidRDefault="00B743C7" w:rsidP="008F27C3">
                  <w:pPr>
                    <w:spacing w:before="0" w:after="0" w:line="240" w:lineRule="auto"/>
                    <w:jc w:val="center"/>
                  </w:pPr>
                  <w:r w:rsidRPr="008F27C3">
                    <w:t>1</w:t>
                  </w:r>
                </w:p>
              </w:tc>
              <w:tc>
                <w:tcPr>
                  <w:tcW w:w="2704" w:type="dxa"/>
                  <w:vAlign w:val="center"/>
                </w:tcPr>
                <w:p w14:paraId="43AE2217" w14:textId="77777777" w:rsidR="00B743C7" w:rsidRPr="008F27C3" w:rsidRDefault="00B743C7" w:rsidP="008F27C3">
                  <w:pPr>
                    <w:spacing w:before="0" w:after="0" w:line="240" w:lineRule="auto"/>
                    <w:jc w:val="center"/>
                  </w:pPr>
                  <w:r w:rsidRPr="008F27C3">
                    <w:rPr>
                      <w:color w:val="000000"/>
                    </w:rPr>
                    <w:t>2</w:t>
                  </w:r>
                </w:p>
              </w:tc>
            </w:tr>
            <w:tr w:rsidR="00B743C7" w:rsidRPr="008F27C3" w14:paraId="5769E62E" w14:textId="77777777" w:rsidTr="00B743C7">
              <w:trPr>
                <w:trHeight w:val="275"/>
                <w:jc w:val="center"/>
              </w:trPr>
              <w:tc>
                <w:tcPr>
                  <w:tcW w:w="2930" w:type="dxa"/>
                </w:tcPr>
                <w:p w14:paraId="6AA20EC6" w14:textId="77777777" w:rsidR="00B743C7" w:rsidRPr="008F27C3" w:rsidRDefault="00B743C7" w:rsidP="008F27C3">
                  <w:pPr>
                    <w:spacing w:before="0" w:after="0" w:line="240" w:lineRule="auto"/>
                    <w:jc w:val="center"/>
                  </w:pPr>
                  <w:proofErr w:type="spellStart"/>
                  <w:r w:rsidRPr="008F27C3">
                    <w:t>ZoA</w:t>
                  </w:r>
                  <w:proofErr w:type="spellEnd"/>
                  <w:r w:rsidRPr="008F27C3">
                    <w:t xml:space="preserve"> spread mean </w:t>
                  </w:r>
                </w:p>
              </w:tc>
              <w:tc>
                <w:tcPr>
                  <w:tcW w:w="2548" w:type="dxa"/>
                  <w:vAlign w:val="center"/>
                </w:tcPr>
                <w:p w14:paraId="661DC474" w14:textId="77777777" w:rsidR="00B743C7" w:rsidRPr="008F27C3" w:rsidRDefault="00B743C7" w:rsidP="008F27C3">
                  <w:pPr>
                    <w:spacing w:before="0" w:after="0" w:line="240" w:lineRule="auto"/>
                    <w:jc w:val="center"/>
                  </w:pPr>
                  <w:r w:rsidRPr="008F27C3">
                    <w:t>-0.388</w:t>
                  </w:r>
                </w:p>
              </w:tc>
              <w:tc>
                <w:tcPr>
                  <w:tcW w:w="2704" w:type="dxa"/>
                  <w:vAlign w:val="center"/>
                </w:tcPr>
                <w:p w14:paraId="1F068004" w14:textId="77777777" w:rsidR="00B743C7" w:rsidRPr="008F27C3" w:rsidRDefault="00B743C7" w:rsidP="008F27C3">
                  <w:pPr>
                    <w:spacing w:before="0" w:after="0" w:line="240" w:lineRule="auto"/>
                    <w:jc w:val="center"/>
                  </w:pPr>
                  <w:r w:rsidRPr="008F27C3">
                    <w:t>1.22</w:t>
                  </w:r>
                </w:p>
              </w:tc>
            </w:tr>
            <w:tr w:rsidR="00B743C7" w:rsidRPr="008F27C3" w14:paraId="2DA3E25B" w14:textId="77777777" w:rsidTr="00B743C7">
              <w:trPr>
                <w:trHeight w:val="275"/>
                <w:jc w:val="center"/>
              </w:trPr>
              <w:tc>
                <w:tcPr>
                  <w:tcW w:w="2930" w:type="dxa"/>
                </w:tcPr>
                <w:p w14:paraId="14B04C8E" w14:textId="77777777" w:rsidR="00B743C7" w:rsidRPr="008F27C3" w:rsidRDefault="00B743C7" w:rsidP="008F27C3">
                  <w:pPr>
                    <w:spacing w:before="0" w:after="0" w:line="240" w:lineRule="auto"/>
                    <w:jc w:val="center"/>
                  </w:pPr>
                  <w:proofErr w:type="spellStart"/>
                  <w:r w:rsidRPr="008F27C3">
                    <w:t>ZoA</w:t>
                  </w:r>
                  <w:proofErr w:type="spellEnd"/>
                  <w:r w:rsidRPr="008F27C3">
                    <w:t xml:space="preserve"> spread standard deviation </w:t>
                  </w:r>
                </w:p>
              </w:tc>
              <w:tc>
                <w:tcPr>
                  <w:tcW w:w="2548" w:type="dxa"/>
                  <w:vAlign w:val="center"/>
                </w:tcPr>
                <w:p w14:paraId="4A758EE5" w14:textId="77777777" w:rsidR="00B743C7" w:rsidRPr="008F27C3" w:rsidRDefault="00B743C7" w:rsidP="008F27C3">
                  <w:pPr>
                    <w:spacing w:before="0" w:after="0" w:line="240" w:lineRule="auto"/>
                    <w:jc w:val="center"/>
                  </w:pPr>
                  <w:r w:rsidRPr="008F27C3">
                    <w:t>1.17</w:t>
                  </w:r>
                </w:p>
              </w:tc>
              <w:tc>
                <w:tcPr>
                  <w:tcW w:w="2704" w:type="dxa"/>
                  <w:vAlign w:val="center"/>
                </w:tcPr>
                <w:p w14:paraId="1AF7C095" w14:textId="77777777" w:rsidR="00B743C7" w:rsidRPr="008F27C3" w:rsidRDefault="00B743C7" w:rsidP="008F27C3">
                  <w:pPr>
                    <w:spacing w:before="0" w:after="0" w:line="240" w:lineRule="auto"/>
                    <w:jc w:val="center"/>
                  </w:pPr>
                  <w:r w:rsidRPr="008F27C3">
                    <w:t>1.4</w:t>
                  </w:r>
                </w:p>
              </w:tc>
            </w:tr>
          </w:tbl>
          <w:p w14:paraId="032F88D1" w14:textId="77777777" w:rsidR="00B743C7" w:rsidRPr="008F27C3" w:rsidRDefault="00B743C7" w:rsidP="008F27C3">
            <w:pPr>
              <w:spacing w:before="0" w:after="0" w:line="240" w:lineRule="auto"/>
            </w:pPr>
          </w:p>
          <w:p w14:paraId="51A05F8A" w14:textId="77777777" w:rsidR="00B743C7" w:rsidRPr="002836EC" w:rsidRDefault="00B743C7" w:rsidP="008F27C3">
            <w:pPr>
              <w:spacing w:before="0" w:after="0" w:line="240" w:lineRule="auto"/>
            </w:pPr>
            <w:r w:rsidRPr="002836EC">
              <w:rPr>
                <w:b/>
                <w:bCs/>
              </w:rPr>
              <w:t>Proposal 6:</w:t>
            </w:r>
            <w:r w:rsidRPr="002836EC">
              <w:t xml:space="preserve"> RAN1 to consider the </w:t>
            </w:r>
            <w:proofErr w:type="spellStart"/>
            <w:r w:rsidRPr="002836EC">
              <w:t>AoA</w:t>
            </w:r>
            <w:proofErr w:type="spellEnd"/>
            <w:r w:rsidRPr="002836EC">
              <w:t>/</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SMa</w:t>
            </w:r>
            <w:proofErr w:type="spellEnd"/>
            <w:r w:rsidRPr="002836EC">
              <w:t xml:space="preserve"> NLOS scenario are smaller than those mean values for </w:t>
            </w:r>
            <w:proofErr w:type="spellStart"/>
            <w:r w:rsidRPr="002836EC">
              <w:t>UMa</w:t>
            </w:r>
            <w:proofErr w:type="spellEnd"/>
            <w:r w:rsidRPr="002836EC">
              <w:t xml:space="preserve"> NLOS scenario in TR 38.901 in FR3. </w:t>
            </w:r>
          </w:p>
          <w:p w14:paraId="0CECE901" w14:textId="77777777" w:rsidR="0061388A" w:rsidRPr="008F27C3" w:rsidRDefault="0061388A" w:rsidP="008F27C3">
            <w:pPr>
              <w:spacing w:before="0" w:after="0" w:line="240" w:lineRule="auto"/>
            </w:pPr>
          </w:p>
        </w:tc>
      </w:tr>
      <w:tr w:rsidR="0061388A" w:rsidRPr="008F27C3" w14:paraId="30C17D8F" w14:textId="77777777" w:rsidTr="005101B7">
        <w:tc>
          <w:tcPr>
            <w:tcW w:w="1615" w:type="dxa"/>
            <w:vAlign w:val="center"/>
          </w:tcPr>
          <w:p w14:paraId="3AD6BE22" w14:textId="69FA75C1" w:rsidR="0061388A" w:rsidRPr="008F27C3" w:rsidRDefault="009C339A" w:rsidP="008F27C3">
            <w:pPr>
              <w:spacing w:before="0" w:after="0" w:line="240" w:lineRule="auto"/>
            </w:pPr>
            <w:r w:rsidRPr="008F27C3">
              <w:lastRenderedPageBreak/>
              <w:t>[14] Vodafone, Ericsson</w:t>
            </w:r>
          </w:p>
        </w:tc>
        <w:tc>
          <w:tcPr>
            <w:tcW w:w="9165" w:type="dxa"/>
            <w:vAlign w:val="center"/>
          </w:tcPr>
          <w:p w14:paraId="3F426B9C"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60301217" wp14:editId="3A74CC2D">
                  <wp:extent cx="3758577" cy="2818821"/>
                  <wp:effectExtent l="0" t="0" r="0" b="635"/>
                  <wp:docPr id="569285275" name="Picture 56928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62235" cy="2821564"/>
                          </a:xfrm>
                          <a:prstGeom prst="rect">
                            <a:avLst/>
                          </a:prstGeom>
                          <a:noFill/>
                          <a:ln>
                            <a:noFill/>
                          </a:ln>
                        </pic:spPr>
                      </pic:pic>
                    </a:graphicData>
                  </a:graphic>
                </wp:inline>
              </w:drawing>
            </w:r>
          </w:p>
          <w:p w14:paraId="722713D0" w14:textId="77777777" w:rsidR="009C339A" w:rsidRPr="002836EC" w:rsidRDefault="009C339A" w:rsidP="002836EC">
            <w:pPr>
              <w:pStyle w:val="Caption"/>
              <w:spacing w:before="0" w:after="0" w:line="240" w:lineRule="auto"/>
              <w:jc w:val="center"/>
              <w:rPr>
                <w:b w:val="0"/>
                <w:bCs w:val="0"/>
                <w:sz w:val="20"/>
                <w:szCs w:val="20"/>
                <w:lang w:eastAsia="ja-JP"/>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r w:rsidRPr="002836EC">
              <w:rPr>
                <w:b w:val="0"/>
                <w:bCs w:val="0"/>
                <w:sz w:val="20"/>
                <w:szCs w:val="20"/>
              </w:rPr>
              <w:tab/>
              <w:t>Vertical angular spread (ZSD) as observed at the base station</w:t>
            </w:r>
          </w:p>
          <w:p w14:paraId="2BAB5597" w14:textId="77777777" w:rsidR="002836EC" w:rsidRDefault="002836EC" w:rsidP="002836EC">
            <w:pPr>
              <w:spacing w:before="0" w:after="0" w:line="240" w:lineRule="auto"/>
              <w:rPr>
                <w:b/>
                <w:bCs/>
              </w:rPr>
            </w:pPr>
          </w:p>
          <w:p w14:paraId="591F1E33" w14:textId="571A6BED" w:rsidR="0061388A" w:rsidRPr="002836EC" w:rsidRDefault="009C339A" w:rsidP="002836EC">
            <w:pPr>
              <w:spacing w:before="0" w:after="0" w:line="240" w:lineRule="auto"/>
            </w:pPr>
            <w:r w:rsidRPr="008F27C3">
              <w:rPr>
                <w:b/>
                <w:bCs/>
              </w:rPr>
              <w:t>Observation 1</w:t>
            </w:r>
            <w:r w:rsidRPr="008F27C3">
              <w:rPr>
                <w:b/>
                <w:bCs/>
              </w:rPr>
              <w:tab/>
            </w:r>
            <w:r w:rsidRPr="002836EC">
              <w:t xml:space="preserve">The measured elevation angular spreads (ZSD) at 3.4 GHz for a very large number of communication links in an operational urban macro 5G NR network match the 38.901 </w:t>
            </w:r>
            <w:proofErr w:type="spellStart"/>
            <w:r w:rsidRPr="002836EC">
              <w:t>UMa</w:t>
            </w:r>
            <w:proofErr w:type="spellEnd"/>
            <w:r w:rsidRPr="002836EC">
              <w:t xml:space="preserve"> model.</w:t>
            </w:r>
          </w:p>
          <w:p w14:paraId="4FF29497" w14:textId="77777777" w:rsidR="009C339A" w:rsidRPr="008F27C3" w:rsidRDefault="009C339A" w:rsidP="002836EC">
            <w:pPr>
              <w:spacing w:before="0" w:after="0" w:line="240" w:lineRule="auto"/>
              <w:jc w:val="center"/>
              <w:rPr>
                <w:lang w:eastAsia="ja-JP"/>
              </w:rPr>
            </w:pPr>
            <w:r w:rsidRPr="008F27C3">
              <w:rPr>
                <w:noProof/>
                <w:lang w:eastAsia="zh-CN"/>
              </w:rPr>
              <w:lastRenderedPageBreak/>
              <w:drawing>
                <wp:inline distT="0" distB="0" distL="0" distR="0" wp14:anchorId="076A7B9A" wp14:editId="7C4D6037">
                  <wp:extent cx="3788655" cy="2841378"/>
                  <wp:effectExtent l="0" t="0" r="0" b="0"/>
                  <wp:docPr id="1136122990" name="Picture 113612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90705" cy="2842915"/>
                          </a:xfrm>
                          <a:prstGeom prst="rect">
                            <a:avLst/>
                          </a:prstGeom>
                          <a:noFill/>
                          <a:ln>
                            <a:noFill/>
                          </a:ln>
                        </pic:spPr>
                      </pic:pic>
                    </a:graphicData>
                  </a:graphic>
                </wp:inline>
              </w:drawing>
            </w:r>
          </w:p>
          <w:p w14:paraId="283B564C" w14:textId="77777777" w:rsidR="009C339A" w:rsidRPr="002836EC" w:rsidRDefault="009C339A" w:rsidP="002836EC">
            <w:pPr>
              <w:pStyle w:val="Caption"/>
              <w:spacing w:before="0" w:after="0" w:line="240" w:lineRule="auto"/>
              <w:jc w:val="center"/>
              <w:rPr>
                <w:b w:val="0"/>
                <w:bCs w:val="0"/>
                <w:sz w:val="20"/>
                <w:szCs w:val="20"/>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r w:rsidRPr="002836EC">
              <w:rPr>
                <w:b w:val="0"/>
                <w:bCs w:val="0"/>
                <w:sz w:val="20"/>
                <w:szCs w:val="20"/>
              </w:rPr>
              <w:tab/>
              <w:t>Horizontal angular spread (ASD) as observed at the base station</w:t>
            </w:r>
          </w:p>
          <w:p w14:paraId="2D40908D" w14:textId="77777777" w:rsidR="002836EC" w:rsidRDefault="002836EC" w:rsidP="002836EC">
            <w:pPr>
              <w:spacing w:before="0" w:after="0" w:line="240" w:lineRule="auto"/>
              <w:rPr>
                <w:b/>
                <w:bCs/>
              </w:rPr>
            </w:pPr>
          </w:p>
          <w:p w14:paraId="14CCFD2B" w14:textId="2DC9AEB8" w:rsidR="009C339A" w:rsidRPr="002836EC" w:rsidRDefault="009C339A" w:rsidP="002836EC">
            <w:pPr>
              <w:spacing w:before="0" w:after="0" w:line="240" w:lineRule="auto"/>
            </w:pPr>
            <w:r w:rsidRPr="008F27C3">
              <w:rPr>
                <w:b/>
                <w:bCs/>
              </w:rPr>
              <w:t>Observation 2</w:t>
            </w:r>
            <w:r w:rsidRPr="008F27C3">
              <w:rPr>
                <w:b/>
                <w:bCs/>
              </w:rPr>
              <w:tab/>
            </w:r>
            <w:r w:rsidRPr="002836EC">
              <w:t xml:space="preserve">The measured azimuth angular spreads (ASD) at 3.4 GHz for a very large number of communication links in an operational urban macro 5G NR network are several times lower than predicted by the 38.901 </w:t>
            </w:r>
            <w:proofErr w:type="spellStart"/>
            <w:r w:rsidRPr="002836EC">
              <w:t>UMa</w:t>
            </w:r>
            <w:proofErr w:type="spellEnd"/>
            <w:r w:rsidRPr="002836EC">
              <w:t xml:space="preserve"> model.</w:t>
            </w:r>
          </w:p>
          <w:p w14:paraId="35CEB74F" w14:textId="77777777" w:rsidR="009C339A" w:rsidRPr="008F27C3" w:rsidRDefault="009C339A" w:rsidP="002836EC">
            <w:pPr>
              <w:spacing w:before="0" w:after="0" w:line="240" w:lineRule="auto"/>
              <w:rPr>
                <w:b/>
                <w:bCs/>
              </w:rPr>
            </w:pPr>
          </w:p>
          <w:p w14:paraId="47AACC19" w14:textId="77777777" w:rsidR="009C339A" w:rsidRPr="002836EC" w:rsidRDefault="009C339A" w:rsidP="002836EC">
            <w:pPr>
              <w:pStyle w:val="Caption"/>
              <w:spacing w:before="0" w:after="0" w:line="240" w:lineRule="auto"/>
              <w:jc w:val="center"/>
              <w:rPr>
                <w:b w:val="0"/>
                <w:bCs w:val="0"/>
                <w:sz w:val="20"/>
                <w:szCs w:val="20"/>
                <w:lang w:eastAsia="ja-JP"/>
              </w:rPr>
            </w:pPr>
            <w:bookmarkStart w:id="34" w:name="_Ref165995489"/>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4"/>
            <w:r w:rsidRPr="002836EC">
              <w:rPr>
                <w:b w:val="0"/>
                <w:bCs w:val="0"/>
                <w:sz w:val="20"/>
                <w:szCs w:val="20"/>
              </w:rPr>
              <w:tab/>
              <w:t xml:space="preserve">Parameters of the TR 38.901 </w:t>
            </w:r>
            <w:proofErr w:type="spellStart"/>
            <w:r w:rsidRPr="002836EC">
              <w:rPr>
                <w:b w:val="0"/>
                <w:bCs w:val="0"/>
                <w:sz w:val="20"/>
                <w:szCs w:val="20"/>
              </w:rPr>
              <w:t>UMa</w:t>
            </w:r>
            <w:proofErr w:type="spellEnd"/>
            <w:r w:rsidRPr="002836EC">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7275E8E3" w14:textId="77777777" w:rsidTr="00A43DF5">
              <w:trPr>
                <w:cantSplit/>
                <w:tblHeader/>
                <w:jc w:val="center"/>
              </w:trPr>
              <w:tc>
                <w:tcPr>
                  <w:tcW w:w="1535" w:type="pct"/>
                  <w:gridSpan w:val="2"/>
                  <w:vMerge w:val="restart"/>
                  <w:shd w:val="clear" w:color="auto" w:fill="E0E0E0"/>
                  <w:vAlign w:val="center"/>
                </w:tcPr>
                <w:p w14:paraId="7E64C39A"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AB0FA0E"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2836EC">
                    <w:rPr>
                      <w:rFonts w:ascii="Times New Roman" w:hAnsi="Times New Roman" w:cs="Times New Roman"/>
                      <w:b w:val="0"/>
                      <w:bCs/>
                      <w:sz w:val="16"/>
                      <w:szCs w:val="16"/>
                      <w:lang w:val="en-GB"/>
                    </w:rPr>
                    <w:t>UMa</w:t>
                  </w:r>
                  <w:proofErr w:type="spellEnd"/>
                </w:p>
              </w:tc>
            </w:tr>
            <w:tr w:rsidR="009C339A" w:rsidRPr="002836EC" w14:paraId="20C7AAD2" w14:textId="77777777" w:rsidTr="00A43DF5">
              <w:trPr>
                <w:cantSplit/>
                <w:tblHeader/>
                <w:jc w:val="center"/>
              </w:trPr>
              <w:tc>
                <w:tcPr>
                  <w:tcW w:w="1535" w:type="pct"/>
                  <w:gridSpan w:val="2"/>
                  <w:vMerge/>
                  <w:shd w:val="clear" w:color="auto" w:fill="E0E0E0"/>
                  <w:vAlign w:val="center"/>
                </w:tcPr>
                <w:p w14:paraId="30744BC5"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788B8F6B"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1D09E75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1FFBFA8D"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282D11A5" w14:textId="77777777" w:rsidTr="00A43DF5">
              <w:trPr>
                <w:cantSplit/>
                <w:jc w:val="center"/>
              </w:trPr>
              <w:tc>
                <w:tcPr>
                  <w:tcW w:w="1110" w:type="pct"/>
                  <w:vMerge w:val="restart"/>
                  <w:vAlign w:val="center"/>
                </w:tcPr>
                <w:p w14:paraId="26F10B9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AOD spread (ASD)</w:t>
                  </w:r>
                </w:p>
                <w:p w14:paraId="08565668" w14:textId="77777777" w:rsidR="009C339A" w:rsidRPr="002836EC" w:rsidRDefault="009C339A" w:rsidP="002836EC">
                  <w:pPr>
                    <w:pStyle w:val="TAC"/>
                    <w:keepNext w:val="0"/>
                    <w:keepLines w:val="0"/>
                    <w:spacing w:line="240" w:lineRule="auto"/>
                    <w:rPr>
                      <w:rFonts w:ascii="Times New Roman" w:hAnsi="Times New Roman" w:cs="Times New Roman"/>
                      <w:sz w:val="16"/>
                      <w:szCs w:val="16"/>
                      <w:vertAlign w:val="superscript"/>
                      <w:lang w:val="en-GB"/>
                    </w:rPr>
                  </w:pPr>
                  <w:proofErr w:type="spellStart"/>
                  <w:r w:rsidRPr="002836EC">
                    <w:rPr>
                      <w:rFonts w:ascii="Times New Roman" w:hAnsi="Times New Roman" w:cs="Times New Roman"/>
                      <w:sz w:val="16"/>
                      <w:szCs w:val="16"/>
                      <w:lang w:val="en-GB"/>
                    </w:rPr>
                    <w:t>lgASD</w:t>
                  </w:r>
                  <w:proofErr w:type="spellEnd"/>
                  <w:r w:rsidRPr="002836EC">
                    <w:rPr>
                      <w:rFonts w:ascii="Times New Roman" w:hAnsi="Times New Roman" w:cs="Times New Roman"/>
                      <w:sz w:val="16"/>
                      <w:szCs w:val="16"/>
                      <w:lang w:val="en-GB"/>
                    </w:rPr>
                    <w:t>=log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(ASD/1</w:t>
                  </w:r>
                  <w:r w:rsidRPr="002836EC">
                    <w:rPr>
                      <w:rFonts w:ascii="Times New Roman" w:hAnsi="Times New Roman" w:cs="Times New Roman"/>
                      <w:sz w:val="16"/>
                      <w:szCs w:val="16"/>
                      <w:lang w:val="en-GB"/>
                    </w:rPr>
                    <w:sym w:font="Symbol" w:char="F0B0"/>
                  </w:r>
                  <w:r w:rsidRPr="002836EC">
                    <w:rPr>
                      <w:rFonts w:ascii="Times New Roman" w:hAnsi="Times New Roman" w:cs="Times New Roman"/>
                      <w:sz w:val="16"/>
                      <w:szCs w:val="16"/>
                      <w:lang w:val="en-GB"/>
                    </w:rPr>
                    <w:t>)</w:t>
                  </w:r>
                </w:p>
              </w:tc>
              <w:tc>
                <w:tcPr>
                  <w:tcW w:w="425" w:type="pct"/>
                  <w:vAlign w:val="center"/>
                </w:tcPr>
                <w:p w14:paraId="733D903F" w14:textId="3EEA0696"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9C339A" w:rsidRPr="002836EC">
                    <w:rPr>
                      <w:rFonts w:ascii="Times New Roman" w:hAnsi="Times New Roman" w:cs="Times New Roman"/>
                      <w:sz w:val="16"/>
                      <w:szCs w:val="16"/>
                      <w:vertAlign w:val="subscript"/>
                      <w:lang w:val="en-GB"/>
                    </w:rPr>
                    <w:t>lgASD</w:t>
                  </w:r>
                  <w:proofErr w:type="spellEnd"/>
                </w:p>
              </w:tc>
              <w:tc>
                <w:tcPr>
                  <w:tcW w:w="1005" w:type="pct"/>
                  <w:vAlign w:val="center"/>
                </w:tcPr>
                <w:p w14:paraId="1BD3B122"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1.06 + 0.1114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color w:val="000000"/>
                      <w:kern w:val="24"/>
                      <w:sz w:val="16"/>
                      <w:szCs w:val="16"/>
                      <w:lang w:val="en-GB"/>
                    </w:rPr>
                    <w:t>f</w:t>
                  </w:r>
                  <w:r w:rsidRPr="002836EC">
                    <w:rPr>
                      <w:rFonts w:ascii="Times New Roman" w:hAnsi="Times New Roman" w:cs="Times New Roman"/>
                      <w:i/>
                      <w:color w:val="000000"/>
                      <w:kern w:val="24"/>
                      <w:sz w:val="16"/>
                      <w:szCs w:val="16"/>
                      <w:vertAlign w:val="subscript"/>
                      <w:lang w:val="en-GB"/>
                    </w:rPr>
                    <w:t>c</w:t>
                  </w:r>
                  <w:r w:rsidRPr="002836EC">
                    <w:rPr>
                      <w:rFonts w:ascii="Times New Roman" w:hAnsi="Times New Roman" w:cs="Times New Roman"/>
                      <w:sz w:val="16"/>
                      <w:szCs w:val="16"/>
                      <w:lang w:val="en-GB"/>
                    </w:rPr>
                    <w:t>)</w:t>
                  </w:r>
                </w:p>
              </w:tc>
              <w:tc>
                <w:tcPr>
                  <w:tcW w:w="1065" w:type="pct"/>
                  <w:vAlign w:val="center"/>
                </w:tcPr>
                <w:p w14:paraId="233F1CBA"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1.5 - 0.1144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sz w:val="16"/>
                      <w:szCs w:val="16"/>
                      <w:lang w:val="en-GB"/>
                    </w:rPr>
                    <w:t>f</w:t>
                  </w:r>
                  <w:r w:rsidRPr="002836EC">
                    <w:rPr>
                      <w:rFonts w:ascii="Times New Roman" w:hAnsi="Times New Roman" w:cs="Times New Roman"/>
                      <w:i/>
                      <w:sz w:val="16"/>
                      <w:szCs w:val="16"/>
                      <w:vertAlign w:val="subscript"/>
                      <w:lang w:val="en-GB"/>
                    </w:rPr>
                    <w:t>c</w:t>
                  </w:r>
                  <w:r w:rsidRPr="002836EC">
                    <w:rPr>
                      <w:rFonts w:ascii="Times New Roman" w:hAnsi="Times New Roman" w:cs="Times New Roman"/>
                      <w:sz w:val="16"/>
                      <w:szCs w:val="16"/>
                      <w:lang w:val="en-GB"/>
                    </w:rPr>
                    <w:t>)</w:t>
                  </w:r>
                </w:p>
              </w:tc>
              <w:tc>
                <w:tcPr>
                  <w:tcW w:w="1395" w:type="pct"/>
                  <w:vAlign w:val="center"/>
                </w:tcPr>
                <w:p w14:paraId="473DC7F6"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1.25</w:t>
                  </w:r>
                </w:p>
              </w:tc>
            </w:tr>
            <w:tr w:rsidR="009C339A" w:rsidRPr="002836EC" w14:paraId="163EEF3E" w14:textId="77777777" w:rsidTr="00A43DF5">
              <w:trPr>
                <w:cantSplit/>
                <w:jc w:val="center"/>
              </w:trPr>
              <w:tc>
                <w:tcPr>
                  <w:tcW w:w="1110" w:type="pct"/>
                  <w:vMerge/>
                  <w:vAlign w:val="center"/>
                </w:tcPr>
                <w:p w14:paraId="640AA24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7009EF8" w14:textId="0FBC1E7B"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sidR="009C339A" w:rsidRPr="002836EC">
                    <w:rPr>
                      <w:rFonts w:ascii="Times New Roman" w:hAnsi="Times New Roman" w:cs="Times New Roman"/>
                      <w:sz w:val="16"/>
                      <w:szCs w:val="16"/>
                      <w:vertAlign w:val="subscript"/>
                      <w:lang w:val="en-GB"/>
                    </w:rPr>
                    <w:t>lgASD</w:t>
                  </w:r>
                  <w:proofErr w:type="spellEnd"/>
                </w:p>
              </w:tc>
              <w:tc>
                <w:tcPr>
                  <w:tcW w:w="1005" w:type="pct"/>
                  <w:vAlign w:val="center"/>
                </w:tcPr>
                <w:p w14:paraId="3DDF386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065" w:type="pct"/>
                  <w:vAlign w:val="center"/>
                </w:tcPr>
                <w:p w14:paraId="3783BCF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395" w:type="pct"/>
                  <w:vAlign w:val="center"/>
                </w:tcPr>
                <w:p w14:paraId="53F5C2CC"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0.42</w:t>
                  </w:r>
                </w:p>
              </w:tc>
            </w:tr>
            <w:tr w:rsidR="009C339A" w:rsidRPr="002836EC" w14:paraId="3627B372" w14:textId="77777777" w:rsidTr="00A43DF5">
              <w:trPr>
                <w:cantSplit/>
                <w:jc w:val="center"/>
              </w:trPr>
              <w:tc>
                <w:tcPr>
                  <w:tcW w:w="1535" w:type="pct"/>
                  <w:gridSpan w:val="2"/>
                  <w:vAlign w:val="center"/>
                </w:tcPr>
                <w:p w14:paraId="076CDCEB" w14:textId="77777777" w:rsidR="009C339A" w:rsidRPr="002836EC" w:rsidRDefault="009C339A" w:rsidP="002836EC">
                  <w:pPr>
                    <w:pStyle w:val="TAC"/>
                    <w:keepNext w:val="0"/>
                    <w:keepLines w:val="0"/>
                    <w:spacing w:line="240" w:lineRule="auto"/>
                    <w:rPr>
                      <w:rFonts w:ascii="Times New Roman" w:hAnsi="Times New Roman" w:cs="Times New Roman"/>
                      <w:i/>
                      <w:sz w:val="16"/>
                      <w:szCs w:val="16"/>
                      <w:lang w:val="en-GB"/>
                    </w:rPr>
                  </w:pPr>
                  <w:r w:rsidRPr="002836EC">
                    <w:rPr>
                      <w:rFonts w:ascii="Times New Roman" w:hAnsi="Times New Roman" w:cs="Times New Roman"/>
                      <w:sz w:val="16"/>
                      <w:szCs w:val="16"/>
                      <w:lang w:val="en-GB"/>
                    </w:rPr>
                    <w:t xml:space="preserve">Cluster </w:t>
                  </w:r>
                  <w:r w:rsidRPr="002836EC">
                    <w:rPr>
                      <w:rFonts w:ascii="Times New Roman" w:hAnsi="Times New Roman" w:cs="Times New Roman"/>
                      <w:i/>
                      <w:sz w:val="16"/>
                      <w:szCs w:val="16"/>
                      <w:lang w:val="en-GB"/>
                    </w:rPr>
                    <w:t xml:space="preserve">ASD </w:t>
                  </w:r>
                  <w:r w:rsidRPr="002836EC">
                    <w:rPr>
                      <w:rFonts w:ascii="Times New Roman" w:eastAsia="MS Mincho" w:hAnsi="Times New Roman" w:cs="Times New Roman"/>
                      <w:sz w:val="16"/>
                      <w:szCs w:val="16"/>
                      <w:lang w:val="en-GB" w:eastAsia="ja-JP"/>
                    </w:rPr>
                    <w:t>(</w:t>
                  </w:r>
                  <w:r w:rsidR="00192A96" w:rsidRPr="002836EC">
                    <w:rPr>
                      <w:rFonts w:ascii="Times New Roman" w:eastAsia="Times New Roman" w:hAnsi="Times New Roman" w:cs="Times New Roman"/>
                      <w:noProof/>
                      <w:position w:val="-12"/>
                      <w:sz w:val="16"/>
                      <w:szCs w:val="16"/>
                      <w:lang w:val="en-GB" w:eastAsia="en-US"/>
                    </w:rPr>
                    <w:object w:dxaOrig="465" w:dyaOrig="375" w14:anchorId="0FEE6F13">
                      <v:shape id="_x0000_i1092" type="#_x0000_t75" style="width:22.85pt;height:18.7pt" o:ole="">
                        <v:imagedata r:id="rId75" o:title=""/>
                      </v:shape>
                      <o:OLEObject Type="Embed" ProgID="Equation.3" ShapeID="_x0000_i1092" DrawAspect="Content" ObjectID="_1790715440" r:id="rId76"/>
                    </w:object>
                  </w:r>
                  <w:r w:rsidRPr="002836EC">
                    <w:rPr>
                      <w:rFonts w:ascii="Times New Roman" w:eastAsia="MS Mincho" w:hAnsi="Times New Roman" w:cs="Times New Roman"/>
                      <w:sz w:val="16"/>
                      <w:szCs w:val="16"/>
                      <w:lang w:val="en-GB" w:eastAsia="ja-JP"/>
                    </w:rPr>
                    <w:t>) in [</w:t>
                  </w:r>
                  <w:proofErr w:type="spellStart"/>
                  <w:r w:rsidRPr="002836EC">
                    <w:rPr>
                      <w:rFonts w:ascii="Times New Roman" w:eastAsia="MS Mincho" w:hAnsi="Times New Roman" w:cs="Times New Roman"/>
                      <w:sz w:val="16"/>
                      <w:szCs w:val="16"/>
                      <w:lang w:val="en-GB" w:eastAsia="ja-JP"/>
                    </w:rPr>
                    <w:t>deg</w:t>
                  </w:r>
                  <w:proofErr w:type="spellEnd"/>
                  <w:r w:rsidRPr="002836EC">
                    <w:rPr>
                      <w:rFonts w:ascii="Times New Roman" w:eastAsia="MS Mincho" w:hAnsi="Times New Roman" w:cs="Times New Roman"/>
                      <w:sz w:val="16"/>
                      <w:szCs w:val="16"/>
                      <w:lang w:val="en-GB" w:eastAsia="ja-JP"/>
                    </w:rPr>
                    <w:t>]</w:t>
                  </w:r>
                </w:p>
              </w:tc>
              <w:tc>
                <w:tcPr>
                  <w:tcW w:w="1005" w:type="pct"/>
                  <w:vAlign w:val="center"/>
                </w:tcPr>
                <w:p w14:paraId="7663CA1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c>
                <w:tcPr>
                  <w:tcW w:w="1065" w:type="pct"/>
                  <w:vAlign w:val="center"/>
                </w:tcPr>
                <w:p w14:paraId="6D4D6A7D"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2</w:t>
                  </w:r>
                </w:p>
              </w:tc>
              <w:tc>
                <w:tcPr>
                  <w:tcW w:w="1395" w:type="pct"/>
                  <w:vAlign w:val="center"/>
                </w:tcPr>
                <w:p w14:paraId="4DFB20D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r>
          </w:tbl>
          <w:p w14:paraId="2C1BE000" w14:textId="77777777" w:rsidR="009C339A" w:rsidRPr="008F27C3" w:rsidRDefault="009C339A" w:rsidP="002836EC">
            <w:pPr>
              <w:spacing w:before="0" w:after="0" w:line="240" w:lineRule="auto"/>
              <w:rPr>
                <w:lang w:eastAsia="ja-JP"/>
              </w:rPr>
            </w:pPr>
          </w:p>
          <w:p w14:paraId="446D33B2" w14:textId="77777777" w:rsidR="009C339A" w:rsidRPr="008F27C3" w:rsidRDefault="009C339A" w:rsidP="002836EC">
            <w:pPr>
              <w:pStyle w:val="Caption"/>
              <w:spacing w:before="0" w:after="0" w:line="240" w:lineRule="auto"/>
              <w:jc w:val="center"/>
              <w:rPr>
                <w:sz w:val="20"/>
                <w:szCs w:val="20"/>
                <w:lang w:eastAsia="ja-JP"/>
              </w:rPr>
            </w:pPr>
            <w:bookmarkStart w:id="35" w:name="_Ref164489921"/>
            <w:r w:rsidRPr="008F27C3">
              <w:rPr>
                <w:sz w:val="20"/>
                <w:szCs w:val="20"/>
              </w:rPr>
              <w:t xml:space="preserve">Table </w:t>
            </w:r>
            <w:r w:rsidRPr="008F27C3">
              <w:rPr>
                <w:sz w:val="20"/>
                <w:szCs w:val="20"/>
              </w:rPr>
              <w:fldChar w:fldCharType="begin"/>
            </w:r>
            <w:r w:rsidRPr="008F27C3">
              <w:rPr>
                <w:sz w:val="20"/>
                <w:szCs w:val="20"/>
              </w:rPr>
              <w:instrText xml:space="preserve"> SEQ Table \* ARABIC </w:instrText>
            </w:r>
            <w:r w:rsidRPr="008F27C3">
              <w:rPr>
                <w:sz w:val="20"/>
                <w:szCs w:val="20"/>
              </w:rPr>
              <w:fldChar w:fldCharType="separate"/>
            </w:r>
            <w:r w:rsidRPr="008F27C3">
              <w:rPr>
                <w:noProof/>
                <w:sz w:val="20"/>
                <w:szCs w:val="20"/>
              </w:rPr>
              <w:t>2</w:t>
            </w:r>
            <w:r w:rsidRPr="008F27C3">
              <w:rPr>
                <w:noProof/>
                <w:sz w:val="20"/>
                <w:szCs w:val="20"/>
              </w:rPr>
              <w:fldChar w:fldCharType="end"/>
            </w:r>
            <w:bookmarkEnd w:id="35"/>
            <w:r w:rsidRPr="008F27C3">
              <w:rPr>
                <w:sz w:val="20"/>
                <w:szCs w:val="20"/>
              </w:rPr>
              <w:tab/>
              <w:t xml:space="preserve">Suggested updates to the TR 38.901 </w:t>
            </w:r>
            <w:proofErr w:type="spellStart"/>
            <w:r w:rsidRPr="008F27C3">
              <w:rPr>
                <w:sz w:val="20"/>
                <w:szCs w:val="20"/>
              </w:rPr>
              <w:t>UMa</w:t>
            </w:r>
            <w:proofErr w:type="spellEnd"/>
            <w:r w:rsidRPr="008F27C3">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3342A42C" w14:textId="77777777" w:rsidTr="00A43DF5">
              <w:trPr>
                <w:cantSplit/>
                <w:tblHeader/>
                <w:jc w:val="center"/>
              </w:trPr>
              <w:tc>
                <w:tcPr>
                  <w:tcW w:w="1535" w:type="pct"/>
                  <w:gridSpan w:val="2"/>
                  <w:vMerge w:val="restart"/>
                  <w:shd w:val="clear" w:color="auto" w:fill="E0E0E0"/>
                  <w:vAlign w:val="center"/>
                </w:tcPr>
                <w:p w14:paraId="2C65096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3B25C6A6"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2836EC">
                    <w:rPr>
                      <w:rFonts w:ascii="Times New Roman" w:hAnsi="Times New Roman" w:cs="Times New Roman"/>
                      <w:b w:val="0"/>
                      <w:bCs/>
                      <w:sz w:val="16"/>
                      <w:szCs w:val="16"/>
                      <w:lang w:val="en-GB"/>
                    </w:rPr>
                    <w:t>UMa</w:t>
                  </w:r>
                  <w:proofErr w:type="spellEnd"/>
                </w:p>
              </w:tc>
            </w:tr>
            <w:tr w:rsidR="009C339A" w:rsidRPr="002836EC" w14:paraId="7686F137" w14:textId="77777777" w:rsidTr="00A43DF5">
              <w:trPr>
                <w:cantSplit/>
                <w:tblHeader/>
                <w:jc w:val="center"/>
              </w:trPr>
              <w:tc>
                <w:tcPr>
                  <w:tcW w:w="1535" w:type="pct"/>
                  <w:gridSpan w:val="2"/>
                  <w:vMerge/>
                  <w:shd w:val="clear" w:color="auto" w:fill="E0E0E0"/>
                  <w:vAlign w:val="center"/>
                </w:tcPr>
                <w:p w14:paraId="1EA10BF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2354F6B9"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0D89D194"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7B39E15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70FBB2EC" w14:textId="77777777" w:rsidTr="00A43DF5">
              <w:trPr>
                <w:cantSplit/>
                <w:jc w:val="center"/>
              </w:trPr>
              <w:tc>
                <w:tcPr>
                  <w:tcW w:w="1110" w:type="pct"/>
                  <w:vMerge w:val="restart"/>
                  <w:vAlign w:val="center"/>
                </w:tcPr>
                <w:p w14:paraId="31E0BBC0"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sz w:val="16"/>
                      <w:szCs w:val="16"/>
                      <w:lang w:val="en-GB"/>
                    </w:rPr>
                    <w:t>AOD spread (ASD)</w:t>
                  </w:r>
                </w:p>
                <w:p w14:paraId="158F7677"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vertAlign w:val="superscript"/>
                      <w:lang w:val="en-GB"/>
                    </w:rPr>
                  </w:pPr>
                  <w:proofErr w:type="spellStart"/>
                  <w:r w:rsidRPr="002836EC">
                    <w:rPr>
                      <w:rFonts w:ascii="Times New Roman" w:hAnsi="Times New Roman" w:cs="Times New Roman"/>
                      <w:bCs/>
                      <w:sz w:val="16"/>
                      <w:szCs w:val="16"/>
                      <w:lang w:val="en-GB"/>
                    </w:rPr>
                    <w:t>lgASD</w:t>
                  </w:r>
                  <w:proofErr w:type="spellEnd"/>
                  <w:r w:rsidRPr="002836EC">
                    <w:rPr>
                      <w:rFonts w:ascii="Times New Roman" w:hAnsi="Times New Roman" w:cs="Times New Roman"/>
                      <w:bCs/>
                      <w:sz w:val="16"/>
                      <w:szCs w:val="16"/>
                      <w:lang w:val="en-GB"/>
                    </w:rPr>
                    <w:t>=log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(ASD/1</w:t>
                  </w:r>
                  <w:r w:rsidRPr="002836EC">
                    <w:rPr>
                      <w:rFonts w:ascii="Times New Roman" w:hAnsi="Times New Roman" w:cs="Times New Roman"/>
                      <w:bCs/>
                      <w:sz w:val="16"/>
                      <w:szCs w:val="16"/>
                      <w:lang w:val="en-GB"/>
                    </w:rPr>
                    <w:sym w:font="Symbol" w:char="F0B0"/>
                  </w:r>
                  <w:r w:rsidRPr="002836EC">
                    <w:rPr>
                      <w:rFonts w:ascii="Times New Roman" w:hAnsi="Times New Roman" w:cs="Times New Roman"/>
                      <w:bCs/>
                      <w:sz w:val="16"/>
                      <w:szCs w:val="16"/>
                      <w:lang w:val="en-GB"/>
                    </w:rPr>
                    <w:t>)</w:t>
                  </w:r>
                </w:p>
              </w:tc>
              <w:tc>
                <w:tcPr>
                  <w:tcW w:w="425" w:type="pct"/>
                  <w:vAlign w:val="center"/>
                </w:tcPr>
                <w:p w14:paraId="3BC0722C" w14:textId="47A7D825"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i/>
                      <w:sz w:val="16"/>
                      <w:szCs w:val="16"/>
                      <w:lang w:val="en-GB"/>
                    </w:rPr>
                    <w:t>µ</w:t>
                  </w:r>
                  <w:proofErr w:type="spellStart"/>
                  <w:r w:rsidRPr="002836EC">
                    <w:rPr>
                      <w:rFonts w:ascii="Times New Roman" w:hAnsi="Times New Roman" w:cs="Times New Roman"/>
                      <w:bCs/>
                      <w:sz w:val="16"/>
                      <w:szCs w:val="16"/>
                      <w:vertAlign w:val="subscript"/>
                      <w:lang w:val="en-GB"/>
                    </w:rPr>
                    <w:t>l</w:t>
                  </w:r>
                  <w:r w:rsidR="009C339A" w:rsidRPr="002836EC">
                    <w:rPr>
                      <w:rFonts w:ascii="Times New Roman" w:hAnsi="Times New Roman" w:cs="Times New Roman"/>
                      <w:bCs/>
                      <w:sz w:val="16"/>
                      <w:szCs w:val="16"/>
                      <w:vertAlign w:val="subscript"/>
                      <w:lang w:val="en-GB"/>
                    </w:rPr>
                    <w:t>lgASD</w:t>
                  </w:r>
                  <w:proofErr w:type="spellEnd"/>
                </w:p>
              </w:tc>
              <w:tc>
                <w:tcPr>
                  <w:tcW w:w="1005" w:type="pct"/>
                  <w:vAlign w:val="center"/>
                </w:tcPr>
                <w:p w14:paraId="60E8CBA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0.39 </w:t>
                  </w:r>
                  <w:r w:rsidRPr="002836EC">
                    <w:rPr>
                      <w:rFonts w:ascii="Times New Roman" w:hAnsi="Times New Roman" w:cs="Times New Roman"/>
                      <w:bCs/>
                      <w:sz w:val="16"/>
                      <w:szCs w:val="16"/>
                      <w:lang w:val="en-GB"/>
                    </w:rPr>
                    <w:t>+ 0.1114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color w:val="000000"/>
                      <w:kern w:val="24"/>
                      <w:sz w:val="16"/>
                      <w:szCs w:val="16"/>
                      <w:lang w:val="en-GB"/>
                    </w:rPr>
                    <w:t>f</w:t>
                  </w:r>
                  <w:r w:rsidRPr="002836EC">
                    <w:rPr>
                      <w:rFonts w:ascii="Times New Roman" w:hAnsi="Times New Roman" w:cs="Times New Roman"/>
                      <w:bCs/>
                      <w:i/>
                      <w:color w:val="000000"/>
                      <w:kern w:val="24"/>
                      <w:sz w:val="16"/>
                      <w:szCs w:val="16"/>
                      <w:vertAlign w:val="subscript"/>
                      <w:lang w:val="en-GB"/>
                    </w:rPr>
                    <w:t>c</w:t>
                  </w:r>
                  <w:r w:rsidRPr="002836EC">
                    <w:rPr>
                      <w:rFonts w:ascii="Times New Roman" w:hAnsi="Times New Roman" w:cs="Times New Roman"/>
                      <w:bCs/>
                      <w:sz w:val="16"/>
                      <w:szCs w:val="16"/>
                      <w:lang w:val="en-GB"/>
                    </w:rPr>
                    <w:t>)</w:t>
                  </w:r>
                </w:p>
              </w:tc>
              <w:tc>
                <w:tcPr>
                  <w:tcW w:w="1065" w:type="pct"/>
                  <w:vAlign w:val="center"/>
                </w:tcPr>
                <w:p w14:paraId="5DD91B42"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0.83 </w:t>
                  </w:r>
                  <w:r w:rsidRPr="002836EC">
                    <w:rPr>
                      <w:rFonts w:ascii="Times New Roman" w:hAnsi="Times New Roman" w:cs="Times New Roman"/>
                      <w:bCs/>
                      <w:sz w:val="16"/>
                      <w:szCs w:val="16"/>
                      <w:lang w:val="en-GB"/>
                    </w:rPr>
                    <w:t>- 0.1144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sz w:val="16"/>
                      <w:szCs w:val="16"/>
                      <w:lang w:val="en-GB"/>
                    </w:rPr>
                    <w:t>f</w:t>
                  </w:r>
                  <w:r w:rsidRPr="002836EC">
                    <w:rPr>
                      <w:rFonts w:ascii="Times New Roman" w:hAnsi="Times New Roman" w:cs="Times New Roman"/>
                      <w:bCs/>
                      <w:i/>
                      <w:sz w:val="16"/>
                      <w:szCs w:val="16"/>
                      <w:vertAlign w:val="subscript"/>
                      <w:lang w:val="en-GB"/>
                    </w:rPr>
                    <w:t>c</w:t>
                  </w:r>
                  <w:r w:rsidRPr="002836EC">
                    <w:rPr>
                      <w:rFonts w:ascii="Times New Roman" w:hAnsi="Times New Roman" w:cs="Times New Roman"/>
                      <w:bCs/>
                      <w:sz w:val="16"/>
                      <w:szCs w:val="16"/>
                      <w:lang w:val="en-GB"/>
                    </w:rPr>
                    <w:t>)</w:t>
                  </w:r>
                </w:p>
              </w:tc>
              <w:tc>
                <w:tcPr>
                  <w:tcW w:w="1395" w:type="pct"/>
                  <w:vAlign w:val="center"/>
                </w:tcPr>
                <w:p w14:paraId="6CF79428"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0.58</w:t>
                  </w:r>
                </w:p>
              </w:tc>
            </w:tr>
            <w:tr w:rsidR="009C339A" w:rsidRPr="002836EC" w14:paraId="7F8BA9B4" w14:textId="77777777" w:rsidTr="00A43DF5">
              <w:trPr>
                <w:cantSplit/>
                <w:jc w:val="center"/>
              </w:trPr>
              <w:tc>
                <w:tcPr>
                  <w:tcW w:w="1110" w:type="pct"/>
                  <w:vMerge/>
                  <w:vAlign w:val="center"/>
                </w:tcPr>
                <w:p w14:paraId="030BF34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p>
              </w:tc>
              <w:tc>
                <w:tcPr>
                  <w:tcW w:w="425" w:type="pct"/>
                  <w:vAlign w:val="center"/>
                </w:tcPr>
                <w:p w14:paraId="7C7FF7A0" w14:textId="17B20ABF"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proofErr w:type="spellStart"/>
                  <w:r w:rsidRPr="002836EC">
                    <w:rPr>
                      <w:rFonts w:ascii="Cambria Math" w:hAnsi="Cambria Math" w:cs="Times New Roman"/>
                      <w:bCs/>
                      <w:i/>
                      <w:sz w:val="16"/>
                      <w:szCs w:val="16"/>
                      <w:lang w:val="en-GB"/>
                    </w:rPr>
                    <w:t>σ</w:t>
                  </w:r>
                  <w:r w:rsidR="009C339A" w:rsidRPr="002836EC">
                    <w:rPr>
                      <w:rFonts w:ascii="Times New Roman" w:hAnsi="Times New Roman" w:cs="Times New Roman"/>
                      <w:bCs/>
                      <w:sz w:val="16"/>
                      <w:szCs w:val="16"/>
                      <w:vertAlign w:val="subscript"/>
                      <w:lang w:val="en-GB"/>
                    </w:rPr>
                    <w:t>lgASD</w:t>
                  </w:r>
                  <w:proofErr w:type="spellEnd"/>
                </w:p>
              </w:tc>
              <w:tc>
                <w:tcPr>
                  <w:tcW w:w="1005" w:type="pct"/>
                  <w:vAlign w:val="center"/>
                </w:tcPr>
                <w:p w14:paraId="544BAE5C"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0.4</w:t>
                  </w:r>
                </w:p>
              </w:tc>
              <w:tc>
                <w:tcPr>
                  <w:tcW w:w="1065" w:type="pct"/>
                  <w:vAlign w:val="center"/>
                </w:tcPr>
                <w:p w14:paraId="766CEC4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c>
                <w:tcPr>
                  <w:tcW w:w="1395" w:type="pct"/>
                  <w:vAlign w:val="center"/>
                </w:tcPr>
                <w:p w14:paraId="4BB1D02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r>
            <w:tr w:rsidR="009C339A" w:rsidRPr="002836EC" w14:paraId="048FDFDB" w14:textId="77777777" w:rsidTr="00A43DF5">
              <w:trPr>
                <w:cantSplit/>
                <w:jc w:val="center"/>
              </w:trPr>
              <w:tc>
                <w:tcPr>
                  <w:tcW w:w="1535" w:type="pct"/>
                  <w:gridSpan w:val="2"/>
                  <w:vAlign w:val="center"/>
                </w:tcPr>
                <w:p w14:paraId="2BFA656A" w14:textId="77777777" w:rsidR="009C339A" w:rsidRPr="002836EC" w:rsidRDefault="009C339A" w:rsidP="002836EC">
                  <w:pPr>
                    <w:pStyle w:val="TAC"/>
                    <w:keepNext w:val="0"/>
                    <w:keepLines w:val="0"/>
                    <w:spacing w:line="240" w:lineRule="auto"/>
                    <w:rPr>
                      <w:rFonts w:ascii="Times New Roman" w:hAnsi="Times New Roman" w:cs="Times New Roman"/>
                      <w:bCs/>
                      <w:i/>
                      <w:sz w:val="16"/>
                      <w:szCs w:val="16"/>
                      <w:lang w:val="en-GB"/>
                    </w:rPr>
                  </w:pPr>
                  <w:r w:rsidRPr="002836EC">
                    <w:rPr>
                      <w:rFonts w:ascii="Times New Roman" w:hAnsi="Times New Roman" w:cs="Times New Roman"/>
                      <w:bCs/>
                      <w:sz w:val="16"/>
                      <w:szCs w:val="16"/>
                      <w:lang w:val="en-GB"/>
                    </w:rPr>
                    <w:t xml:space="preserve">Cluster </w:t>
                  </w:r>
                  <w:r w:rsidRPr="002836EC">
                    <w:rPr>
                      <w:rFonts w:ascii="Times New Roman" w:hAnsi="Times New Roman" w:cs="Times New Roman"/>
                      <w:bCs/>
                      <w:i/>
                      <w:sz w:val="16"/>
                      <w:szCs w:val="16"/>
                      <w:lang w:val="en-GB"/>
                    </w:rPr>
                    <w:t xml:space="preserve">ASD </w:t>
                  </w:r>
                  <w:r w:rsidRPr="002836EC">
                    <w:rPr>
                      <w:rFonts w:ascii="Times New Roman" w:eastAsia="MS Mincho" w:hAnsi="Times New Roman" w:cs="Times New Roman"/>
                      <w:bCs/>
                      <w:sz w:val="16"/>
                      <w:szCs w:val="16"/>
                      <w:lang w:val="en-GB" w:eastAsia="ja-JP"/>
                    </w:rPr>
                    <w:t>(</w:t>
                  </w:r>
                  <w:r w:rsidR="00192A96" w:rsidRPr="002836EC">
                    <w:rPr>
                      <w:rFonts w:ascii="Times New Roman" w:eastAsia="Times New Roman" w:hAnsi="Times New Roman" w:cs="Times New Roman"/>
                      <w:bCs/>
                      <w:noProof/>
                      <w:position w:val="-12"/>
                      <w:sz w:val="16"/>
                      <w:szCs w:val="16"/>
                      <w:lang w:val="en-GB" w:eastAsia="en-US"/>
                    </w:rPr>
                    <w:object w:dxaOrig="465" w:dyaOrig="375" w14:anchorId="448991A8">
                      <v:shape id="_x0000_i1093" type="#_x0000_t75" style="width:22.85pt;height:18.7pt" o:ole="">
                        <v:imagedata r:id="rId75" o:title=""/>
                      </v:shape>
                      <o:OLEObject Type="Embed" ProgID="Equation.3" ShapeID="_x0000_i1093" DrawAspect="Content" ObjectID="_1790715441" r:id="rId77"/>
                    </w:object>
                  </w:r>
                  <w:r w:rsidRPr="002836EC">
                    <w:rPr>
                      <w:rFonts w:ascii="Times New Roman" w:eastAsia="MS Mincho" w:hAnsi="Times New Roman" w:cs="Times New Roman"/>
                      <w:bCs/>
                      <w:sz w:val="16"/>
                      <w:szCs w:val="16"/>
                      <w:lang w:val="en-GB" w:eastAsia="ja-JP"/>
                    </w:rPr>
                    <w:t>) in [</w:t>
                  </w:r>
                  <w:proofErr w:type="spellStart"/>
                  <w:r w:rsidRPr="002836EC">
                    <w:rPr>
                      <w:rFonts w:ascii="Times New Roman" w:eastAsia="MS Mincho" w:hAnsi="Times New Roman" w:cs="Times New Roman"/>
                      <w:bCs/>
                      <w:sz w:val="16"/>
                      <w:szCs w:val="16"/>
                      <w:lang w:val="en-GB" w:eastAsia="ja-JP"/>
                    </w:rPr>
                    <w:t>deg</w:t>
                  </w:r>
                  <w:proofErr w:type="spellEnd"/>
                  <w:r w:rsidRPr="002836EC">
                    <w:rPr>
                      <w:rFonts w:ascii="Times New Roman" w:eastAsia="MS Mincho" w:hAnsi="Times New Roman" w:cs="Times New Roman"/>
                      <w:bCs/>
                      <w:sz w:val="16"/>
                      <w:szCs w:val="16"/>
                      <w:lang w:val="en-GB" w:eastAsia="ja-JP"/>
                    </w:rPr>
                    <w:t>]</w:t>
                  </w:r>
                </w:p>
              </w:tc>
              <w:tc>
                <w:tcPr>
                  <w:tcW w:w="1005" w:type="pct"/>
                  <w:vAlign w:val="center"/>
                </w:tcPr>
                <w:p w14:paraId="40115346"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065" w:type="pct"/>
                  <w:vAlign w:val="center"/>
                </w:tcPr>
                <w:p w14:paraId="73B46E02"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395" w:type="pct"/>
                  <w:vAlign w:val="center"/>
                </w:tcPr>
                <w:p w14:paraId="6BED2ACD"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r>
          </w:tbl>
          <w:p w14:paraId="1E8B7EE5" w14:textId="77777777" w:rsidR="009C339A" w:rsidRPr="008F27C3" w:rsidRDefault="009C339A" w:rsidP="002836EC">
            <w:pPr>
              <w:spacing w:before="0" w:after="0" w:line="240" w:lineRule="auto"/>
              <w:rPr>
                <w:lang w:eastAsia="ja-JP"/>
              </w:rPr>
            </w:pPr>
          </w:p>
          <w:p w14:paraId="7A7CC5BA" w14:textId="77777777" w:rsidR="009C339A" w:rsidRPr="008F27C3" w:rsidRDefault="009C339A" w:rsidP="002836EC">
            <w:pPr>
              <w:spacing w:before="0" w:after="0" w:line="240" w:lineRule="auto"/>
              <w:rPr>
                <w:b/>
                <w:bCs/>
              </w:rPr>
            </w:pPr>
            <w:r w:rsidRPr="008F27C3">
              <w:rPr>
                <w:b/>
                <w:bCs/>
              </w:rPr>
              <w:t>Proposal 1</w:t>
            </w:r>
            <w:r w:rsidRPr="008F27C3">
              <w:rPr>
                <w:b/>
                <w:bCs/>
              </w:rPr>
              <w:tab/>
            </w:r>
            <w:r w:rsidRPr="002836EC">
              <w:t xml:space="preserve">The ASD parameters for the </w:t>
            </w:r>
            <w:proofErr w:type="spellStart"/>
            <w:r w:rsidRPr="002836EC">
              <w:t>UMa</w:t>
            </w:r>
            <w:proofErr w:type="spellEnd"/>
            <w:r w:rsidRPr="002836EC">
              <w:t xml:space="preserve"> model are adjusted according to Table 2 to better represent measurements.</w:t>
            </w:r>
          </w:p>
          <w:p w14:paraId="4410CB9F" w14:textId="77777777" w:rsidR="009C339A" w:rsidRPr="008F27C3" w:rsidRDefault="009C339A" w:rsidP="002836EC">
            <w:pPr>
              <w:spacing w:before="0" w:after="0" w:line="240" w:lineRule="auto"/>
              <w:rPr>
                <w:b/>
                <w:bCs/>
              </w:rPr>
            </w:pPr>
          </w:p>
          <w:p w14:paraId="53607C56"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7B6060D3" wp14:editId="211E8DCC">
                  <wp:extent cx="3511745" cy="2630864"/>
                  <wp:effectExtent l="0" t="0" r="0" b="0"/>
                  <wp:docPr id="2063014793" name="Picture 206301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3515319" cy="2633542"/>
                          </a:xfrm>
                          <a:prstGeom prst="rect">
                            <a:avLst/>
                          </a:prstGeom>
                          <a:noFill/>
                          <a:ln>
                            <a:noFill/>
                          </a:ln>
                        </pic:spPr>
                      </pic:pic>
                    </a:graphicData>
                  </a:graphic>
                </wp:inline>
              </w:drawing>
            </w:r>
          </w:p>
          <w:p w14:paraId="378EC676" w14:textId="77777777" w:rsidR="009C339A" w:rsidRDefault="009C339A" w:rsidP="002836EC">
            <w:pPr>
              <w:pStyle w:val="Caption"/>
              <w:spacing w:before="0" w:after="0" w:line="240" w:lineRule="auto"/>
              <w:rPr>
                <w:b w:val="0"/>
                <w:bCs w:val="0"/>
                <w:sz w:val="20"/>
                <w:szCs w:val="20"/>
              </w:rPr>
            </w:pPr>
            <w:bookmarkStart w:id="36" w:name="_Ref164397606"/>
            <w:r w:rsidRPr="002836EC">
              <w:rPr>
                <w:b w:val="0"/>
                <w:bCs w:val="0"/>
                <w:sz w:val="20"/>
                <w:szCs w:val="20"/>
              </w:rPr>
              <w:lastRenderedPageBreak/>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6"/>
            <w:r w:rsidRPr="002836EC">
              <w:rPr>
                <w:b w:val="0"/>
                <w:bCs w:val="0"/>
                <w:sz w:val="20"/>
                <w:szCs w:val="20"/>
              </w:rPr>
              <w:tab/>
              <w:t>ZSD as observed at the suburban macro base station. A model curve (black dashed) with tuned parameters provides a good match to the suburban measurements.</w:t>
            </w:r>
          </w:p>
          <w:p w14:paraId="2BE3A77D" w14:textId="77777777" w:rsidR="002836EC" w:rsidRPr="002836EC" w:rsidRDefault="002836EC" w:rsidP="002836EC">
            <w:pPr>
              <w:spacing w:before="0" w:after="0" w:line="240" w:lineRule="auto"/>
              <w:rPr>
                <w:lang w:eastAsia="ko-KR"/>
              </w:rPr>
            </w:pPr>
          </w:p>
          <w:p w14:paraId="49F1286A" w14:textId="77777777" w:rsidR="009C339A" w:rsidRPr="008F27C3" w:rsidRDefault="009C339A" w:rsidP="002836EC">
            <w:pPr>
              <w:spacing w:before="0" w:after="0" w:line="240" w:lineRule="auto"/>
              <w:rPr>
                <w:b/>
                <w:bCs/>
              </w:rPr>
            </w:pPr>
            <w:r w:rsidRPr="008F27C3">
              <w:rPr>
                <w:b/>
                <w:bCs/>
              </w:rPr>
              <w:t>Observation 3</w:t>
            </w:r>
            <w:r w:rsidRPr="008F27C3">
              <w:rPr>
                <w:b/>
                <w:bCs/>
              </w:rPr>
              <w:tab/>
            </w:r>
            <w:r w:rsidRPr="002836EC">
              <w:t xml:space="preserve">The measured ZSDs at 3.4 GHz in a suburban 5G NR </w:t>
            </w:r>
            <w:proofErr w:type="spellStart"/>
            <w:r w:rsidRPr="002836EC">
              <w:t>macrocell</w:t>
            </w:r>
            <w:proofErr w:type="spellEnd"/>
            <w:r w:rsidRPr="002836EC">
              <w:t xml:space="preserve"> are very similar to the ZSDs in urban </w:t>
            </w:r>
            <w:proofErr w:type="spellStart"/>
            <w:r w:rsidRPr="002836EC">
              <w:t>macrocells</w:t>
            </w:r>
            <w:proofErr w:type="spellEnd"/>
            <w:r w:rsidRPr="002836EC">
              <w:t>, however at the upper percentiles there are less high outlier values.</w:t>
            </w:r>
          </w:p>
          <w:p w14:paraId="27D76D14" w14:textId="77777777" w:rsidR="009C339A" w:rsidRPr="008F27C3" w:rsidRDefault="009C339A" w:rsidP="002836EC">
            <w:pPr>
              <w:spacing w:before="0" w:after="0" w:line="240" w:lineRule="auto"/>
              <w:rPr>
                <w:b/>
                <w:bCs/>
              </w:rPr>
            </w:pPr>
          </w:p>
          <w:p w14:paraId="5F60D391" w14:textId="3A16586E" w:rsidR="009C339A" w:rsidRPr="008F27C3" w:rsidRDefault="009C339A" w:rsidP="002836EC">
            <w:pPr>
              <w:spacing w:before="0" w:after="0" w:line="240" w:lineRule="auto"/>
              <w:ind w:left="720" w:hanging="720"/>
              <w:rPr>
                <w:b/>
                <w:bCs/>
              </w:rPr>
            </w:pPr>
            <w:r w:rsidRPr="008F27C3">
              <w:rPr>
                <w:b/>
                <w:bCs/>
              </w:rPr>
              <w:t>Observation 4</w:t>
            </w:r>
            <w:r w:rsidRPr="008F27C3">
              <w:rPr>
                <w:b/>
                <w:bCs/>
              </w:rPr>
              <w:tab/>
            </w:r>
            <w:r w:rsidRPr="002836EC">
              <w:t xml:space="preserve">The measured suburban ZSD can be well represented by a lognormal distribution with </w:t>
            </w:r>
            <w:r w:rsidR="002836EC">
              <w:t>µ</w:t>
            </w:r>
            <w:proofErr w:type="spellStart"/>
            <w:r w:rsidRPr="002836EC">
              <w:rPr>
                <w:vertAlign w:val="subscript"/>
              </w:rPr>
              <w:t>lgZSD</w:t>
            </w:r>
            <w:proofErr w:type="spellEnd"/>
            <w:r w:rsidRPr="002836EC">
              <w:t xml:space="preserve"> = 0.14 and </w:t>
            </w:r>
            <w:proofErr w:type="spellStart"/>
            <w:r w:rsidR="002836EC">
              <w:rPr>
                <w:rFonts w:ascii="Cambria Math" w:hAnsi="Cambria Math"/>
              </w:rPr>
              <w:t>σ</w:t>
            </w:r>
            <w:r w:rsidRPr="002836EC">
              <w:rPr>
                <w:vertAlign w:val="subscript"/>
              </w:rPr>
              <w:t>lgZSD</w:t>
            </w:r>
            <w:proofErr w:type="spellEnd"/>
            <w:r w:rsidRPr="002836EC">
              <w:t xml:space="preserve"> = 0.16.</w:t>
            </w:r>
          </w:p>
          <w:p w14:paraId="660A5663" w14:textId="77777777" w:rsidR="009C339A" w:rsidRPr="008F27C3" w:rsidRDefault="009C339A" w:rsidP="002836EC">
            <w:pPr>
              <w:spacing w:before="0" w:after="0" w:line="240" w:lineRule="auto"/>
              <w:ind w:left="720" w:hanging="720"/>
              <w:rPr>
                <w:b/>
                <w:bCs/>
              </w:rPr>
            </w:pPr>
          </w:p>
          <w:p w14:paraId="35A10E19"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5BFEA07E" wp14:editId="106360AC">
                  <wp:extent cx="3111874" cy="2331296"/>
                  <wp:effectExtent l="0" t="0" r="0" b="0"/>
                  <wp:docPr id="261204185" name="Picture 26120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3118403" cy="2336187"/>
                          </a:xfrm>
                          <a:prstGeom prst="rect">
                            <a:avLst/>
                          </a:prstGeom>
                          <a:noFill/>
                          <a:ln>
                            <a:noFill/>
                          </a:ln>
                        </pic:spPr>
                      </pic:pic>
                    </a:graphicData>
                  </a:graphic>
                </wp:inline>
              </w:drawing>
            </w:r>
          </w:p>
          <w:p w14:paraId="7EA6B1C4" w14:textId="77777777" w:rsidR="009C339A" w:rsidRPr="002836EC" w:rsidRDefault="009C339A" w:rsidP="002836EC">
            <w:pPr>
              <w:pStyle w:val="Caption"/>
              <w:spacing w:before="0" w:after="0" w:line="240" w:lineRule="auto"/>
              <w:rPr>
                <w:b w:val="0"/>
                <w:bCs w:val="0"/>
                <w:sz w:val="20"/>
                <w:szCs w:val="20"/>
              </w:rPr>
            </w:pPr>
            <w:bookmarkStart w:id="37" w:name="_Ref164398152"/>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6</w:t>
            </w:r>
            <w:r w:rsidRPr="002836EC">
              <w:rPr>
                <w:b w:val="0"/>
                <w:bCs w:val="0"/>
                <w:noProof/>
                <w:sz w:val="20"/>
                <w:szCs w:val="20"/>
              </w:rPr>
              <w:fldChar w:fldCharType="end"/>
            </w:r>
            <w:bookmarkEnd w:id="37"/>
            <w:r w:rsidRPr="002836EC">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265AD8A2" w14:textId="77777777" w:rsidR="009C339A" w:rsidRPr="008F27C3" w:rsidRDefault="009C339A" w:rsidP="002836EC">
            <w:pPr>
              <w:spacing w:before="0" w:after="0" w:line="240" w:lineRule="auto"/>
              <w:ind w:left="720" w:hanging="720"/>
              <w:rPr>
                <w:b/>
                <w:bCs/>
              </w:rPr>
            </w:pPr>
          </w:p>
          <w:p w14:paraId="1448DD4F" w14:textId="77777777" w:rsidR="009C339A" w:rsidRDefault="009C339A" w:rsidP="002836EC">
            <w:pPr>
              <w:spacing w:before="0" w:after="0" w:line="240" w:lineRule="auto"/>
              <w:ind w:left="720" w:hanging="720"/>
            </w:pPr>
            <w:r w:rsidRPr="008F27C3">
              <w:rPr>
                <w:b/>
                <w:bCs/>
              </w:rPr>
              <w:t>Observation 5</w:t>
            </w:r>
            <w:r w:rsidRPr="008F27C3">
              <w:rPr>
                <w:b/>
                <w:bCs/>
              </w:rPr>
              <w:tab/>
            </w:r>
            <w:r w:rsidRPr="002836EC">
              <w:t xml:space="preserve">The measured ASDs at 3.4 GHz in a suburban 5G NR </w:t>
            </w:r>
            <w:proofErr w:type="spellStart"/>
            <w:r w:rsidRPr="002836EC">
              <w:t>macrocell</w:t>
            </w:r>
            <w:proofErr w:type="spellEnd"/>
            <w:r w:rsidRPr="002836EC">
              <w:t xml:space="preserve"> are very similar to the ASDs in urban </w:t>
            </w:r>
            <w:proofErr w:type="spellStart"/>
            <w:r w:rsidRPr="002836EC">
              <w:t>macrocells</w:t>
            </w:r>
            <w:proofErr w:type="spellEnd"/>
            <w:r w:rsidRPr="002836EC">
              <w:t>, however at the upper percentiles there are less high outlier values.</w:t>
            </w:r>
          </w:p>
          <w:p w14:paraId="0AFF38EC" w14:textId="77777777" w:rsidR="002836EC" w:rsidRPr="002836EC" w:rsidRDefault="002836EC" w:rsidP="002836EC">
            <w:pPr>
              <w:spacing w:before="0" w:after="0" w:line="240" w:lineRule="auto"/>
              <w:ind w:left="720" w:hanging="720"/>
            </w:pPr>
          </w:p>
          <w:p w14:paraId="4A5EE023" w14:textId="77777777" w:rsidR="009C339A" w:rsidRDefault="009C339A" w:rsidP="002836EC">
            <w:pPr>
              <w:spacing w:before="0" w:after="0" w:line="240" w:lineRule="auto"/>
              <w:ind w:left="720" w:hanging="720"/>
              <w:rPr>
                <w:b/>
                <w:bCs/>
              </w:rPr>
            </w:pPr>
            <w:r w:rsidRPr="008F27C3">
              <w:rPr>
                <w:b/>
                <w:bCs/>
              </w:rPr>
              <w:t>Observation 6</w:t>
            </w:r>
            <w:r w:rsidRPr="008F27C3">
              <w:rPr>
                <w:b/>
                <w:bCs/>
              </w:rPr>
              <w:tab/>
            </w:r>
            <w:r w:rsidRPr="002836EC">
              <w:t>The WINNER II Suburban Macro channel model overestimates the ASD by 2-3 times.</w:t>
            </w:r>
            <w:r w:rsidRPr="008F27C3">
              <w:rPr>
                <w:b/>
                <w:bCs/>
              </w:rPr>
              <w:t xml:space="preserve"> </w:t>
            </w:r>
          </w:p>
          <w:p w14:paraId="735C1ED7" w14:textId="77777777" w:rsidR="002836EC" w:rsidRPr="008F27C3" w:rsidRDefault="002836EC" w:rsidP="002836EC">
            <w:pPr>
              <w:spacing w:before="0" w:after="0" w:line="240" w:lineRule="auto"/>
              <w:ind w:left="720" w:hanging="720"/>
              <w:rPr>
                <w:b/>
                <w:bCs/>
              </w:rPr>
            </w:pPr>
          </w:p>
          <w:p w14:paraId="43ABB68F" w14:textId="2A9F0451" w:rsidR="009C339A" w:rsidRPr="002836EC" w:rsidRDefault="009C339A" w:rsidP="002836EC">
            <w:pPr>
              <w:spacing w:before="0" w:after="0" w:line="240" w:lineRule="auto"/>
              <w:ind w:left="720" w:hanging="720"/>
            </w:pPr>
            <w:r w:rsidRPr="008F27C3">
              <w:rPr>
                <w:b/>
                <w:bCs/>
              </w:rPr>
              <w:t>Observation 7</w:t>
            </w:r>
            <w:r w:rsidRPr="008F27C3">
              <w:rPr>
                <w:b/>
                <w:bCs/>
              </w:rPr>
              <w:tab/>
            </w:r>
            <w:r w:rsidRPr="002836EC">
              <w:t xml:space="preserve">The measured suburban ASD can be well represented by a lognormal distribution with </w:t>
            </w:r>
            <w:r w:rsidR="00A965BE">
              <w:t>µ</w:t>
            </w:r>
            <w:proofErr w:type="spellStart"/>
            <w:r w:rsidRPr="00A965BE">
              <w:rPr>
                <w:vertAlign w:val="subscript"/>
              </w:rPr>
              <w:t>lgZSD</w:t>
            </w:r>
            <w:proofErr w:type="spellEnd"/>
            <w:r w:rsidRPr="002836EC">
              <w:t xml:space="preserve"> = 0.55 and </w:t>
            </w:r>
            <w:proofErr w:type="spellStart"/>
            <w:r w:rsidR="00A965BE">
              <w:rPr>
                <w:rFonts w:ascii="Cambria Math" w:hAnsi="Cambria Math"/>
              </w:rPr>
              <w:t>σ</w:t>
            </w:r>
            <w:r w:rsidRPr="00A965BE">
              <w:rPr>
                <w:vertAlign w:val="subscript"/>
              </w:rPr>
              <w:t>lgZSD</w:t>
            </w:r>
            <w:proofErr w:type="spellEnd"/>
            <w:r w:rsidRPr="002836EC">
              <w:t xml:space="preserve"> = 0.25.</w:t>
            </w:r>
          </w:p>
          <w:p w14:paraId="3CEBB87B" w14:textId="77777777" w:rsidR="009C339A" w:rsidRPr="008F27C3" w:rsidRDefault="009C339A" w:rsidP="002836EC">
            <w:pPr>
              <w:spacing w:before="0" w:after="0" w:line="240" w:lineRule="auto"/>
              <w:ind w:left="720" w:hanging="720"/>
              <w:rPr>
                <w:b/>
                <w:bCs/>
              </w:rPr>
            </w:pPr>
          </w:p>
          <w:p w14:paraId="0650F3F1" w14:textId="77777777" w:rsidR="009C339A" w:rsidRDefault="009C339A" w:rsidP="002836EC">
            <w:pPr>
              <w:spacing w:before="0" w:after="0" w:line="240" w:lineRule="auto"/>
              <w:ind w:left="720" w:hanging="720"/>
            </w:pPr>
            <w:r w:rsidRPr="008F27C3">
              <w:rPr>
                <w:b/>
                <w:bCs/>
              </w:rPr>
              <w:t>Proposal 2</w:t>
            </w:r>
            <w:r w:rsidRPr="008F27C3">
              <w:rPr>
                <w:b/>
                <w:bCs/>
              </w:rPr>
              <w:tab/>
            </w:r>
            <w:r w:rsidRPr="00C81781">
              <w:t>If RAN1 agrees to add a Suburban Macro scenario, then use the ASD and ZSD parameters according to Table 3 and Table 4 as a starting point.</w:t>
            </w:r>
          </w:p>
          <w:p w14:paraId="7D865D2B" w14:textId="77777777" w:rsidR="00C81781" w:rsidRPr="00C81781" w:rsidRDefault="00C81781" w:rsidP="002836EC">
            <w:pPr>
              <w:spacing w:before="0" w:after="0" w:line="240" w:lineRule="auto"/>
              <w:ind w:left="720" w:hanging="720"/>
            </w:pPr>
          </w:p>
          <w:p w14:paraId="1D70EBE6" w14:textId="77777777" w:rsidR="009C339A" w:rsidRPr="008F27C3" w:rsidRDefault="009C339A" w:rsidP="002836EC">
            <w:pPr>
              <w:spacing w:before="0" w:after="0" w:line="240" w:lineRule="auto"/>
              <w:ind w:left="720" w:hanging="720"/>
              <w:rPr>
                <w:b/>
                <w:bCs/>
              </w:rPr>
            </w:pPr>
            <w:r w:rsidRPr="008F27C3">
              <w:rPr>
                <w:b/>
                <w:bCs/>
              </w:rPr>
              <w:t>Proposal 3</w:t>
            </w:r>
            <w:r w:rsidRPr="008F27C3">
              <w:rPr>
                <w:b/>
                <w:bCs/>
              </w:rPr>
              <w:tab/>
            </w:r>
            <w:r w:rsidRPr="00C81781">
              <w:t>Further measurements of ASD and ZSD in a Suburban Macro scenario, including measurements that distinguish LOS vs NLOS vs O2I, can later be used to refine the suggested parameter values.</w:t>
            </w:r>
          </w:p>
          <w:p w14:paraId="4C0D82D4" w14:textId="77777777" w:rsidR="009C339A" w:rsidRPr="008F27C3" w:rsidRDefault="009C339A" w:rsidP="002836EC">
            <w:pPr>
              <w:spacing w:before="0" w:after="0" w:line="240" w:lineRule="auto"/>
              <w:ind w:left="720" w:hanging="720"/>
              <w:rPr>
                <w:b/>
                <w:bCs/>
              </w:rPr>
            </w:pPr>
          </w:p>
          <w:p w14:paraId="0E11D666" w14:textId="77777777" w:rsidR="009C339A" w:rsidRPr="00C81781" w:rsidRDefault="009C339A" w:rsidP="002836EC">
            <w:pPr>
              <w:pStyle w:val="Caption"/>
              <w:spacing w:before="0" w:after="0" w:line="240" w:lineRule="auto"/>
              <w:jc w:val="center"/>
              <w:rPr>
                <w:b w:val="0"/>
                <w:bCs w:val="0"/>
                <w:sz w:val="20"/>
                <w:szCs w:val="20"/>
                <w:lang w:eastAsia="ja-JP"/>
              </w:rPr>
            </w:pPr>
            <w:bookmarkStart w:id="38" w:name="_Ref173844562"/>
            <w:r w:rsidRPr="00C81781">
              <w:rPr>
                <w:b w:val="0"/>
                <w:bCs w:val="0"/>
                <w:sz w:val="20"/>
                <w:szCs w:val="20"/>
              </w:rPr>
              <w:t xml:space="preserve">Table </w:t>
            </w:r>
            <w:r w:rsidRPr="00C81781">
              <w:rPr>
                <w:b w:val="0"/>
                <w:bCs w:val="0"/>
                <w:sz w:val="20"/>
                <w:szCs w:val="20"/>
              </w:rPr>
              <w:fldChar w:fldCharType="begin"/>
            </w:r>
            <w:r w:rsidRPr="00C81781">
              <w:rPr>
                <w:b w:val="0"/>
                <w:bCs w:val="0"/>
                <w:sz w:val="20"/>
                <w:szCs w:val="20"/>
              </w:rPr>
              <w:instrText xml:space="preserve"> SEQ Table \* ARABIC </w:instrText>
            </w:r>
            <w:r w:rsidRPr="00C81781">
              <w:rPr>
                <w:b w:val="0"/>
                <w:bCs w:val="0"/>
                <w:sz w:val="20"/>
                <w:szCs w:val="20"/>
              </w:rPr>
              <w:fldChar w:fldCharType="separate"/>
            </w:r>
            <w:r w:rsidRPr="00C81781">
              <w:rPr>
                <w:b w:val="0"/>
                <w:bCs w:val="0"/>
                <w:noProof/>
                <w:sz w:val="20"/>
                <w:szCs w:val="20"/>
              </w:rPr>
              <w:t>3</w:t>
            </w:r>
            <w:r w:rsidRPr="00C81781">
              <w:rPr>
                <w:b w:val="0"/>
                <w:bCs w:val="0"/>
                <w:noProof/>
                <w:sz w:val="20"/>
                <w:szCs w:val="20"/>
              </w:rPr>
              <w:fldChar w:fldCharType="end"/>
            </w:r>
            <w:bookmarkEnd w:id="38"/>
            <w:r w:rsidRPr="00C81781">
              <w:rPr>
                <w:b w:val="0"/>
                <w:bCs w:val="0"/>
                <w:sz w:val="20"/>
                <w:szCs w:val="20"/>
              </w:rPr>
              <w:tab/>
              <w:t xml:space="preserve">Proposed ASD parameters for a </w:t>
            </w:r>
            <w:proofErr w:type="spellStart"/>
            <w:r w:rsidRPr="00C81781">
              <w:rPr>
                <w:b w:val="0"/>
                <w:bCs w:val="0"/>
                <w:sz w:val="20"/>
                <w:szCs w:val="20"/>
              </w:rPr>
              <w:t>SMa</w:t>
            </w:r>
            <w:proofErr w:type="spellEnd"/>
            <w:r w:rsidRPr="00C81781">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C81781" w14:paraId="0A5655CF" w14:textId="77777777" w:rsidTr="00A43DF5">
              <w:trPr>
                <w:cantSplit/>
                <w:tblHeader/>
                <w:jc w:val="center"/>
              </w:trPr>
              <w:tc>
                <w:tcPr>
                  <w:tcW w:w="1535" w:type="pct"/>
                  <w:gridSpan w:val="2"/>
                  <w:vMerge w:val="restart"/>
                  <w:shd w:val="clear" w:color="auto" w:fill="E0E0E0"/>
                  <w:vAlign w:val="center"/>
                </w:tcPr>
                <w:p w14:paraId="5D5ACEFC"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FC381C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C81781">
                    <w:rPr>
                      <w:rFonts w:ascii="Times New Roman" w:hAnsi="Times New Roman" w:cs="Times New Roman"/>
                      <w:b w:val="0"/>
                      <w:bCs/>
                      <w:sz w:val="16"/>
                      <w:szCs w:val="16"/>
                      <w:lang w:val="en-GB"/>
                    </w:rPr>
                    <w:t>SMa</w:t>
                  </w:r>
                  <w:proofErr w:type="spellEnd"/>
                </w:p>
              </w:tc>
            </w:tr>
            <w:tr w:rsidR="009C339A" w:rsidRPr="00C81781" w14:paraId="26EA894F" w14:textId="77777777" w:rsidTr="00A43DF5">
              <w:trPr>
                <w:cantSplit/>
                <w:tblHeader/>
                <w:jc w:val="center"/>
              </w:trPr>
              <w:tc>
                <w:tcPr>
                  <w:tcW w:w="1535" w:type="pct"/>
                  <w:gridSpan w:val="2"/>
                  <w:vMerge/>
                  <w:vAlign w:val="center"/>
                </w:tcPr>
                <w:p w14:paraId="2D26A7C3"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3EFEBB3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LOS</w:t>
                  </w:r>
                </w:p>
              </w:tc>
              <w:tc>
                <w:tcPr>
                  <w:tcW w:w="1065" w:type="pct"/>
                  <w:shd w:val="clear" w:color="auto" w:fill="E0E0E0"/>
                  <w:vAlign w:val="center"/>
                </w:tcPr>
                <w:p w14:paraId="4D60B226"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NLOS</w:t>
                  </w:r>
                </w:p>
              </w:tc>
              <w:tc>
                <w:tcPr>
                  <w:tcW w:w="1395" w:type="pct"/>
                  <w:shd w:val="clear" w:color="auto" w:fill="E0E0E0"/>
                  <w:vAlign w:val="center"/>
                </w:tcPr>
                <w:p w14:paraId="119F4A1A"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O2I</w:t>
                  </w:r>
                </w:p>
              </w:tc>
            </w:tr>
            <w:tr w:rsidR="009C339A" w:rsidRPr="00C81781" w14:paraId="74DCC800" w14:textId="77777777" w:rsidTr="00A43DF5">
              <w:trPr>
                <w:cantSplit/>
                <w:jc w:val="center"/>
              </w:trPr>
              <w:tc>
                <w:tcPr>
                  <w:tcW w:w="1110" w:type="pct"/>
                  <w:vMerge w:val="restart"/>
                  <w:vAlign w:val="center"/>
                </w:tcPr>
                <w:p w14:paraId="0EA26894"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AOD spread (ASD)</w:t>
                  </w:r>
                </w:p>
                <w:p w14:paraId="0792B72F" w14:textId="77777777" w:rsidR="009C339A" w:rsidRPr="00C81781" w:rsidRDefault="009C339A" w:rsidP="002836EC">
                  <w:pPr>
                    <w:pStyle w:val="TAC"/>
                    <w:keepNext w:val="0"/>
                    <w:keepLines w:val="0"/>
                    <w:spacing w:line="240" w:lineRule="auto"/>
                    <w:rPr>
                      <w:rFonts w:ascii="Times New Roman" w:hAnsi="Times New Roman" w:cs="Times New Roman"/>
                      <w:sz w:val="16"/>
                      <w:szCs w:val="16"/>
                      <w:vertAlign w:val="superscript"/>
                      <w:lang w:val="en-GB"/>
                    </w:rPr>
                  </w:pPr>
                  <w:proofErr w:type="spellStart"/>
                  <w:r w:rsidRPr="00C81781">
                    <w:rPr>
                      <w:rFonts w:ascii="Times New Roman" w:hAnsi="Times New Roman" w:cs="Times New Roman"/>
                      <w:sz w:val="16"/>
                      <w:szCs w:val="16"/>
                      <w:lang w:val="en-GB"/>
                    </w:rPr>
                    <w:t>lgASD</w:t>
                  </w:r>
                  <w:proofErr w:type="spellEnd"/>
                  <w:r w:rsidRPr="00C81781">
                    <w:rPr>
                      <w:rFonts w:ascii="Times New Roman" w:hAnsi="Times New Roman" w:cs="Times New Roman"/>
                      <w:sz w:val="16"/>
                      <w:szCs w:val="16"/>
                      <w:lang w:val="en-GB"/>
                    </w:rPr>
                    <w:t>=log</w:t>
                  </w:r>
                  <w:r w:rsidRPr="00C81781">
                    <w:rPr>
                      <w:rFonts w:ascii="Times New Roman" w:hAnsi="Times New Roman" w:cs="Times New Roman"/>
                      <w:sz w:val="16"/>
                      <w:szCs w:val="16"/>
                      <w:vertAlign w:val="subscript"/>
                      <w:lang w:val="en-GB"/>
                    </w:rPr>
                    <w:t>10</w:t>
                  </w:r>
                  <w:r w:rsidRPr="00C81781">
                    <w:rPr>
                      <w:rFonts w:ascii="Times New Roman" w:hAnsi="Times New Roman" w:cs="Times New Roman"/>
                      <w:sz w:val="16"/>
                      <w:szCs w:val="16"/>
                      <w:lang w:val="en-GB"/>
                    </w:rPr>
                    <w:t>(ASD/1</w:t>
                  </w:r>
                  <w:r w:rsidRPr="00C81781">
                    <w:rPr>
                      <w:rFonts w:ascii="Times New Roman" w:eastAsia="Symbol" w:hAnsi="Times New Roman" w:cs="Times New Roman"/>
                      <w:sz w:val="16"/>
                      <w:szCs w:val="16"/>
                      <w:lang w:val="en-GB"/>
                    </w:rPr>
                    <w:t>°</w:t>
                  </w:r>
                  <w:r w:rsidRPr="00C81781">
                    <w:rPr>
                      <w:rFonts w:ascii="Times New Roman" w:hAnsi="Times New Roman" w:cs="Times New Roman"/>
                      <w:sz w:val="16"/>
                      <w:szCs w:val="16"/>
                      <w:lang w:val="en-GB"/>
                    </w:rPr>
                    <w:t>)</w:t>
                  </w:r>
                </w:p>
              </w:tc>
              <w:tc>
                <w:tcPr>
                  <w:tcW w:w="425" w:type="pct"/>
                  <w:vAlign w:val="center"/>
                </w:tcPr>
                <w:p w14:paraId="228A2925" w14:textId="058ABA72"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9C339A" w:rsidRPr="00C81781">
                    <w:rPr>
                      <w:rFonts w:ascii="Times New Roman" w:hAnsi="Times New Roman" w:cs="Times New Roman"/>
                      <w:sz w:val="16"/>
                      <w:szCs w:val="16"/>
                      <w:vertAlign w:val="subscript"/>
                      <w:lang w:val="en-GB"/>
                    </w:rPr>
                    <w:t>lgASD</w:t>
                  </w:r>
                  <w:proofErr w:type="spellEnd"/>
                </w:p>
              </w:tc>
              <w:tc>
                <w:tcPr>
                  <w:tcW w:w="1005" w:type="pct"/>
                  <w:vAlign w:val="center"/>
                </w:tcPr>
                <w:p w14:paraId="29592438"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065" w:type="pct"/>
                  <w:vAlign w:val="center"/>
                </w:tcPr>
                <w:p w14:paraId="5BCF3F86"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395" w:type="pct"/>
                  <w:vAlign w:val="center"/>
                </w:tcPr>
                <w:p w14:paraId="38C4E6F3"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r>
            <w:tr w:rsidR="009C339A" w:rsidRPr="00C81781" w14:paraId="30644FA4" w14:textId="77777777" w:rsidTr="00A43DF5">
              <w:trPr>
                <w:cantSplit/>
                <w:jc w:val="center"/>
              </w:trPr>
              <w:tc>
                <w:tcPr>
                  <w:tcW w:w="1110" w:type="pct"/>
                  <w:vMerge/>
                  <w:vAlign w:val="center"/>
                </w:tcPr>
                <w:p w14:paraId="54F18C0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195D543" w14:textId="6C0B6D34"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sz w:val="16"/>
                      <w:szCs w:val="16"/>
                      <w:vertAlign w:val="subscript"/>
                      <w:lang w:val="en-GB"/>
                    </w:rPr>
                    <w:t>σ</w:t>
                  </w:r>
                  <w:r w:rsidR="009C339A" w:rsidRPr="00C81781">
                    <w:rPr>
                      <w:rFonts w:ascii="Times New Roman" w:hAnsi="Times New Roman" w:cs="Times New Roman"/>
                      <w:sz w:val="16"/>
                      <w:szCs w:val="16"/>
                      <w:vertAlign w:val="subscript"/>
                      <w:lang w:val="en-GB"/>
                    </w:rPr>
                    <w:t>lgASD</w:t>
                  </w:r>
                  <w:proofErr w:type="spellEnd"/>
                </w:p>
              </w:tc>
              <w:tc>
                <w:tcPr>
                  <w:tcW w:w="1005" w:type="pct"/>
                  <w:vAlign w:val="center"/>
                </w:tcPr>
                <w:p w14:paraId="7C235AAE"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0.25</w:t>
                  </w:r>
                </w:p>
              </w:tc>
              <w:tc>
                <w:tcPr>
                  <w:tcW w:w="1065" w:type="pct"/>
                  <w:vAlign w:val="center"/>
                </w:tcPr>
                <w:p w14:paraId="735AC243"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c>
                <w:tcPr>
                  <w:tcW w:w="1395" w:type="pct"/>
                  <w:vAlign w:val="center"/>
                </w:tcPr>
                <w:p w14:paraId="7BDB8AAF"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r>
            <w:tr w:rsidR="009C339A" w:rsidRPr="00C81781" w14:paraId="7BD79F21" w14:textId="77777777" w:rsidTr="00A43DF5">
              <w:trPr>
                <w:cantSplit/>
                <w:jc w:val="center"/>
              </w:trPr>
              <w:tc>
                <w:tcPr>
                  <w:tcW w:w="1535" w:type="pct"/>
                  <w:gridSpan w:val="2"/>
                  <w:vAlign w:val="center"/>
                </w:tcPr>
                <w:p w14:paraId="135007FE" w14:textId="77777777" w:rsidR="009C339A" w:rsidRPr="00C81781" w:rsidRDefault="009C339A" w:rsidP="002836EC">
                  <w:pPr>
                    <w:pStyle w:val="TAC"/>
                    <w:keepNext w:val="0"/>
                    <w:keepLines w:val="0"/>
                    <w:spacing w:line="240" w:lineRule="auto"/>
                    <w:rPr>
                      <w:rFonts w:ascii="Times New Roman" w:hAnsi="Times New Roman" w:cs="Times New Roman"/>
                      <w:i/>
                      <w:sz w:val="16"/>
                      <w:szCs w:val="16"/>
                      <w:lang w:val="en-GB"/>
                    </w:rPr>
                  </w:pPr>
                  <w:r w:rsidRPr="00C81781">
                    <w:rPr>
                      <w:rFonts w:ascii="Times New Roman" w:hAnsi="Times New Roman" w:cs="Times New Roman"/>
                      <w:sz w:val="16"/>
                      <w:szCs w:val="16"/>
                      <w:lang w:val="en-GB"/>
                    </w:rPr>
                    <w:t xml:space="preserve">Cluster </w:t>
                  </w:r>
                  <w:r w:rsidRPr="00C81781">
                    <w:rPr>
                      <w:rFonts w:ascii="Times New Roman" w:hAnsi="Times New Roman" w:cs="Times New Roman"/>
                      <w:i/>
                      <w:sz w:val="16"/>
                      <w:szCs w:val="16"/>
                      <w:lang w:val="en-GB"/>
                    </w:rPr>
                    <w:t xml:space="preserve">ASD </w:t>
                  </w:r>
                  <w:r w:rsidRPr="00C81781">
                    <w:rPr>
                      <w:rFonts w:ascii="Times New Roman" w:eastAsia="MS Mincho" w:hAnsi="Times New Roman" w:cs="Times New Roman"/>
                      <w:sz w:val="16"/>
                      <w:szCs w:val="16"/>
                      <w:lang w:val="en-GB" w:eastAsia="ja-JP"/>
                    </w:rPr>
                    <w:t>(</w:t>
                  </w:r>
                  <w:r w:rsidR="00192A96" w:rsidRPr="00C81781">
                    <w:rPr>
                      <w:rFonts w:ascii="Times New Roman" w:eastAsia="Times New Roman" w:hAnsi="Times New Roman" w:cs="Times New Roman"/>
                      <w:noProof/>
                      <w:position w:val="-12"/>
                      <w:sz w:val="16"/>
                      <w:szCs w:val="16"/>
                      <w:lang w:val="en-GB" w:eastAsia="en-US"/>
                    </w:rPr>
                    <w:object w:dxaOrig="465" w:dyaOrig="375" w14:anchorId="3CA7382F">
                      <v:shape id="_x0000_i1094" type="#_x0000_t75" style="width:22.85pt;height:18.7pt" o:ole="">
                        <v:imagedata r:id="rId75" o:title=""/>
                      </v:shape>
                      <o:OLEObject Type="Embed" ProgID="Equation.3" ShapeID="_x0000_i1094" DrawAspect="Content" ObjectID="_1790715442" r:id="rId80"/>
                    </w:object>
                  </w:r>
                  <w:r w:rsidRPr="00C81781">
                    <w:rPr>
                      <w:rFonts w:ascii="Times New Roman" w:eastAsia="MS Mincho" w:hAnsi="Times New Roman" w:cs="Times New Roman"/>
                      <w:sz w:val="16"/>
                      <w:szCs w:val="16"/>
                      <w:lang w:val="en-GB" w:eastAsia="ja-JP"/>
                    </w:rPr>
                    <w:t>) in [</w:t>
                  </w:r>
                  <w:proofErr w:type="spellStart"/>
                  <w:r w:rsidRPr="00C81781">
                    <w:rPr>
                      <w:rFonts w:ascii="Times New Roman" w:eastAsia="MS Mincho" w:hAnsi="Times New Roman" w:cs="Times New Roman"/>
                      <w:sz w:val="16"/>
                      <w:szCs w:val="16"/>
                      <w:lang w:val="en-GB" w:eastAsia="ja-JP"/>
                    </w:rPr>
                    <w:t>deg</w:t>
                  </w:r>
                  <w:proofErr w:type="spellEnd"/>
                  <w:r w:rsidRPr="00C81781">
                    <w:rPr>
                      <w:rFonts w:ascii="Times New Roman" w:eastAsia="MS Mincho" w:hAnsi="Times New Roman" w:cs="Times New Roman"/>
                      <w:sz w:val="16"/>
                      <w:szCs w:val="16"/>
                      <w:lang w:val="en-GB" w:eastAsia="ja-JP"/>
                    </w:rPr>
                    <w:t>]</w:t>
                  </w:r>
                </w:p>
              </w:tc>
              <w:tc>
                <w:tcPr>
                  <w:tcW w:w="1005" w:type="pct"/>
                  <w:vAlign w:val="center"/>
                </w:tcPr>
                <w:p w14:paraId="004F64B5"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065" w:type="pct"/>
                  <w:vAlign w:val="center"/>
                </w:tcPr>
                <w:p w14:paraId="00D72789"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395" w:type="pct"/>
                  <w:vAlign w:val="center"/>
                </w:tcPr>
                <w:p w14:paraId="5914539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r>
          </w:tbl>
          <w:p w14:paraId="1A00C142" w14:textId="77777777" w:rsidR="009C339A" w:rsidRPr="00CB5DBD" w:rsidRDefault="009C339A" w:rsidP="002836EC">
            <w:pPr>
              <w:pStyle w:val="Caption"/>
              <w:spacing w:before="0" w:after="0" w:line="240" w:lineRule="auto"/>
              <w:jc w:val="center"/>
              <w:rPr>
                <w:b w:val="0"/>
                <w:bCs w:val="0"/>
                <w:sz w:val="20"/>
                <w:szCs w:val="20"/>
              </w:rPr>
            </w:pPr>
            <w:bookmarkStart w:id="39" w:name="_Ref174015565"/>
            <w:r w:rsidRPr="00CB5DBD">
              <w:rPr>
                <w:b w:val="0"/>
                <w:bCs w:val="0"/>
                <w:sz w:val="20"/>
                <w:szCs w:val="20"/>
              </w:rPr>
              <w:t xml:space="preserve">Table </w:t>
            </w:r>
            <w:r w:rsidRPr="00CB5DBD">
              <w:rPr>
                <w:b w:val="0"/>
                <w:bCs w:val="0"/>
                <w:sz w:val="20"/>
                <w:szCs w:val="20"/>
              </w:rPr>
              <w:fldChar w:fldCharType="begin"/>
            </w:r>
            <w:r w:rsidRPr="00CB5DBD">
              <w:rPr>
                <w:b w:val="0"/>
                <w:bCs w:val="0"/>
                <w:sz w:val="20"/>
                <w:szCs w:val="20"/>
              </w:rPr>
              <w:instrText xml:space="preserve"> SEQ Table \* ARABIC </w:instrText>
            </w:r>
            <w:r w:rsidRPr="00CB5DBD">
              <w:rPr>
                <w:b w:val="0"/>
                <w:bCs w:val="0"/>
                <w:sz w:val="20"/>
                <w:szCs w:val="20"/>
              </w:rPr>
              <w:fldChar w:fldCharType="separate"/>
            </w:r>
            <w:r w:rsidRPr="00CB5DBD">
              <w:rPr>
                <w:b w:val="0"/>
                <w:bCs w:val="0"/>
                <w:noProof/>
                <w:sz w:val="20"/>
                <w:szCs w:val="20"/>
              </w:rPr>
              <w:t>4</w:t>
            </w:r>
            <w:r w:rsidRPr="00CB5DBD">
              <w:rPr>
                <w:b w:val="0"/>
                <w:bCs w:val="0"/>
                <w:noProof/>
                <w:sz w:val="20"/>
                <w:szCs w:val="20"/>
              </w:rPr>
              <w:fldChar w:fldCharType="end"/>
            </w:r>
            <w:bookmarkEnd w:id="39"/>
            <w:r w:rsidRPr="00CB5DBD">
              <w:rPr>
                <w:b w:val="0"/>
                <w:bCs w:val="0"/>
                <w:sz w:val="20"/>
                <w:szCs w:val="20"/>
              </w:rPr>
              <w:tab/>
              <w:t xml:space="preserve">Proposed ZSD parameters for a </w:t>
            </w:r>
            <w:proofErr w:type="spellStart"/>
            <w:r w:rsidRPr="00CB5DBD">
              <w:rPr>
                <w:b w:val="0"/>
                <w:bCs w:val="0"/>
                <w:sz w:val="20"/>
                <w:szCs w:val="20"/>
              </w:rPr>
              <w:t>SMa</w:t>
            </w:r>
            <w:proofErr w:type="spellEnd"/>
            <w:r w:rsidRPr="00CB5DBD">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20"/>
              <w:gridCol w:w="1527"/>
              <w:gridCol w:w="1625"/>
              <w:gridCol w:w="2155"/>
            </w:tblGrid>
            <w:tr w:rsidR="009C339A" w:rsidRPr="00CB5DBD" w14:paraId="1C207E34" w14:textId="77777777" w:rsidTr="00CB5DBD">
              <w:trPr>
                <w:cantSplit/>
                <w:tblHeader/>
                <w:jc w:val="center"/>
              </w:trPr>
              <w:tc>
                <w:tcPr>
                  <w:tcW w:w="1692" w:type="pct"/>
                  <w:gridSpan w:val="2"/>
                  <w:vMerge w:val="restart"/>
                  <w:shd w:val="clear" w:color="auto" w:fill="E0E0E0"/>
                  <w:vAlign w:val="center"/>
                </w:tcPr>
                <w:p w14:paraId="2A02B5A7"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Scenarios</w:t>
                  </w:r>
                </w:p>
              </w:tc>
              <w:tc>
                <w:tcPr>
                  <w:tcW w:w="3308" w:type="pct"/>
                  <w:gridSpan w:val="3"/>
                  <w:shd w:val="clear" w:color="auto" w:fill="E0E0E0"/>
                  <w:vAlign w:val="center"/>
                </w:tcPr>
                <w:p w14:paraId="44FF95BE"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roofErr w:type="spellStart"/>
                  <w:r w:rsidRPr="00CB5DBD">
                    <w:rPr>
                      <w:rFonts w:ascii="Times New Roman" w:hAnsi="Times New Roman" w:cs="Times New Roman"/>
                      <w:b w:val="0"/>
                      <w:sz w:val="16"/>
                      <w:szCs w:val="16"/>
                      <w:lang w:val="en-GB"/>
                    </w:rPr>
                    <w:t>SMa</w:t>
                  </w:r>
                  <w:proofErr w:type="spellEnd"/>
                </w:p>
              </w:tc>
            </w:tr>
            <w:tr w:rsidR="009C339A" w:rsidRPr="00CB5DBD" w14:paraId="20D395B1" w14:textId="77777777" w:rsidTr="00CB5DBD">
              <w:trPr>
                <w:cantSplit/>
                <w:tblHeader/>
                <w:jc w:val="center"/>
              </w:trPr>
              <w:tc>
                <w:tcPr>
                  <w:tcW w:w="1692" w:type="pct"/>
                  <w:gridSpan w:val="2"/>
                  <w:vMerge/>
                  <w:vAlign w:val="center"/>
                </w:tcPr>
                <w:p w14:paraId="2596651D"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
              </w:tc>
              <w:tc>
                <w:tcPr>
                  <w:tcW w:w="952" w:type="pct"/>
                  <w:shd w:val="clear" w:color="auto" w:fill="E0E0E0"/>
                  <w:vAlign w:val="center"/>
                </w:tcPr>
                <w:p w14:paraId="15B1C34F"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LOS</w:t>
                  </w:r>
                </w:p>
              </w:tc>
              <w:tc>
                <w:tcPr>
                  <w:tcW w:w="1013" w:type="pct"/>
                  <w:shd w:val="clear" w:color="auto" w:fill="E0E0E0"/>
                  <w:vAlign w:val="center"/>
                </w:tcPr>
                <w:p w14:paraId="5F9E62E6"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NLOS</w:t>
                  </w:r>
                </w:p>
              </w:tc>
              <w:tc>
                <w:tcPr>
                  <w:tcW w:w="1343" w:type="pct"/>
                  <w:shd w:val="clear" w:color="auto" w:fill="E0E0E0"/>
                  <w:vAlign w:val="center"/>
                </w:tcPr>
                <w:p w14:paraId="5A44EA0B"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O2I</w:t>
                  </w:r>
                </w:p>
              </w:tc>
            </w:tr>
            <w:tr w:rsidR="00CB5DBD" w:rsidRPr="00CB5DBD" w14:paraId="4522DD99" w14:textId="77777777" w:rsidTr="00CB5DBD">
              <w:trPr>
                <w:cantSplit/>
                <w:jc w:val="center"/>
              </w:trPr>
              <w:tc>
                <w:tcPr>
                  <w:tcW w:w="1243" w:type="pct"/>
                  <w:vMerge w:val="restart"/>
                  <w:vAlign w:val="center"/>
                </w:tcPr>
                <w:p w14:paraId="70227E24"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ZOD spread (ZSD)</w:t>
                  </w:r>
                </w:p>
                <w:p w14:paraId="764E18EC" w14:textId="77777777" w:rsidR="00CB5DBD" w:rsidRPr="00CB5DBD" w:rsidRDefault="00CB5DBD" w:rsidP="00CB5DBD">
                  <w:pPr>
                    <w:pStyle w:val="TAC"/>
                    <w:keepNext w:val="0"/>
                    <w:keepLines w:val="0"/>
                    <w:spacing w:line="240" w:lineRule="auto"/>
                    <w:rPr>
                      <w:rFonts w:ascii="Times New Roman" w:hAnsi="Times New Roman" w:cs="Times New Roman"/>
                      <w:sz w:val="16"/>
                      <w:szCs w:val="16"/>
                      <w:vertAlign w:val="superscript"/>
                      <w:lang w:val="en-GB"/>
                    </w:rPr>
                  </w:pPr>
                  <w:proofErr w:type="spellStart"/>
                  <w:r w:rsidRPr="00CB5DBD">
                    <w:rPr>
                      <w:rFonts w:ascii="Times New Roman" w:hAnsi="Times New Roman" w:cs="Times New Roman"/>
                      <w:sz w:val="16"/>
                      <w:szCs w:val="16"/>
                      <w:lang w:val="en-GB"/>
                    </w:rPr>
                    <w:t>lgZSD</w:t>
                  </w:r>
                  <w:proofErr w:type="spellEnd"/>
                  <w:r w:rsidRPr="00CB5DBD">
                    <w:rPr>
                      <w:rFonts w:ascii="Times New Roman" w:hAnsi="Times New Roman" w:cs="Times New Roman"/>
                      <w:sz w:val="16"/>
                      <w:szCs w:val="16"/>
                      <w:lang w:val="en-GB"/>
                    </w:rPr>
                    <w:t>=log</w:t>
                  </w:r>
                  <w:r w:rsidRPr="00CB5DBD">
                    <w:rPr>
                      <w:rFonts w:ascii="Times New Roman" w:hAnsi="Times New Roman" w:cs="Times New Roman"/>
                      <w:sz w:val="16"/>
                      <w:szCs w:val="16"/>
                      <w:vertAlign w:val="subscript"/>
                      <w:lang w:val="en-GB"/>
                    </w:rPr>
                    <w:t>10</w:t>
                  </w:r>
                  <w:r w:rsidRPr="00CB5DBD">
                    <w:rPr>
                      <w:rFonts w:ascii="Times New Roman" w:hAnsi="Times New Roman" w:cs="Times New Roman"/>
                      <w:sz w:val="16"/>
                      <w:szCs w:val="16"/>
                      <w:lang w:val="en-GB"/>
                    </w:rPr>
                    <w:t>(ZSD/1</w:t>
                  </w:r>
                  <w:r w:rsidRPr="00CB5DBD">
                    <w:rPr>
                      <w:rFonts w:ascii="Times New Roman" w:eastAsia="Symbol" w:hAnsi="Times New Roman" w:cs="Times New Roman"/>
                      <w:sz w:val="16"/>
                      <w:szCs w:val="16"/>
                      <w:lang w:val="en-GB"/>
                    </w:rPr>
                    <w:t>°</w:t>
                  </w:r>
                  <w:r w:rsidRPr="00CB5DBD">
                    <w:rPr>
                      <w:rFonts w:ascii="Times New Roman" w:hAnsi="Times New Roman" w:cs="Times New Roman"/>
                      <w:sz w:val="16"/>
                      <w:szCs w:val="16"/>
                      <w:lang w:val="en-GB"/>
                    </w:rPr>
                    <w:t>)</w:t>
                  </w:r>
                </w:p>
              </w:tc>
              <w:tc>
                <w:tcPr>
                  <w:tcW w:w="448" w:type="pct"/>
                  <w:vAlign w:val="center"/>
                </w:tcPr>
                <w:p w14:paraId="2D1EFAAA" w14:textId="0F22CC7A"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r w:rsidRPr="00CB5DBD">
                    <w:rPr>
                      <w:rFonts w:ascii="Times New Roman" w:hAnsi="Times New Roman" w:cs="Times New Roman"/>
                      <w:i/>
                      <w:sz w:val="16"/>
                      <w:szCs w:val="16"/>
                      <w:lang w:val="en-GB"/>
                    </w:rPr>
                    <w:t>µ</w:t>
                  </w:r>
                  <w:proofErr w:type="spellStart"/>
                  <w:r w:rsidRPr="00CB5DBD">
                    <w:rPr>
                      <w:rFonts w:ascii="Times New Roman" w:hAnsi="Times New Roman" w:cs="Times New Roman"/>
                      <w:sz w:val="16"/>
                      <w:szCs w:val="16"/>
                      <w:vertAlign w:val="subscript"/>
                      <w:lang w:val="en-GB"/>
                    </w:rPr>
                    <w:t>lgASD</w:t>
                  </w:r>
                  <w:proofErr w:type="spellEnd"/>
                </w:p>
              </w:tc>
              <w:tc>
                <w:tcPr>
                  <w:tcW w:w="952" w:type="pct"/>
                  <w:vAlign w:val="center"/>
                </w:tcPr>
                <w:p w14:paraId="18831903"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013" w:type="pct"/>
                  <w:vAlign w:val="center"/>
                </w:tcPr>
                <w:p w14:paraId="786345FA"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343" w:type="pct"/>
                  <w:vAlign w:val="center"/>
                </w:tcPr>
                <w:p w14:paraId="13808960"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r>
            <w:tr w:rsidR="00CB5DBD" w:rsidRPr="00CB5DBD" w14:paraId="58A418AB" w14:textId="77777777" w:rsidTr="00CB5DBD">
              <w:trPr>
                <w:cantSplit/>
                <w:jc w:val="center"/>
              </w:trPr>
              <w:tc>
                <w:tcPr>
                  <w:tcW w:w="1243" w:type="pct"/>
                  <w:vMerge/>
                  <w:vAlign w:val="center"/>
                </w:tcPr>
                <w:p w14:paraId="659C197C"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p>
              </w:tc>
              <w:tc>
                <w:tcPr>
                  <w:tcW w:w="448" w:type="pct"/>
                  <w:vAlign w:val="center"/>
                </w:tcPr>
                <w:p w14:paraId="308AA142" w14:textId="5566213D"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proofErr w:type="spellStart"/>
                  <w:r w:rsidRPr="00CB5DBD">
                    <w:rPr>
                      <w:rFonts w:ascii="Cambria Math" w:hAnsi="Cambria Math" w:cs="Times New Roman"/>
                      <w:sz w:val="16"/>
                      <w:szCs w:val="16"/>
                      <w:vertAlign w:val="subscript"/>
                      <w:lang w:val="en-GB"/>
                    </w:rPr>
                    <w:t>σ</w:t>
                  </w:r>
                  <w:r w:rsidRPr="00CB5DBD">
                    <w:rPr>
                      <w:rFonts w:ascii="Times New Roman" w:hAnsi="Times New Roman" w:cs="Times New Roman"/>
                      <w:sz w:val="16"/>
                      <w:szCs w:val="16"/>
                      <w:vertAlign w:val="subscript"/>
                      <w:lang w:val="en-GB"/>
                    </w:rPr>
                    <w:t>lgASD</w:t>
                  </w:r>
                  <w:proofErr w:type="spellEnd"/>
                </w:p>
              </w:tc>
              <w:tc>
                <w:tcPr>
                  <w:tcW w:w="952" w:type="pct"/>
                  <w:vAlign w:val="center"/>
                </w:tcPr>
                <w:p w14:paraId="51593A71"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0.25</w:t>
                  </w:r>
                </w:p>
              </w:tc>
              <w:tc>
                <w:tcPr>
                  <w:tcW w:w="1013" w:type="pct"/>
                  <w:vAlign w:val="center"/>
                </w:tcPr>
                <w:p w14:paraId="6723D63E"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c>
                <w:tcPr>
                  <w:tcW w:w="1343" w:type="pct"/>
                  <w:vAlign w:val="center"/>
                </w:tcPr>
                <w:p w14:paraId="64DEF684"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r>
          </w:tbl>
          <w:p w14:paraId="427C2C6F" w14:textId="6AAB0D9C" w:rsidR="009C339A" w:rsidRPr="008F27C3" w:rsidRDefault="009C339A" w:rsidP="002836EC">
            <w:pPr>
              <w:spacing w:before="0" w:after="0" w:line="240" w:lineRule="auto"/>
              <w:ind w:left="720" w:hanging="720"/>
              <w:rPr>
                <w:b/>
                <w:bCs/>
              </w:rPr>
            </w:pPr>
          </w:p>
        </w:tc>
      </w:tr>
      <w:tr w:rsidR="0061388A" w:rsidRPr="008F27C3" w14:paraId="6F1EE1ED" w14:textId="77777777" w:rsidTr="005101B7">
        <w:tc>
          <w:tcPr>
            <w:tcW w:w="1615" w:type="dxa"/>
            <w:vAlign w:val="center"/>
          </w:tcPr>
          <w:p w14:paraId="09FAAB9F" w14:textId="115A025B" w:rsidR="0061388A" w:rsidRPr="008F27C3" w:rsidRDefault="00303623" w:rsidP="008F27C3">
            <w:pPr>
              <w:spacing w:before="0" w:after="0" w:line="240" w:lineRule="auto"/>
              <w:jc w:val="left"/>
            </w:pPr>
            <w:r w:rsidRPr="008F27C3">
              <w:lastRenderedPageBreak/>
              <w:t>[15]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14BD8CD3" w14:textId="77777777" w:rsidTr="00A43DF5">
              <w:tc>
                <w:tcPr>
                  <w:tcW w:w="4535" w:type="dxa"/>
                </w:tcPr>
                <w:p w14:paraId="45191BEC"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0E885354" wp14:editId="1EF176C3">
                        <wp:extent cx="2041534" cy="1692000"/>
                        <wp:effectExtent l="0" t="0" r="0" b="3810"/>
                        <wp:docPr id="1219351782"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6F5115C8"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3065E7FD" wp14:editId="5081A3E2">
                        <wp:extent cx="2041534" cy="1692000"/>
                        <wp:effectExtent l="0" t="0" r="0" b="3810"/>
                        <wp:docPr id="96610733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2ED10382" w14:textId="77777777" w:rsidTr="00A43DF5">
              <w:tc>
                <w:tcPr>
                  <w:tcW w:w="4535" w:type="dxa"/>
                </w:tcPr>
                <w:p w14:paraId="46D0352C"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3C94AD8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805D4F"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4. Azimuth spread of departure angles: (a) 6.5 GHz and (b) 13.5 GHz</w:t>
            </w:r>
          </w:p>
          <w:p w14:paraId="4F774A6E" w14:textId="77777777" w:rsidR="00CB5DBD" w:rsidRDefault="00CB5DBD" w:rsidP="008F27C3">
            <w:pPr>
              <w:spacing w:before="0" w:after="0" w:line="240" w:lineRule="auto"/>
              <w:rPr>
                <w:i/>
                <w:iCs/>
                <w:lang w:val="en-GB"/>
              </w:rPr>
            </w:pPr>
          </w:p>
          <w:p w14:paraId="5B907535" w14:textId="7F17CF43" w:rsidR="0061388A" w:rsidRPr="00CB5DBD" w:rsidRDefault="00303623" w:rsidP="008F27C3">
            <w:pPr>
              <w:spacing w:before="0" w:after="0" w:line="240" w:lineRule="auto"/>
              <w:rPr>
                <w:lang w:val="en-GB"/>
              </w:rPr>
            </w:pPr>
            <w:r w:rsidRPr="00CB5DBD">
              <w:rPr>
                <w:b/>
                <w:bCs/>
                <w:lang w:val="en-GB"/>
              </w:rPr>
              <w:t>Observation 4</w:t>
            </w:r>
            <w:r w:rsidRPr="00CB5DBD">
              <w:rPr>
                <w:b/>
                <w:bCs/>
                <w:lang w:val="en-GB"/>
              </w:rPr>
              <w:tab/>
            </w:r>
            <w:r w:rsidRPr="00CB5DBD">
              <w:rPr>
                <w:lang w:val="en-GB"/>
              </w:rPr>
              <w:t xml:space="preserve">As shown in below table, slight difference compared to mean and standard deviation of ASD for </w:t>
            </w:r>
            <w:proofErr w:type="spellStart"/>
            <w:r w:rsidRPr="00CB5DBD">
              <w:rPr>
                <w:lang w:val="en-GB"/>
              </w:rPr>
              <w:t>UMi</w:t>
            </w:r>
            <w:proofErr w:type="spellEnd"/>
            <w:r w:rsidRPr="00CB5DBD">
              <w:rPr>
                <w:lang w:val="en-GB"/>
              </w:rPr>
              <w:t xml:space="preserve"> LOS scenario in the existing channel model were confirmed</w:t>
            </w:r>
          </w:p>
          <w:p w14:paraId="5F41F2BB"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584"/>
              <w:gridCol w:w="1555"/>
              <w:gridCol w:w="1531"/>
              <w:gridCol w:w="1534"/>
              <w:gridCol w:w="1531"/>
            </w:tblGrid>
            <w:tr w:rsidR="00303623" w:rsidRPr="00CB5DBD" w14:paraId="130E2C02" w14:textId="77777777" w:rsidTr="00CB5DBD">
              <w:trPr>
                <w:trHeight w:val="396"/>
                <w:jc w:val="center"/>
              </w:trPr>
              <w:tc>
                <w:tcPr>
                  <w:tcW w:w="1584" w:type="dxa"/>
                  <w:tcBorders>
                    <w:right w:val="double" w:sz="4" w:space="0" w:color="auto"/>
                  </w:tcBorders>
                  <w:vAlign w:val="center"/>
                </w:tcPr>
                <w:p w14:paraId="64D91B9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Azimuth spread of departure angles</w:t>
                  </w:r>
                </w:p>
              </w:tc>
              <w:tc>
                <w:tcPr>
                  <w:tcW w:w="1555" w:type="dxa"/>
                  <w:tcBorders>
                    <w:left w:val="double" w:sz="4" w:space="0" w:color="auto"/>
                  </w:tcBorders>
                  <w:shd w:val="clear" w:color="auto" w:fill="D9E2F3" w:themeFill="accent1" w:themeFillTint="33"/>
                  <w:vAlign w:val="center"/>
                </w:tcPr>
                <w:p w14:paraId="7804C65F" w14:textId="77777777" w:rsidR="00303623" w:rsidRPr="00CB5DBD" w:rsidRDefault="00303623" w:rsidP="008F27C3">
                  <w:pPr>
                    <w:spacing w:before="0" w:after="0" w:line="240" w:lineRule="auto"/>
                    <w:jc w:val="center"/>
                    <w:rPr>
                      <w:sz w:val="14"/>
                      <w:szCs w:val="14"/>
                      <w:lang w:eastAsia="ko-KR"/>
                    </w:rPr>
                  </w:pPr>
                  <w:proofErr w:type="spellStart"/>
                  <w:r w:rsidRPr="00CB5DBD">
                    <w:rPr>
                      <w:sz w:val="14"/>
                      <w:szCs w:val="14"/>
                      <w:lang w:eastAsia="ko-KR"/>
                    </w:rPr>
                    <w:t>UMi_LOS</w:t>
                  </w:r>
                  <w:proofErr w:type="spellEnd"/>
                  <w:r w:rsidRPr="00CB5DBD">
                    <w:rPr>
                      <w:sz w:val="14"/>
                      <w:szCs w:val="14"/>
                      <w:lang w:eastAsia="ko-KR"/>
                    </w:rPr>
                    <w:t xml:space="preserve"> (TR38.901)</w:t>
                  </w:r>
                </w:p>
                <w:p w14:paraId="6A3B2C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1" w:type="dxa"/>
                  <w:tcBorders>
                    <w:right w:val="double" w:sz="4" w:space="0" w:color="auto"/>
                  </w:tcBorders>
                  <w:shd w:val="clear" w:color="auto" w:fill="FBE4D5" w:themeFill="accent2" w:themeFillTint="33"/>
                  <w:vAlign w:val="center"/>
                </w:tcPr>
                <w:p w14:paraId="7B191DD7"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0D9ACD3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4" w:type="dxa"/>
                  <w:tcBorders>
                    <w:left w:val="double" w:sz="4" w:space="0" w:color="auto"/>
                  </w:tcBorders>
                  <w:shd w:val="clear" w:color="auto" w:fill="D9E2F3" w:themeFill="accent1" w:themeFillTint="33"/>
                  <w:vAlign w:val="center"/>
                </w:tcPr>
                <w:p w14:paraId="06BFD0F6"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TR38.901</w:t>
                  </w:r>
                </w:p>
                <w:p w14:paraId="07C02B4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c>
                <w:tcPr>
                  <w:tcW w:w="1531" w:type="dxa"/>
                  <w:shd w:val="clear" w:color="auto" w:fill="FBE4D5" w:themeFill="accent2" w:themeFillTint="33"/>
                  <w:vAlign w:val="center"/>
                </w:tcPr>
                <w:p w14:paraId="72485E2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5D514D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r>
            <w:tr w:rsidR="00303623" w:rsidRPr="00CB5DBD" w14:paraId="260EA43B" w14:textId="77777777" w:rsidTr="00CB5DBD">
              <w:trPr>
                <w:trHeight w:val="257"/>
                <w:jc w:val="center"/>
              </w:trPr>
              <w:tc>
                <w:tcPr>
                  <w:tcW w:w="1584" w:type="dxa"/>
                  <w:tcBorders>
                    <w:right w:val="double" w:sz="4" w:space="0" w:color="auto"/>
                  </w:tcBorders>
                </w:tcPr>
                <w:p w14:paraId="21BAF756" w14:textId="77777777" w:rsidR="00303623" w:rsidRPr="00CB5DBD" w:rsidRDefault="00325345"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ASD</m:t>
                        </m:r>
                      </m:sub>
                    </m:sSub>
                  </m:oMath>
                  <w:r w:rsidR="00303623" w:rsidRPr="00CB5D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ASD/</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555" w:type="dxa"/>
                  <w:tcBorders>
                    <w:left w:val="double" w:sz="4" w:space="0" w:color="auto"/>
                  </w:tcBorders>
                </w:tcPr>
                <w:p w14:paraId="1CAF50F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1.16</w:t>
                  </w:r>
                </w:p>
              </w:tc>
              <w:tc>
                <w:tcPr>
                  <w:tcW w:w="1531" w:type="dxa"/>
                  <w:tcBorders>
                    <w:right w:val="double" w:sz="4" w:space="0" w:color="auto"/>
                  </w:tcBorders>
                </w:tcPr>
                <w:p w14:paraId="0CC212D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1.04</w:t>
                  </w:r>
                </w:p>
              </w:tc>
              <w:tc>
                <w:tcPr>
                  <w:tcW w:w="1534" w:type="dxa"/>
                  <w:tcBorders>
                    <w:left w:val="double" w:sz="4" w:space="0" w:color="auto"/>
                  </w:tcBorders>
                </w:tcPr>
                <w:p w14:paraId="0C586B7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1.15</w:t>
                  </w:r>
                </w:p>
              </w:tc>
              <w:tc>
                <w:tcPr>
                  <w:tcW w:w="1531" w:type="dxa"/>
                </w:tcPr>
                <w:p w14:paraId="371E72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0.98</w:t>
                  </w:r>
                </w:p>
              </w:tc>
            </w:tr>
            <w:tr w:rsidR="00303623" w:rsidRPr="00CB5DBD" w14:paraId="105BFD3F" w14:textId="77777777" w:rsidTr="00CB5DBD">
              <w:trPr>
                <w:trHeight w:val="180"/>
                <w:jc w:val="center"/>
              </w:trPr>
              <w:tc>
                <w:tcPr>
                  <w:tcW w:w="1584" w:type="dxa"/>
                  <w:tcBorders>
                    <w:right w:val="double" w:sz="4" w:space="0" w:color="auto"/>
                  </w:tcBorders>
                </w:tcPr>
                <w:p w14:paraId="1ABF1F49" w14:textId="77777777" w:rsidR="00303623" w:rsidRPr="00CB5DBD" w:rsidRDefault="00303623" w:rsidP="008F27C3">
                  <w:pPr>
                    <w:spacing w:before="0" w:after="0" w:line="240" w:lineRule="auto"/>
                    <w:jc w:val="center"/>
                    <w:rPr>
                      <w:rFonts w:eastAsia="Malgun Gothic"/>
                      <w:sz w:val="14"/>
                      <w:szCs w:val="14"/>
                      <w:lang w:eastAsia="ko-KR"/>
                    </w:rPr>
                  </w:pPr>
                  <w:r w:rsidRPr="00CB5DBD">
                    <w:rPr>
                      <w:rFonts w:eastAsia="Malgun Gothic"/>
                      <w:sz w:val="14"/>
                      <w:szCs w:val="14"/>
                      <w:lang w:eastAsia="ko-KR"/>
                    </w:rPr>
                    <w:t>(degree)</w:t>
                  </w:r>
                </w:p>
              </w:tc>
              <w:tc>
                <w:tcPr>
                  <w:tcW w:w="1555" w:type="dxa"/>
                  <w:tcBorders>
                    <w:left w:val="double" w:sz="4" w:space="0" w:color="auto"/>
                  </w:tcBorders>
                </w:tcPr>
                <w:p w14:paraId="312001AC"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14.66</w:t>
                  </w:r>
                </w:p>
              </w:tc>
              <w:tc>
                <w:tcPr>
                  <w:tcW w:w="1531" w:type="dxa"/>
                  <w:tcBorders>
                    <w:right w:val="double" w:sz="4" w:space="0" w:color="auto"/>
                  </w:tcBorders>
                </w:tcPr>
                <w:p w14:paraId="33ECE8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11.18</w:t>
                  </w:r>
                </w:p>
              </w:tc>
              <w:tc>
                <w:tcPr>
                  <w:tcW w:w="1534" w:type="dxa"/>
                  <w:tcBorders>
                    <w:left w:val="double" w:sz="4" w:space="0" w:color="auto"/>
                  </w:tcBorders>
                </w:tcPr>
                <w:p w14:paraId="22976F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14.18</w:t>
                  </w:r>
                </w:p>
              </w:tc>
              <w:tc>
                <w:tcPr>
                  <w:tcW w:w="1531" w:type="dxa"/>
                </w:tcPr>
                <w:p w14:paraId="26907EC4"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9.6</w:t>
                  </w:r>
                </w:p>
              </w:tc>
            </w:tr>
            <w:tr w:rsidR="00303623" w:rsidRPr="00CB5DBD" w14:paraId="3ECFBC7C" w14:textId="77777777" w:rsidTr="00CB5DBD">
              <w:trPr>
                <w:trHeight w:val="180"/>
                <w:jc w:val="center"/>
              </w:trPr>
              <w:tc>
                <w:tcPr>
                  <w:tcW w:w="1584" w:type="dxa"/>
                  <w:tcBorders>
                    <w:right w:val="double" w:sz="4" w:space="0" w:color="auto"/>
                  </w:tcBorders>
                </w:tcPr>
                <w:p w14:paraId="340F1DC6" w14:textId="77777777" w:rsidR="00303623" w:rsidRPr="00CB5DBD" w:rsidRDefault="00325345"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ASD</m:t>
                          </m:r>
                        </m:sub>
                      </m:sSub>
                    </m:oMath>
                  </m:oMathPara>
                </w:p>
              </w:tc>
              <w:tc>
                <w:tcPr>
                  <w:tcW w:w="1555" w:type="dxa"/>
                  <w:tcBorders>
                    <w:left w:val="double" w:sz="4" w:space="0" w:color="auto"/>
                  </w:tcBorders>
                </w:tcPr>
                <w:p w14:paraId="42F5FE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Borders>
                    <w:right w:val="double" w:sz="4" w:space="0" w:color="auto"/>
                  </w:tcBorders>
                </w:tcPr>
                <w:p w14:paraId="722349F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0.21</w:t>
                  </w:r>
                </w:p>
              </w:tc>
              <w:tc>
                <w:tcPr>
                  <w:tcW w:w="1534" w:type="dxa"/>
                  <w:tcBorders>
                    <w:left w:val="double" w:sz="4" w:space="0" w:color="auto"/>
                  </w:tcBorders>
                </w:tcPr>
                <w:p w14:paraId="4ED8C2D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Pr>
                <w:p w14:paraId="6CB6E08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0.20</w:t>
                  </w:r>
                </w:p>
              </w:tc>
            </w:tr>
          </w:tbl>
          <w:p w14:paraId="397C2512" w14:textId="77777777" w:rsidR="00303623" w:rsidRPr="008F27C3" w:rsidRDefault="00303623" w:rsidP="008F27C3">
            <w:pPr>
              <w:spacing w:before="0" w:after="0" w:line="240" w:lineRule="auto"/>
              <w:rPr>
                <w:i/>
                <w:i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69EF6515" w14:textId="77777777" w:rsidTr="00A43DF5">
              <w:tc>
                <w:tcPr>
                  <w:tcW w:w="4535" w:type="dxa"/>
                </w:tcPr>
                <w:p w14:paraId="3FA96F35"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6E856006" wp14:editId="0DC1B96C">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621C121A"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5BF325CC" wp14:editId="19FDDA7A">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73DDED40" w14:textId="77777777" w:rsidTr="00A43DF5">
              <w:tc>
                <w:tcPr>
                  <w:tcW w:w="4535" w:type="dxa"/>
                </w:tcPr>
                <w:p w14:paraId="2005B737"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165271A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E3A032"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5. Azimuth spread of arrival angles: (a) 6.5 GHz and (b) 13.5 GHz</w:t>
            </w:r>
          </w:p>
          <w:p w14:paraId="53935872" w14:textId="77777777" w:rsidR="00CB5DBD" w:rsidRDefault="00CB5DBD" w:rsidP="008F27C3">
            <w:pPr>
              <w:spacing w:before="0" w:after="0" w:line="240" w:lineRule="auto"/>
              <w:rPr>
                <w:b/>
                <w:bCs/>
                <w:lang w:val="en-GB"/>
              </w:rPr>
            </w:pPr>
          </w:p>
          <w:p w14:paraId="245E97E3" w14:textId="1EF26181" w:rsidR="00303623" w:rsidRPr="00CB5DBD" w:rsidRDefault="00303623" w:rsidP="008F27C3">
            <w:pPr>
              <w:spacing w:before="0" w:after="0" w:line="240" w:lineRule="auto"/>
              <w:rPr>
                <w:lang w:val="en-GB"/>
              </w:rPr>
            </w:pPr>
            <w:r w:rsidRPr="00CB5DBD">
              <w:rPr>
                <w:b/>
                <w:bCs/>
                <w:lang w:val="en-GB"/>
              </w:rPr>
              <w:t>Observation 5</w:t>
            </w:r>
            <w:r w:rsidRPr="00CB5DBD">
              <w:rPr>
                <w:b/>
                <w:bCs/>
                <w:lang w:val="en-GB"/>
              </w:rPr>
              <w:tab/>
            </w:r>
            <w:r w:rsidRPr="00CB5DBD">
              <w:rPr>
                <w:lang w:val="en-GB"/>
              </w:rPr>
              <w:t xml:space="preserve">As shown in below table, significant difference compared to mean and standard deviation of ASA for </w:t>
            </w:r>
            <w:proofErr w:type="spellStart"/>
            <w:r w:rsidRPr="00CB5DBD">
              <w:rPr>
                <w:lang w:val="en-GB"/>
              </w:rPr>
              <w:t>UMi</w:t>
            </w:r>
            <w:proofErr w:type="spellEnd"/>
            <w:r w:rsidRPr="00CB5DBD">
              <w:rPr>
                <w:lang w:val="en-GB"/>
              </w:rPr>
              <w:t xml:space="preserve"> scenario in the existing channel model were confirmed</w:t>
            </w:r>
          </w:p>
          <w:p w14:paraId="77101959"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499"/>
              <w:gridCol w:w="1472"/>
              <w:gridCol w:w="1450"/>
              <w:gridCol w:w="1454"/>
              <w:gridCol w:w="1450"/>
            </w:tblGrid>
            <w:tr w:rsidR="00303623" w:rsidRPr="00026FBD" w14:paraId="62382142" w14:textId="77777777" w:rsidTr="00026FBD">
              <w:trPr>
                <w:trHeight w:val="395"/>
                <w:jc w:val="center"/>
              </w:trPr>
              <w:tc>
                <w:tcPr>
                  <w:tcW w:w="1499" w:type="dxa"/>
                  <w:tcBorders>
                    <w:right w:val="double" w:sz="4" w:space="0" w:color="auto"/>
                  </w:tcBorders>
                  <w:vAlign w:val="center"/>
                </w:tcPr>
                <w:p w14:paraId="5C67AF9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Azimuth spread of arrival angles</w:t>
                  </w:r>
                </w:p>
              </w:tc>
              <w:tc>
                <w:tcPr>
                  <w:tcW w:w="1472" w:type="dxa"/>
                  <w:tcBorders>
                    <w:left w:val="double" w:sz="4" w:space="0" w:color="auto"/>
                  </w:tcBorders>
                  <w:shd w:val="clear" w:color="auto" w:fill="D9E2F3" w:themeFill="accent1" w:themeFillTint="33"/>
                  <w:vAlign w:val="center"/>
                </w:tcPr>
                <w:p w14:paraId="10C772D2" w14:textId="77777777" w:rsidR="00303623" w:rsidRPr="00026FBD" w:rsidRDefault="00303623" w:rsidP="008F27C3">
                  <w:pPr>
                    <w:spacing w:before="0" w:after="0" w:line="240" w:lineRule="auto"/>
                    <w:jc w:val="center"/>
                    <w:rPr>
                      <w:sz w:val="14"/>
                      <w:szCs w:val="14"/>
                      <w:lang w:eastAsia="ko-KR"/>
                    </w:rPr>
                  </w:pPr>
                  <w:proofErr w:type="spellStart"/>
                  <w:r w:rsidRPr="00026FBD">
                    <w:rPr>
                      <w:sz w:val="14"/>
                      <w:szCs w:val="14"/>
                      <w:lang w:eastAsia="ko-KR"/>
                    </w:rPr>
                    <w:t>UMi_LOS</w:t>
                  </w:r>
                  <w:proofErr w:type="spellEnd"/>
                  <w:r w:rsidRPr="00026FBD">
                    <w:rPr>
                      <w:sz w:val="14"/>
                      <w:szCs w:val="14"/>
                      <w:lang w:eastAsia="ko-KR"/>
                    </w:rPr>
                    <w:t xml:space="preserve"> (TR38.901)</w:t>
                  </w:r>
                </w:p>
                <w:p w14:paraId="4E8CA2A7"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0" w:type="dxa"/>
                  <w:tcBorders>
                    <w:right w:val="double" w:sz="4" w:space="0" w:color="auto"/>
                  </w:tcBorders>
                  <w:shd w:val="clear" w:color="auto" w:fill="FBE4D5" w:themeFill="accent2" w:themeFillTint="33"/>
                  <w:vAlign w:val="center"/>
                </w:tcPr>
                <w:p w14:paraId="0448BBA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7552FC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4" w:type="dxa"/>
                  <w:tcBorders>
                    <w:left w:val="double" w:sz="4" w:space="0" w:color="auto"/>
                  </w:tcBorders>
                  <w:shd w:val="clear" w:color="auto" w:fill="D9E2F3" w:themeFill="accent1" w:themeFillTint="33"/>
                  <w:vAlign w:val="center"/>
                </w:tcPr>
                <w:p w14:paraId="0BBF2B4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TR38.901</w:t>
                  </w:r>
                </w:p>
                <w:p w14:paraId="3FED232E"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c>
                <w:tcPr>
                  <w:tcW w:w="1450" w:type="dxa"/>
                  <w:shd w:val="clear" w:color="auto" w:fill="FBE4D5" w:themeFill="accent2" w:themeFillTint="33"/>
                  <w:vAlign w:val="center"/>
                </w:tcPr>
                <w:p w14:paraId="076B7F5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420202F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r>
            <w:tr w:rsidR="00303623" w:rsidRPr="00026FBD" w14:paraId="1AA3AB82" w14:textId="77777777" w:rsidTr="00026FBD">
              <w:trPr>
                <w:trHeight w:val="256"/>
                <w:jc w:val="center"/>
              </w:trPr>
              <w:tc>
                <w:tcPr>
                  <w:tcW w:w="1499" w:type="dxa"/>
                  <w:tcBorders>
                    <w:right w:val="double" w:sz="4" w:space="0" w:color="auto"/>
                  </w:tcBorders>
                </w:tcPr>
                <w:p w14:paraId="1E60B9EB" w14:textId="77777777" w:rsidR="00303623" w:rsidRPr="00026FBD" w:rsidRDefault="00325345"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ASA</m:t>
                        </m:r>
                      </m:sub>
                    </m:sSub>
                  </m:oMath>
                  <w:r w:rsidR="00303623" w:rsidRPr="00026F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ASA/</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472" w:type="dxa"/>
                  <w:tcBorders>
                    <w:left w:val="double" w:sz="4" w:space="0" w:color="auto"/>
                  </w:tcBorders>
                </w:tcPr>
                <w:p w14:paraId="7FC9372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1.65</w:t>
                  </w:r>
                </w:p>
              </w:tc>
              <w:tc>
                <w:tcPr>
                  <w:tcW w:w="1450" w:type="dxa"/>
                  <w:tcBorders>
                    <w:right w:val="double" w:sz="4" w:space="0" w:color="auto"/>
                  </w:tcBorders>
                </w:tcPr>
                <w:p w14:paraId="6555914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1.15</w:t>
                  </w:r>
                </w:p>
              </w:tc>
              <w:tc>
                <w:tcPr>
                  <w:tcW w:w="1454" w:type="dxa"/>
                  <w:tcBorders>
                    <w:left w:val="double" w:sz="4" w:space="0" w:color="auto"/>
                  </w:tcBorders>
                </w:tcPr>
                <w:p w14:paraId="1EB3675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1.64</w:t>
                  </w:r>
                </w:p>
              </w:tc>
              <w:tc>
                <w:tcPr>
                  <w:tcW w:w="1450" w:type="dxa"/>
                </w:tcPr>
                <w:p w14:paraId="638FB1C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1.11</w:t>
                  </w:r>
                </w:p>
              </w:tc>
            </w:tr>
            <w:tr w:rsidR="00303623" w:rsidRPr="00026FBD" w14:paraId="6EF25CB2" w14:textId="77777777" w:rsidTr="00026FBD">
              <w:trPr>
                <w:trHeight w:val="180"/>
                <w:jc w:val="center"/>
              </w:trPr>
              <w:tc>
                <w:tcPr>
                  <w:tcW w:w="1499" w:type="dxa"/>
                  <w:tcBorders>
                    <w:right w:val="double" w:sz="4" w:space="0" w:color="auto"/>
                  </w:tcBorders>
                </w:tcPr>
                <w:p w14:paraId="13F76502" w14:textId="77777777" w:rsidR="00303623" w:rsidRPr="00026FBD" w:rsidRDefault="00303623" w:rsidP="008F27C3">
                  <w:pPr>
                    <w:spacing w:before="0" w:after="0" w:line="240" w:lineRule="auto"/>
                    <w:jc w:val="center"/>
                    <w:rPr>
                      <w:rFonts w:eastAsia="Malgun Gothic"/>
                      <w:sz w:val="14"/>
                      <w:szCs w:val="14"/>
                      <w:lang w:eastAsia="ko-KR"/>
                    </w:rPr>
                  </w:pPr>
                  <w:r w:rsidRPr="00026FBD">
                    <w:rPr>
                      <w:rFonts w:eastAsia="Malgun Gothic"/>
                      <w:sz w:val="14"/>
                      <w:szCs w:val="14"/>
                      <w:lang w:eastAsia="ko-KR"/>
                    </w:rPr>
                    <w:t>(degree)</w:t>
                  </w:r>
                </w:p>
              </w:tc>
              <w:tc>
                <w:tcPr>
                  <w:tcW w:w="1472" w:type="dxa"/>
                  <w:tcBorders>
                    <w:left w:val="double" w:sz="4" w:space="0" w:color="auto"/>
                  </w:tcBorders>
                </w:tcPr>
                <w:p w14:paraId="14EABBD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45.71</w:t>
                  </w:r>
                </w:p>
              </w:tc>
              <w:tc>
                <w:tcPr>
                  <w:tcW w:w="1450" w:type="dxa"/>
                  <w:tcBorders>
                    <w:right w:val="double" w:sz="4" w:space="0" w:color="auto"/>
                  </w:tcBorders>
                </w:tcPr>
                <w:p w14:paraId="0C35173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14.26</w:t>
                  </w:r>
                </w:p>
              </w:tc>
              <w:tc>
                <w:tcPr>
                  <w:tcW w:w="1454" w:type="dxa"/>
                  <w:tcBorders>
                    <w:left w:val="double" w:sz="4" w:space="0" w:color="auto"/>
                  </w:tcBorders>
                </w:tcPr>
                <w:p w14:paraId="6BC7CF2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43.36</w:t>
                  </w:r>
                </w:p>
              </w:tc>
              <w:tc>
                <w:tcPr>
                  <w:tcW w:w="1450" w:type="dxa"/>
                </w:tcPr>
                <w:p w14:paraId="6B63CE6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12.7</w:t>
                  </w:r>
                </w:p>
              </w:tc>
            </w:tr>
            <w:tr w:rsidR="00303623" w:rsidRPr="00026FBD" w14:paraId="1DA64EA0" w14:textId="77777777" w:rsidTr="00026FBD">
              <w:trPr>
                <w:trHeight w:val="183"/>
                <w:jc w:val="center"/>
              </w:trPr>
              <w:tc>
                <w:tcPr>
                  <w:tcW w:w="1499" w:type="dxa"/>
                  <w:tcBorders>
                    <w:right w:val="double" w:sz="4" w:space="0" w:color="auto"/>
                  </w:tcBorders>
                </w:tcPr>
                <w:p w14:paraId="62DB0EAD" w14:textId="77777777" w:rsidR="00303623" w:rsidRPr="00026FBD" w:rsidRDefault="00325345"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ASA</m:t>
                          </m:r>
                        </m:sub>
                      </m:sSub>
                    </m:oMath>
                  </m:oMathPara>
                </w:p>
              </w:tc>
              <w:tc>
                <w:tcPr>
                  <w:tcW w:w="1472" w:type="dxa"/>
                  <w:tcBorders>
                    <w:left w:val="double" w:sz="4" w:space="0" w:color="auto"/>
                  </w:tcBorders>
                </w:tcPr>
                <w:p w14:paraId="08CEDFFD"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Borders>
                    <w:right w:val="double" w:sz="4" w:space="0" w:color="auto"/>
                  </w:tcBorders>
                </w:tcPr>
                <w:p w14:paraId="037397E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0.28</w:t>
                  </w:r>
                </w:p>
              </w:tc>
              <w:tc>
                <w:tcPr>
                  <w:tcW w:w="1454" w:type="dxa"/>
                  <w:tcBorders>
                    <w:left w:val="double" w:sz="4" w:space="0" w:color="auto"/>
                  </w:tcBorders>
                </w:tcPr>
                <w:p w14:paraId="0497F641"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Pr>
                <w:p w14:paraId="54CED3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0.33</w:t>
                  </w:r>
                </w:p>
              </w:tc>
            </w:tr>
          </w:tbl>
          <w:p w14:paraId="39504002" w14:textId="77777777" w:rsidR="00303623" w:rsidRPr="008F27C3" w:rsidRDefault="00303623" w:rsidP="008F27C3">
            <w:pPr>
              <w:spacing w:before="0" w:after="0" w:line="240" w:lineRule="auto"/>
              <w:rPr>
                <w:i/>
                <w:iCs/>
                <w:lang w:val="en-GB"/>
              </w:rPr>
            </w:pPr>
          </w:p>
          <w:p w14:paraId="608AC8F6" w14:textId="54A2546F" w:rsidR="00303623" w:rsidRPr="00026FBD" w:rsidRDefault="00303623" w:rsidP="008F27C3">
            <w:pPr>
              <w:spacing w:before="0" w:after="0" w:line="240" w:lineRule="auto"/>
            </w:pPr>
            <w:r w:rsidRPr="00026FBD">
              <w:rPr>
                <w:b/>
                <w:bCs/>
              </w:rPr>
              <w:t>Proposal 3</w:t>
            </w:r>
            <w:r w:rsidRPr="00026FBD">
              <w:rPr>
                <w:b/>
                <w:bCs/>
              </w:rPr>
              <w:tab/>
            </w:r>
            <w:r w:rsidRPr="00026FBD">
              <w:t xml:space="preserve">RAN1 discuss whether the updates of azimuth spread of departure/arrival angles in </w:t>
            </w:r>
            <w:proofErr w:type="spellStart"/>
            <w:r w:rsidRPr="00026FBD">
              <w:t>UMi</w:t>
            </w:r>
            <w:proofErr w:type="spellEnd"/>
            <w:r w:rsidRPr="00026FBD">
              <w:t xml:space="preserve"> LOS scenario is needed</w:t>
            </w:r>
          </w:p>
          <w:p w14:paraId="4A2B0300" w14:textId="2A3CB60B" w:rsidR="00303623" w:rsidRPr="008F27C3" w:rsidRDefault="00303623" w:rsidP="008F27C3">
            <w:pPr>
              <w:spacing w:before="0" w:after="0" w:line="240" w:lineRule="auto"/>
              <w:rPr>
                <w:i/>
                <w:iCs/>
                <w:lang w:val="en-GB"/>
              </w:rPr>
            </w:pPr>
          </w:p>
        </w:tc>
      </w:tr>
      <w:tr w:rsidR="00303623" w:rsidRPr="008F27C3" w14:paraId="558B4685" w14:textId="77777777" w:rsidTr="005101B7">
        <w:tc>
          <w:tcPr>
            <w:tcW w:w="1615" w:type="dxa"/>
            <w:vAlign w:val="center"/>
          </w:tcPr>
          <w:p w14:paraId="26EDD84B" w14:textId="021AD095" w:rsidR="00303623" w:rsidRPr="008F27C3" w:rsidRDefault="007F4B5D" w:rsidP="008F27C3">
            <w:pPr>
              <w:spacing w:before="0" w:after="0" w:line="240" w:lineRule="auto"/>
            </w:pPr>
            <w:r w:rsidRPr="008F27C3">
              <w:lastRenderedPageBreak/>
              <w:t>[16] AT&amp;T</w:t>
            </w:r>
          </w:p>
        </w:tc>
        <w:tc>
          <w:tcPr>
            <w:tcW w:w="9165" w:type="dxa"/>
            <w:vAlign w:val="center"/>
          </w:tcPr>
          <w:p w14:paraId="59C08F36" w14:textId="77777777" w:rsidR="007F4B5D" w:rsidRPr="008F27C3" w:rsidRDefault="007F4B5D" w:rsidP="008F27C3">
            <w:pPr>
              <w:keepNext/>
              <w:tabs>
                <w:tab w:val="left" w:pos="3376"/>
              </w:tabs>
              <w:spacing w:before="0" w:after="0" w:line="240" w:lineRule="auto"/>
              <w:jc w:val="center"/>
            </w:pPr>
            <w:r w:rsidRPr="008F27C3">
              <w:rPr>
                <w:noProof/>
                <w:lang w:eastAsia="zh-CN"/>
              </w:rPr>
              <w:drawing>
                <wp:inline distT="0" distB="0" distL="0" distR="0" wp14:anchorId="62CFC7D2" wp14:editId="28AA02EC">
                  <wp:extent cx="3478086" cy="2784369"/>
                  <wp:effectExtent l="0" t="0" r="8255" b="0"/>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85"/>
                          <a:stretch>
                            <a:fillRect/>
                          </a:stretch>
                        </pic:blipFill>
                        <pic:spPr>
                          <a:xfrm>
                            <a:off x="0" y="0"/>
                            <a:ext cx="3529336" cy="2825397"/>
                          </a:xfrm>
                          <a:prstGeom prst="rect">
                            <a:avLst/>
                          </a:prstGeom>
                        </pic:spPr>
                      </pic:pic>
                    </a:graphicData>
                  </a:graphic>
                </wp:inline>
              </w:drawing>
            </w:r>
          </w:p>
          <w:p w14:paraId="4B42F578" w14:textId="77777777" w:rsidR="007F4B5D" w:rsidRPr="00026FBD" w:rsidRDefault="007F4B5D" w:rsidP="008F27C3">
            <w:pPr>
              <w:pStyle w:val="Caption"/>
              <w:spacing w:before="0" w:after="0" w:line="240" w:lineRule="auto"/>
              <w:rPr>
                <w:b w:val="0"/>
                <w:bCs w:val="0"/>
                <w:sz w:val="20"/>
                <w:szCs w:val="20"/>
              </w:rPr>
            </w:pPr>
            <w:bookmarkStart w:id="40" w:name="_Ref167118702"/>
            <w:r w:rsidRPr="00026FBD">
              <w:rPr>
                <w:b w:val="0"/>
                <w:bCs w:val="0"/>
                <w:sz w:val="20"/>
                <w:szCs w:val="20"/>
              </w:rPr>
              <w:t xml:space="preserve">Figure </w:t>
            </w:r>
            <w:bookmarkEnd w:id="40"/>
            <w:r w:rsidRPr="00026FBD">
              <w:rPr>
                <w:b w:val="0"/>
                <w:bCs w:val="0"/>
                <w:sz w:val="20"/>
                <w:szCs w:val="20"/>
              </w:rPr>
              <w:t>10: CDF of azimuth angular spread in LOS and NLOS environments.</w:t>
            </w:r>
          </w:p>
          <w:p w14:paraId="106DA11B" w14:textId="77777777" w:rsidR="00026FBD" w:rsidRDefault="00026FBD" w:rsidP="008F27C3">
            <w:pPr>
              <w:spacing w:before="0" w:after="0" w:line="240" w:lineRule="auto"/>
              <w:rPr>
                <w:rStyle w:val="ui-provider"/>
              </w:rPr>
            </w:pPr>
          </w:p>
          <w:p w14:paraId="63FE5117" w14:textId="77777777" w:rsidR="00026FBD" w:rsidRDefault="007F4B5D" w:rsidP="008F27C3">
            <w:pPr>
              <w:spacing w:before="0" w:after="0" w:line="240" w:lineRule="auto"/>
              <w:rPr>
                <w:rStyle w:val="ui-provider"/>
              </w:rPr>
            </w:pPr>
            <w:r w:rsidRPr="00026FBD">
              <w:rPr>
                <w:rStyle w:val="ui-provider"/>
                <w:b/>
                <w:bCs/>
              </w:rPr>
              <w:t>Observation 11:</w:t>
            </w:r>
            <w:r w:rsidRPr="008F27C3">
              <w:rPr>
                <w:rStyle w:val="ui-provider"/>
              </w:rPr>
              <w:t xml:space="preserve"> Measurements conducted at 15 GHz 650 RX locations on floors of an office building show that the mean angular spread (ASA) for </w:t>
            </w:r>
            <w:proofErr w:type="spellStart"/>
            <w:r w:rsidRPr="008F27C3">
              <w:rPr>
                <w:rStyle w:val="ui-provider"/>
              </w:rPr>
              <w:t>LoS</w:t>
            </w:r>
            <w:proofErr w:type="spellEnd"/>
            <w:r w:rsidRPr="008F27C3">
              <w:rPr>
                <w:rStyle w:val="ui-provider"/>
              </w:rPr>
              <w:t xml:space="preserve"> and </w:t>
            </w:r>
            <w:proofErr w:type="spellStart"/>
            <w:r w:rsidRPr="008F27C3">
              <w:rPr>
                <w:rStyle w:val="ui-provider"/>
              </w:rPr>
              <w:t>NLoS</w:t>
            </w:r>
            <w:proofErr w:type="spellEnd"/>
            <w:r w:rsidRPr="008F27C3">
              <w:rPr>
                <w:rStyle w:val="ui-provider"/>
              </w:rPr>
              <w:t xml:space="preserve"> environments agree with the 3GPP SCM InH channel model.</w:t>
            </w:r>
          </w:p>
          <w:p w14:paraId="603EA5FE" w14:textId="58CA4D24" w:rsidR="007F4B5D" w:rsidRPr="008F27C3" w:rsidRDefault="007F4B5D" w:rsidP="008F27C3">
            <w:pPr>
              <w:spacing w:before="0" w:after="0" w:line="240" w:lineRule="auto"/>
              <w:rPr>
                <w:rStyle w:val="ui-provider"/>
                <w:b/>
                <w:bCs/>
              </w:rPr>
            </w:pPr>
            <w:r w:rsidRPr="008F27C3">
              <w:rPr>
                <w:rStyle w:val="ui-provider"/>
              </w:rPr>
              <w:t xml:space="preserve"> </w:t>
            </w:r>
          </w:p>
          <w:p w14:paraId="5E72F8C8" w14:textId="77777777" w:rsidR="007F4B5D" w:rsidRPr="008F27C3" w:rsidRDefault="007F4B5D" w:rsidP="008F27C3">
            <w:pPr>
              <w:spacing w:before="0" w:after="0" w:line="240" w:lineRule="auto"/>
              <w:rPr>
                <w:b/>
                <w:bCs/>
                <w:lang w:val="en-GB" w:eastAsia="zh-CN"/>
              </w:rPr>
            </w:pPr>
            <w:r w:rsidRPr="008F27C3">
              <w:rPr>
                <w:b/>
                <w:bCs/>
                <w:lang w:val="en-GB" w:eastAsia="zh-CN"/>
              </w:rPr>
              <w:t xml:space="preserve">Observation 12: </w:t>
            </w:r>
            <w:r w:rsidRPr="00026FBD">
              <w:rPr>
                <w:lang w:val="en-GB" w:eastAsia="zh-CN"/>
              </w:rPr>
              <w:t xml:space="preserve">Measurements at 8GHz and 11GHz (same locations) are ongoing and needed to draw the conclusion over FR3 for </w:t>
            </w:r>
            <w:proofErr w:type="gramStart"/>
            <w:r w:rsidRPr="00026FBD">
              <w:rPr>
                <w:lang w:val="en-GB" w:eastAsia="zh-CN"/>
              </w:rPr>
              <w:t>InH  ASA</w:t>
            </w:r>
            <w:proofErr w:type="gramEnd"/>
            <w:r w:rsidRPr="00026FBD">
              <w:rPr>
                <w:lang w:val="en-GB" w:eastAsia="zh-CN"/>
              </w:rPr>
              <w:t xml:space="preserve"> mean and standard deviation</w:t>
            </w:r>
          </w:p>
          <w:p w14:paraId="10B25E3F" w14:textId="77777777" w:rsidR="007F4B5D" w:rsidRPr="008F27C3" w:rsidRDefault="007F4B5D" w:rsidP="008F27C3">
            <w:pPr>
              <w:keepNext/>
              <w:tabs>
                <w:tab w:val="left" w:pos="3376"/>
              </w:tabs>
              <w:spacing w:before="0" w:after="0" w:line="240" w:lineRule="auto"/>
              <w:jc w:val="center"/>
            </w:pPr>
            <w:r w:rsidRPr="008F27C3">
              <w:rPr>
                <w:noProof/>
                <w:lang w:eastAsia="zh-CN"/>
              </w:rPr>
              <w:drawing>
                <wp:inline distT="0" distB="0" distL="0" distR="0" wp14:anchorId="29D878FC" wp14:editId="2D488A29">
                  <wp:extent cx="2939544" cy="2366172"/>
                  <wp:effectExtent l="0" t="0" r="0"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86"/>
                          <a:stretch>
                            <a:fillRect/>
                          </a:stretch>
                        </pic:blipFill>
                        <pic:spPr>
                          <a:xfrm>
                            <a:off x="0" y="0"/>
                            <a:ext cx="2959167" cy="2381967"/>
                          </a:xfrm>
                          <a:prstGeom prst="rect">
                            <a:avLst/>
                          </a:prstGeom>
                        </pic:spPr>
                      </pic:pic>
                    </a:graphicData>
                  </a:graphic>
                </wp:inline>
              </w:drawing>
            </w:r>
          </w:p>
          <w:p w14:paraId="25D6506F" w14:textId="77777777" w:rsidR="007F4B5D" w:rsidRPr="00026FBD" w:rsidRDefault="007F4B5D" w:rsidP="00026FBD">
            <w:pPr>
              <w:pStyle w:val="Caption"/>
              <w:spacing w:before="0" w:after="0" w:line="240" w:lineRule="auto"/>
              <w:jc w:val="center"/>
              <w:rPr>
                <w:b w:val="0"/>
                <w:bCs w:val="0"/>
                <w:sz w:val="20"/>
                <w:szCs w:val="20"/>
              </w:rPr>
            </w:pPr>
            <w:bookmarkStart w:id="41" w:name="_Ref167118704"/>
            <w:r w:rsidRPr="00026FBD">
              <w:rPr>
                <w:b w:val="0"/>
                <w:bCs w:val="0"/>
                <w:sz w:val="20"/>
                <w:szCs w:val="20"/>
              </w:rPr>
              <w:t xml:space="preserve">Figure </w:t>
            </w:r>
            <w:bookmarkEnd w:id="41"/>
            <w:r w:rsidRPr="00026FBD">
              <w:rPr>
                <w:b w:val="0"/>
                <w:bCs w:val="0"/>
                <w:sz w:val="20"/>
                <w:szCs w:val="20"/>
              </w:rPr>
              <w:t>11: CDF of elevation angular spread in LOS and NLOS environments.</w:t>
            </w:r>
          </w:p>
          <w:p w14:paraId="541563EB" w14:textId="77777777" w:rsidR="00026FBD" w:rsidRDefault="00026FBD" w:rsidP="008F27C3">
            <w:pPr>
              <w:spacing w:before="0" w:after="0" w:line="240" w:lineRule="auto"/>
              <w:rPr>
                <w:rStyle w:val="ui-provider"/>
              </w:rPr>
            </w:pPr>
          </w:p>
          <w:p w14:paraId="70307B4F" w14:textId="52E91D49" w:rsidR="007F4B5D" w:rsidRDefault="007F4B5D" w:rsidP="008F27C3">
            <w:pPr>
              <w:spacing w:before="0" w:after="0" w:line="240" w:lineRule="auto"/>
              <w:rPr>
                <w:rStyle w:val="ui-provider"/>
              </w:rPr>
            </w:pPr>
            <w:r w:rsidRPr="00026FBD">
              <w:rPr>
                <w:rStyle w:val="ui-provider"/>
                <w:b/>
                <w:bCs/>
              </w:rPr>
              <w:t>Observation 13:</w:t>
            </w:r>
            <w:r w:rsidRPr="008F27C3">
              <w:rPr>
                <w:rStyle w:val="ui-provider"/>
              </w:rPr>
              <w:t xml:space="preserve"> Measurements conducted at 15 GHz 650 RX locations on floors of an office building show that the mean angular spread (ZSA) for </w:t>
            </w:r>
            <w:proofErr w:type="spellStart"/>
            <w:r w:rsidRPr="008F27C3">
              <w:rPr>
                <w:rStyle w:val="ui-provider"/>
              </w:rPr>
              <w:t>LoS</w:t>
            </w:r>
            <w:proofErr w:type="spellEnd"/>
            <w:r w:rsidRPr="008F27C3">
              <w:rPr>
                <w:rStyle w:val="ui-provider"/>
              </w:rPr>
              <w:t xml:space="preserve"> and </w:t>
            </w:r>
            <w:proofErr w:type="spellStart"/>
            <w:r w:rsidRPr="008F27C3">
              <w:rPr>
                <w:rStyle w:val="ui-provider"/>
              </w:rPr>
              <w:t>NLoS</w:t>
            </w:r>
            <w:proofErr w:type="spellEnd"/>
            <w:r w:rsidRPr="008F27C3">
              <w:rPr>
                <w:rStyle w:val="ui-provider"/>
              </w:rPr>
              <w:t xml:space="preserve"> environments do not agree with the 3GPP SCM InH channel model. </w:t>
            </w:r>
          </w:p>
          <w:p w14:paraId="498B55F2" w14:textId="77777777" w:rsidR="00026FBD" w:rsidRPr="008F27C3" w:rsidRDefault="00026FBD" w:rsidP="008F27C3">
            <w:pPr>
              <w:spacing w:before="0" w:after="0" w:line="240" w:lineRule="auto"/>
              <w:rPr>
                <w:rStyle w:val="ui-provider"/>
                <w:b/>
                <w:bCs/>
              </w:rPr>
            </w:pPr>
          </w:p>
          <w:p w14:paraId="0EF77F03" w14:textId="77777777" w:rsidR="007F4B5D" w:rsidRDefault="007F4B5D" w:rsidP="008F27C3">
            <w:pPr>
              <w:spacing w:before="0" w:after="0" w:line="240" w:lineRule="auto"/>
              <w:rPr>
                <w:lang w:val="en-GB" w:eastAsia="zh-CN"/>
              </w:rPr>
            </w:pPr>
            <w:r w:rsidRPr="008F27C3">
              <w:rPr>
                <w:b/>
                <w:bCs/>
                <w:lang w:val="en-GB" w:eastAsia="zh-CN"/>
              </w:rPr>
              <w:t xml:space="preserve">Observation 14: </w:t>
            </w:r>
            <w:r w:rsidRPr="00026FBD">
              <w:rPr>
                <w:lang w:val="en-GB" w:eastAsia="zh-CN"/>
              </w:rPr>
              <w:t xml:space="preserve">Measurements at 8GHz and 11GHz (same locations) are ongoing and needed to draw the conclusion over FR3 for </w:t>
            </w:r>
            <w:proofErr w:type="gramStart"/>
            <w:r w:rsidRPr="00026FBD">
              <w:rPr>
                <w:lang w:val="en-GB" w:eastAsia="zh-CN"/>
              </w:rPr>
              <w:t>InH  ZSA</w:t>
            </w:r>
            <w:proofErr w:type="gramEnd"/>
            <w:r w:rsidRPr="00026FBD">
              <w:rPr>
                <w:lang w:val="en-GB" w:eastAsia="zh-CN"/>
              </w:rPr>
              <w:t xml:space="preserve"> mean and standard deviation</w:t>
            </w:r>
          </w:p>
          <w:p w14:paraId="4CA14D5B" w14:textId="77777777" w:rsidR="00026FBD" w:rsidRPr="00026FBD" w:rsidRDefault="00026FBD" w:rsidP="008F27C3">
            <w:pPr>
              <w:spacing w:before="0" w:after="0" w:line="240" w:lineRule="auto"/>
              <w:rPr>
                <w:lang w:val="en-GB" w:eastAsia="zh-CN"/>
              </w:rPr>
            </w:pPr>
          </w:p>
          <w:p w14:paraId="6D4E84D9" w14:textId="77777777" w:rsidR="007F4B5D" w:rsidRPr="00026FBD" w:rsidRDefault="007F4B5D" w:rsidP="008F27C3">
            <w:pPr>
              <w:pStyle w:val="Caption"/>
              <w:keepNext/>
              <w:spacing w:before="0" w:after="0" w:line="240" w:lineRule="auto"/>
              <w:rPr>
                <w:b w:val="0"/>
                <w:bCs w:val="0"/>
                <w:sz w:val="20"/>
                <w:szCs w:val="20"/>
              </w:rPr>
            </w:pPr>
            <w:r w:rsidRPr="00026FBD">
              <w:rPr>
                <w:b w:val="0"/>
                <w:bCs w:val="0"/>
                <w:sz w:val="20"/>
                <w:szCs w:val="20"/>
              </w:rPr>
              <w:t>Table 1: Channel parameters comparison between AT&amp;T indoor measurements at 15GHz and 3GPP InH model in TR38.901</w:t>
            </w:r>
          </w:p>
          <w:tbl>
            <w:tblPr>
              <w:tblStyle w:val="TableGrid"/>
              <w:tblW w:w="8186" w:type="dxa"/>
              <w:jc w:val="center"/>
              <w:tblLook w:val="0420" w:firstRow="1" w:lastRow="0" w:firstColumn="0" w:lastColumn="0" w:noHBand="0" w:noVBand="1"/>
            </w:tblPr>
            <w:tblGrid>
              <w:gridCol w:w="1275"/>
              <w:gridCol w:w="780"/>
              <w:gridCol w:w="1439"/>
              <w:gridCol w:w="1611"/>
              <w:gridCol w:w="1434"/>
              <w:gridCol w:w="1647"/>
            </w:tblGrid>
            <w:tr w:rsidR="007F4B5D" w:rsidRPr="00026FBD" w14:paraId="1F3E4580" w14:textId="77777777" w:rsidTr="00A43DF5">
              <w:trPr>
                <w:trHeight w:val="219"/>
                <w:jc w:val="center"/>
              </w:trPr>
              <w:tc>
                <w:tcPr>
                  <w:tcW w:w="2055" w:type="dxa"/>
                  <w:gridSpan w:val="2"/>
                  <w:vMerge w:val="restart"/>
                  <w:hideMark/>
                </w:tcPr>
                <w:p w14:paraId="784B74E9" w14:textId="77777777" w:rsidR="007F4B5D" w:rsidRPr="00026FBD" w:rsidRDefault="007F4B5D" w:rsidP="008F27C3">
                  <w:pPr>
                    <w:tabs>
                      <w:tab w:val="left" w:pos="3376"/>
                    </w:tabs>
                    <w:spacing w:before="0" w:after="0" w:line="240" w:lineRule="auto"/>
                    <w:rPr>
                      <w:sz w:val="16"/>
                      <w:szCs w:val="16"/>
                    </w:rPr>
                  </w:pPr>
                  <w:r w:rsidRPr="00026FBD">
                    <w:rPr>
                      <w:sz w:val="16"/>
                      <w:szCs w:val="16"/>
                    </w:rPr>
                    <w:t>Parameter</w:t>
                  </w:r>
                </w:p>
              </w:tc>
              <w:tc>
                <w:tcPr>
                  <w:tcW w:w="3050" w:type="dxa"/>
                  <w:gridSpan w:val="2"/>
                  <w:hideMark/>
                </w:tcPr>
                <w:p w14:paraId="01D1070F"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LOS</w:t>
                  </w:r>
                </w:p>
              </w:tc>
              <w:tc>
                <w:tcPr>
                  <w:tcW w:w="3081" w:type="dxa"/>
                  <w:gridSpan w:val="2"/>
                  <w:hideMark/>
                </w:tcPr>
                <w:p w14:paraId="4B087A07"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NLOS</w:t>
                  </w:r>
                </w:p>
              </w:tc>
            </w:tr>
            <w:tr w:rsidR="007F4B5D" w:rsidRPr="00026FBD" w14:paraId="1F71C120" w14:textId="77777777" w:rsidTr="00901995">
              <w:trPr>
                <w:trHeight w:val="382"/>
                <w:jc w:val="center"/>
              </w:trPr>
              <w:tc>
                <w:tcPr>
                  <w:tcW w:w="2055" w:type="dxa"/>
                  <w:gridSpan w:val="2"/>
                  <w:vMerge/>
                  <w:hideMark/>
                </w:tcPr>
                <w:p w14:paraId="32FCF9A5" w14:textId="77777777" w:rsidR="007F4B5D" w:rsidRPr="00026FBD" w:rsidRDefault="007F4B5D" w:rsidP="008F27C3">
                  <w:pPr>
                    <w:tabs>
                      <w:tab w:val="left" w:pos="3376"/>
                    </w:tabs>
                    <w:spacing w:before="0" w:after="0" w:line="240" w:lineRule="auto"/>
                    <w:rPr>
                      <w:sz w:val="16"/>
                      <w:szCs w:val="16"/>
                    </w:rPr>
                  </w:pPr>
                </w:p>
              </w:tc>
              <w:tc>
                <w:tcPr>
                  <w:tcW w:w="1439" w:type="dxa"/>
                  <w:hideMark/>
                </w:tcPr>
                <w:p w14:paraId="2E0206FC"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11" w:type="dxa"/>
                  <w:hideMark/>
                </w:tcPr>
                <w:p w14:paraId="1ED2B56F"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c>
                <w:tcPr>
                  <w:tcW w:w="1434" w:type="dxa"/>
                  <w:hideMark/>
                </w:tcPr>
                <w:p w14:paraId="14872C88"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47" w:type="dxa"/>
                  <w:hideMark/>
                </w:tcPr>
                <w:p w14:paraId="20C422A4"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r>
            <w:tr w:rsidR="007F4B5D" w:rsidRPr="00026FBD" w14:paraId="2BBE64B9" w14:textId="77777777" w:rsidTr="00901995">
              <w:trPr>
                <w:trHeight w:val="287"/>
                <w:jc w:val="center"/>
              </w:trPr>
              <w:tc>
                <w:tcPr>
                  <w:tcW w:w="2055" w:type="dxa"/>
                  <w:gridSpan w:val="2"/>
                  <w:hideMark/>
                </w:tcPr>
                <w:p w14:paraId="6A0AB067" w14:textId="77777777" w:rsidR="007F4B5D" w:rsidRPr="00026FBD" w:rsidRDefault="007F4B5D" w:rsidP="008F27C3">
                  <w:pPr>
                    <w:tabs>
                      <w:tab w:val="left" w:pos="3376"/>
                    </w:tabs>
                    <w:spacing w:before="0" w:after="0" w:line="240" w:lineRule="auto"/>
                    <w:rPr>
                      <w:sz w:val="16"/>
                      <w:szCs w:val="16"/>
                    </w:rPr>
                  </w:pPr>
                  <w:r w:rsidRPr="00026FBD">
                    <w:rPr>
                      <w:sz w:val="16"/>
                      <w:szCs w:val="16"/>
                    </w:rPr>
                    <w:t>PLE</w:t>
                  </w:r>
                </w:p>
              </w:tc>
              <w:tc>
                <w:tcPr>
                  <w:tcW w:w="1439" w:type="dxa"/>
                  <w:hideMark/>
                </w:tcPr>
                <w:p w14:paraId="371E6012" w14:textId="77777777" w:rsidR="007F4B5D" w:rsidRPr="00026FBD" w:rsidRDefault="007F4B5D" w:rsidP="008F27C3">
                  <w:pPr>
                    <w:tabs>
                      <w:tab w:val="left" w:pos="3376"/>
                    </w:tabs>
                    <w:spacing w:before="0" w:after="0" w:line="240" w:lineRule="auto"/>
                    <w:rPr>
                      <w:sz w:val="16"/>
                      <w:szCs w:val="16"/>
                    </w:rPr>
                  </w:pPr>
                  <w:r w:rsidRPr="00026FBD">
                    <w:rPr>
                      <w:sz w:val="16"/>
                      <w:szCs w:val="16"/>
                    </w:rPr>
                    <w:t>1.7</w:t>
                  </w:r>
                </w:p>
              </w:tc>
              <w:tc>
                <w:tcPr>
                  <w:tcW w:w="1611" w:type="dxa"/>
                  <w:hideMark/>
                </w:tcPr>
                <w:p w14:paraId="235867A9" w14:textId="77777777" w:rsidR="007F4B5D" w:rsidRPr="00026FBD" w:rsidRDefault="007F4B5D" w:rsidP="008F27C3">
                  <w:pPr>
                    <w:tabs>
                      <w:tab w:val="left" w:pos="3376"/>
                    </w:tabs>
                    <w:spacing w:before="0" w:after="0" w:line="240" w:lineRule="auto"/>
                    <w:rPr>
                      <w:sz w:val="16"/>
                      <w:szCs w:val="16"/>
                    </w:rPr>
                  </w:pPr>
                  <w:r w:rsidRPr="00026FBD">
                    <w:rPr>
                      <w:sz w:val="16"/>
                      <w:szCs w:val="16"/>
                    </w:rPr>
                    <w:t>1.5</w:t>
                  </w:r>
                </w:p>
              </w:tc>
              <w:tc>
                <w:tcPr>
                  <w:tcW w:w="1434" w:type="dxa"/>
                  <w:hideMark/>
                </w:tcPr>
                <w:p w14:paraId="118D7F10" w14:textId="77777777" w:rsidR="007F4B5D" w:rsidRPr="00026FBD" w:rsidRDefault="007F4B5D" w:rsidP="008F27C3">
                  <w:pPr>
                    <w:tabs>
                      <w:tab w:val="left" w:pos="3376"/>
                    </w:tabs>
                    <w:spacing w:before="0" w:after="0" w:line="240" w:lineRule="auto"/>
                    <w:rPr>
                      <w:sz w:val="16"/>
                      <w:szCs w:val="16"/>
                    </w:rPr>
                  </w:pPr>
                  <w:r w:rsidRPr="00026FBD">
                    <w:rPr>
                      <w:sz w:val="16"/>
                      <w:szCs w:val="16"/>
                    </w:rPr>
                    <w:t>3.8</w:t>
                  </w:r>
                </w:p>
              </w:tc>
              <w:tc>
                <w:tcPr>
                  <w:tcW w:w="1647" w:type="dxa"/>
                  <w:hideMark/>
                </w:tcPr>
                <w:p w14:paraId="7C5032EB" w14:textId="77777777" w:rsidR="007F4B5D" w:rsidRPr="00026FBD" w:rsidRDefault="007F4B5D" w:rsidP="008F27C3">
                  <w:pPr>
                    <w:tabs>
                      <w:tab w:val="left" w:pos="3376"/>
                    </w:tabs>
                    <w:spacing w:before="0" w:after="0" w:line="240" w:lineRule="auto"/>
                    <w:rPr>
                      <w:sz w:val="16"/>
                      <w:szCs w:val="16"/>
                    </w:rPr>
                  </w:pPr>
                  <w:r w:rsidRPr="00026FBD">
                    <w:rPr>
                      <w:sz w:val="16"/>
                      <w:szCs w:val="16"/>
                    </w:rPr>
                    <w:t>3.4</w:t>
                  </w:r>
                </w:p>
              </w:tc>
            </w:tr>
            <w:tr w:rsidR="007F4B5D" w:rsidRPr="00026FBD" w14:paraId="5E2532E2" w14:textId="77777777" w:rsidTr="00901995">
              <w:trPr>
                <w:trHeight w:val="253"/>
                <w:jc w:val="center"/>
              </w:trPr>
              <w:tc>
                <w:tcPr>
                  <w:tcW w:w="2055" w:type="dxa"/>
                  <w:gridSpan w:val="2"/>
                  <w:hideMark/>
                </w:tcPr>
                <w:p w14:paraId="422AD0B8" w14:textId="77777777" w:rsidR="007F4B5D" w:rsidRPr="00026FBD" w:rsidRDefault="007F4B5D" w:rsidP="008F27C3">
                  <w:pPr>
                    <w:tabs>
                      <w:tab w:val="left" w:pos="3376"/>
                    </w:tabs>
                    <w:spacing w:before="0" w:after="0" w:line="240" w:lineRule="auto"/>
                    <w:rPr>
                      <w:sz w:val="16"/>
                      <w:szCs w:val="16"/>
                    </w:rPr>
                  </w:pPr>
                  <w:r w:rsidRPr="00026FBD">
                    <w:rPr>
                      <w:sz w:val="16"/>
                      <w:szCs w:val="16"/>
                    </w:rPr>
                    <w:t>Shadow Fading</w:t>
                  </w:r>
                </w:p>
              </w:tc>
              <w:tc>
                <w:tcPr>
                  <w:tcW w:w="1439" w:type="dxa"/>
                  <w:hideMark/>
                </w:tcPr>
                <w:p w14:paraId="7F95EF91" w14:textId="77777777" w:rsidR="007F4B5D" w:rsidRPr="00026FBD" w:rsidRDefault="007F4B5D" w:rsidP="008F27C3">
                  <w:pPr>
                    <w:tabs>
                      <w:tab w:val="left" w:pos="3376"/>
                    </w:tabs>
                    <w:spacing w:before="0" w:after="0" w:line="240" w:lineRule="auto"/>
                    <w:rPr>
                      <w:sz w:val="16"/>
                      <w:szCs w:val="16"/>
                    </w:rPr>
                  </w:pPr>
                  <w:r w:rsidRPr="00026FBD">
                    <w:rPr>
                      <w:sz w:val="16"/>
                      <w:szCs w:val="16"/>
                    </w:rPr>
                    <w:t>3.0</w:t>
                  </w:r>
                </w:p>
              </w:tc>
              <w:tc>
                <w:tcPr>
                  <w:tcW w:w="1611" w:type="dxa"/>
                  <w:hideMark/>
                </w:tcPr>
                <w:p w14:paraId="36148DE1" w14:textId="77777777" w:rsidR="007F4B5D" w:rsidRPr="00026FBD" w:rsidRDefault="007F4B5D" w:rsidP="008F27C3">
                  <w:pPr>
                    <w:tabs>
                      <w:tab w:val="left" w:pos="3376"/>
                    </w:tabs>
                    <w:spacing w:before="0" w:after="0" w:line="240" w:lineRule="auto"/>
                    <w:rPr>
                      <w:sz w:val="16"/>
                      <w:szCs w:val="16"/>
                    </w:rPr>
                  </w:pPr>
                  <w:r w:rsidRPr="00026FBD">
                    <w:rPr>
                      <w:sz w:val="16"/>
                      <w:szCs w:val="16"/>
                    </w:rPr>
                    <w:t>2.4</w:t>
                  </w:r>
                </w:p>
              </w:tc>
              <w:tc>
                <w:tcPr>
                  <w:tcW w:w="1434" w:type="dxa"/>
                  <w:hideMark/>
                </w:tcPr>
                <w:p w14:paraId="4D93C27C" w14:textId="77777777" w:rsidR="007F4B5D" w:rsidRPr="00026FBD" w:rsidRDefault="007F4B5D" w:rsidP="008F27C3">
                  <w:pPr>
                    <w:tabs>
                      <w:tab w:val="left" w:pos="3376"/>
                    </w:tabs>
                    <w:spacing w:before="0" w:after="0" w:line="240" w:lineRule="auto"/>
                    <w:rPr>
                      <w:sz w:val="16"/>
                      <w:szCs w:val="16"/>
                    </w:rPr>
                  </w:pPr>
                  <w:r w:rsidRPr="00026FBD">
                    <w:rPr>
                      <w:sz w:val="16"/>
                      <w:szCs w:val="16"/>
                    </w:rPr>
                    <w:t>8.0</w:t>
                  </w:r>
                </w:p>
              </w:tc>
              <w:tc>
                <w:tcPr>
                  <w:tcW w:w="1647" w:type="dxa"/>
                  <w:hideMark/>
                </w:tcPr>
                <w:p w14:paraId="3898EF68" w14:textId="77777777" w:rsidR="007F4B5D" w:rsidRPr="00026FBD" w:rsidRDefault="007F4B5D" w:rsidP="008F27C3">
                  <w:pPr>
                    <w:tabs>
                      <w:tab w:val="left" w:pos="3376"/>
                    </w:tabs>
                    <w:spacing w:before="0" w:after="0" w:line="240" w:lineRule="auto"/>
                    <w:rPr>
                      <w:sz w:val="16"/>
                      <w:szCs w:val="16"/>
                    </w:rPr>
                  </w:pPr>
                  <w:r w:rsidRPr="00026FBD">
                    <w:rPr>
                      <w:sz w:val="16"/>
                      <w:szCs w:val="16"/>
                    </w:rPr>
                    <w:t>7.3</w:t>
                  </w:r>
                </w:p>
              </w:tc>
            </w:tr>
            <w:tr w:rsidR="007F4B5D" w:rsidRPr="00026FBD" w14:paraId="0529E7CC" w14:textId="77777777" w:rsidTr="00901995">
              <w:trPr>
                <w:trHeight w:val="174"/>
                <w:jc w:val="center"/>
              </w:trPr>
              <w:tc>
                <w:tcPr>
                  <w:tcW w:w="1275" w:type="dxa"/>
                  <w:hideMark/>
                </w:tcPr>
                <w:p w14:paraId="3947A1E3" w14:textId="77777777" w:rsidR="007F4B5D" w:rsidRPr="00026FBD" w:rsidRDefault="007F4B5D" w:rsidP="008F27C3">
                  <w:pPr>
                    <w:tabs>
                      <w:tab w:val="left" w:pos="3376"/>
                    </w:tabs>
                    <w:spacing w:before="0" w:after="0" w:line="240" w:lineRule="auto"/>
                    <w:rPr>
                      <w:sz w:val="16"/>
                      <w:szCs w:val="16"/>
                    </w:rPr>
                  </w:pPr>
                  <w:proofErr w:type="gramStart"/>
                  <w:r w:rsidRPr="00026FBD">
                    <w:rPr>
                      <w:sz w:val="16"/>
                      <w:szCs w:val="16"/>
                    </w:rPr>
                    <w:t>log(</w:t>
                  </w:r>
                  <w:proofErr w:type="gramEnd"/>
                  <w:r w:rsidRPr="00026FBD">
                    <w:rPr>
                      <w:sz w:val="16"/>
                      <w:szCs w:val="16"/>
                    </w:rPr>
                    <w:t>ASA/1</w:t>
                  </w:r>
                  <w:r w:rsidRPr="00026FBD">
                    <w:rPr>
                      <w:sz w:val="16"/>
                      <w:szCs w:val="16"/>
                      <w:vertAlign w:val="superscript"/>
                    </w:rPr>
                    <w:t>o</w:t>
                  </w:r>
                  <w:r w:rsidRPr="00026FBD">
                    <w:rPr>
                      <w:sz w:val="16"/>
                      <w:szCs w:val="16"/>
                    </w:rPr>
                    <w:t>)</w:t>
                  </w:r>
                </w:p>
              </w:tc>
              <w:tc>
                <w:tcPr>
                  <w:tcW w:w="780" w:type="dxa"/>
                  <w:hideMark/>
                </w:tcPr>
                <w:p w14:paraId="0C1A486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67593199" w14:textId="77777777" w:rsidR="007F4B5D" w:rsidRPr="00026FBD" w:rsidRDefault="007F4B5D" w:rsidP="008F27C3">
                  <w:pPr>
                    <w:tabs>
                      <w:tab w:val="left" w:pos="3376"/>
                    </w:tabs>
                    <w:spacing w:before="0" w:after="0" w:line="240" w:lineRule="auto"/>
                    <w:rPr>
                      <w:sz w:val="16"/>
                      <w:szCs w:val="16"/>
                    </w:rPr>
                  </w:pPr>
                  <w:r w:rsidRPr="00026FBD">
                    <w:rPr>
                      <w:sz w:val="16"/>
                      <w:szCs w:val="16"/>
                    </w:rPr>
                    <w:t>1.55</w:t>
                  </w:r>
                </w:p>
              </w:tc>
              <w:tc>
                <w:tcPr>
                  <w:tcW w:w="1611" w:type="dxa"/>
                  <w:hideMark/>
                </w:tcPr>
                <w:p w14:paraId="63D096AB" w14:textId="77777777" w:rsidR="007F4B5D" w:rsidRPr="00026FBD" w:rsidRDefault="007F4B5D" w:rsidP="008F27C3">
                  <w:pPr>
                    <w:tabs>
                      <w:tab w:val="left" w:pos="3376"/>
                    </w:tabs>
                    <w:spacing w:before="0" w:after="0" w:line="240" w:lineRule="auto"/>
                    <w:rPr>
                      <w:sz w:val="16"/>
                      <w:szCs w:val="16"/>
                    </w:rPr>
                  </w:pPr>
                  <w:r w:rsidRPr="00026FBD">
                    <w:rPr>
                      <w:sz w:val="16"/>
                      <w:szCs w:val="16"/>
                    </w:rPr>
                    <w:t>1.57</w:t>
                  </w:r>
                </w:p>
              </w:tc>
              <w:tc>
                <w:tcPr>
                  <w:tcW w:w="1434" w:type="dxa"/>
                  <w:hideMark/>
                </w:tcPr>
                <w:p w14:paraId="54310107" w14:textId="77777777" w:rsidR="007F4B5D" w:rsidRPr="00026FBD" w:rsidRDefault="007F4B5D" w:rsidP="008F27C3">
                  <w:pPr>
                    <w:tabs>
                      <w:tab w:val="left" w:pos="3376"/>
                    </w:tabs>
                    <w:spacing w:before="0" w:after="0" w:line="240" w:lineRule="auto"/>
                    <w:rPr>
                      <w:sz w:val="16"/>
                      <w:szCs w:val="16"/>
                    </w:rPr>
                  </w:pPr>
                  <w:r w:rsidRPr="00026FBD">
                    <w:rPr>
                      <w:sz w:val="16"/>
                      <w:szCs w:val="16"/>
                    </w:rPr>
                    <w:t>1.73</w:t>
                  </w:r>
                </w:p>
              </w:tc>
              <w:tc>
                <w:tcPr>
                  <w:tcW w:w="1647" w:type="dxa"/>
                  <w:hideMark/>
                </w:tcPr>
                <w:p w14:paraId="77013A63" w14:textId="77777777" w:rsidR="007F4B5D" w:rsidRPr="00026FBD" w:rsidRDefault="007F4B5D" w:rsidP="008F27C3">
                  <w:pPr>
                    <w:tabs>
                      <w:tab w:val="left" w:pos="3376"/>
                    </w:tabs>
                    <w:spacing w:before="0" w:after="0" w:line="240" w:lineRule="auto"/>
                    <w:rPr>
                      <w:sz w:val="16"/>
                      <w:szCs w:val="16"/>
                    </w:rPr>
                  </w:pPr>
                  <w:r w:rsidRPr="00026FBD">
                    <w:rPr>
                      <w:sz w:val="16"/>
                      <w:szCs w:val="16"/>
                    </w:rPr>
                    <w:t>1.78</w:t>
                  </w:r>
                </w:p>
              </w:tc>
            </w:tr>
            <w:tr w:rsidR="007F4B5D" w:rsidRPr="00026FBD" w14:paraId="2C609DA1" w14:textId="77777777" w:rsidTr="00901995">
              <w:trPr>
                <w:trHeight w:val="399"/>
                <w:jc w:val="center"/>
              </w:trPr>
              <w:tc>
                <w:tcPr>
                  <w:tcW w:w="1275" w:type="dxa"/>
                  <w:hideMark/>
                </w:tcPr>
                <w:p w14:paraId="33AE2C17"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BDE43E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58E09F35" w14:textId="77777777" w:rsidR="007F4B5D" w:rsidRPr="00026FBD" w:rsidRDefault="007F4B5D" w:rsidP="008F27C3">
                  <w:pPr>
                    <w:tabs>
                      <w:tab w:val="left" w:pos="3376"/>
                    </w:tabs>
                    <w:spacing w:before="0" w:after="0" w:line="240" w:lineRule="auto"/>
                    <w:rPr>
                      <w:sz w:val="16"/>
                      <w:szCs w:val="16"/>
                    </w:rPr>
                  </w:pPr>
                  <w:r w:rsidRPr="00026FBD">
                    <w:rPr>
                      <w:sz w:val="16"/>
                      <w:szCs w:val="16"/>
                    </w:rPr>
                    <w:t>0.26</w:t>
                  </w:r>
                </w:p>
              </w:tc>
              <w:tc>
                <w:tcPr>
                  <w:tcW w:w="1611" w:type="dxa"/>
                  <w:hideMark/>
                </w:tcPr>
                <w:p w14:paraId="3C48925D"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c>
                <w:tcPr>
                  <w:tcW w:w="1434" w:type="dxa"/>
                  <w:hideMark/>
                </w:tcPr>
                <w:p w14:paraId="4723D905" w14:textId="77777777" w:rsidR="007F4B5D" w:rsidRPr="00026FBD" w:rsidRDefault="007F4B5D" w:rsidP="008F27C3">
                  <w:pPr>
                    <w:tabs>
                      <w:tab w:val="left" w:pos="3376"/>
                    </w:tabs>
                    <w:spacing w:before="0" w:after="0" w:line="240" w:lineRule="auto"/>
                    <w:rPr>
                      <w:sz w:val="16"/>
                      <w:szCs w:val="16"/>
                    </w:rPr>
                  </w:pPr>
                  <w:r w:rsidRPr="00026FBD">
                    <w:rPr>
                      <w:sz w:val="16"/>
                      <w:szCs w:val="16"/>
                    </w:rPr>
                    <w:t>0.20</w:t>
                  </w:r>
                </w:p>
              </w:tc>
              <w:tc>
                <w:tcPr>
                  <w:tcW w:w="1647" w:type="dxa"/>
                  <w:hideMark/>
                </w:tcPr>
                <w:p w14:paraId="4549697C"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r>
            <w:tr w:rsidR="007F4B5D" w:rsidRPr="00026FBD" w14:paraId="35F52C08" w14:textId="77777777" w:rsidTr="00901995">
              <w:trPr>
                <w:trHeight w:val="519"/>
                <w:jc w:val="center"/>
              </w:trPr>
              <w:tc>
                <w:tcPr>
                  <w:tcW w:w="1275" w:type="dxa"/>
                  <w:hideMark/>
                </w:tcPr>
                <w:p w14:paraId="118BEC54" w14:textId="77777777" w:rsidR="007F4B5D" w:rsidRPr="00026FBD" w:rsidRDefault="007F4B5D" w:rsidP="008F27C3">
                  <w:pPr>
                    <w:tabs>
                      <w:tab w:val="left" w:pos="3376"/>
                    </w:tabs>
                    <w:spacing w:before="0" w:after="0" w:line="240" w:lineRule="auto"/>
                    <w:rPr>
                      <w:sz w:val="16"/>
                      <w:szCs w:val="16"/>
                    </w:rPr>
                  </w:pPr>
                  <w:proofErr w:type="gramStart"/>
                  <w:r w:rsidRPr="00026FBD">
                    <w:rPr>
                      <w:sz w:val="16"/>
                      <w:szCs w:val="16"/>
                    </w:rPr>
                    <w:lastRenderedPageBreak/>
                    <w:t>log(</w:t>
                  </w:r>
                  <w:proofErr w:type="gramEnd"/>
                  <w:r w:rsidRPr="00026FBD">
                    <w:rPr>
                      <w:sz w:val="16"/>
                      <w:szCs w:val="16"/>
                    </w:rPr>
                    <w:t>ZSA/1</w:t>
                  </w:r>
                  <w:r w:rsidRPr="00026FBD">
                    <w:rPr>
                      <w:sz w:val="16"/>
                      <w:szCs w:val="16"/>
                      <w:vertAlign w:val="superscript"/>
                    </w:rPr>
                    <w:t>o</w:t>
                  </w:r>
                  <w:r w:rsidRPr="00026FBD">
                    <w:rPr>
                      <w:sz w:val="16"/>
                      <w:szCs w:val="16"/>
                    </w:rPr>
                    <w:t>)</w:t>
                  </w:r>
                </w:p>
              </w:tc>
              <w:tc>
                <w:tcPr>
                  <w:tcW w:w="780" w:type="dxa"/>
                  <w:hideMark/>
                </w:tcPr>
                <w:p w14:paraId="3FF606E4"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5C733164" w14:textId="77777777" w:rsidR="007F4B5D" w:rsidRPr="00026FBD" w:rsidRDefault="007F4B5D" w:rsidP="008F27C3">
                  <w:pPr>
                    <w:tabs>
                      <w:tab w:val="left" w:pos="3376"/>
                    </w:tabs>
                    <w:spacing w:before="0" w:after="0" w:line="240" w:lineRule="auto"/>
                    <w:rPr>
                      <w:sz w:val="16"/>
                      <w:szCs w:val="16"/>
                    </w:rPr>
                  </w:pPr>
                  <w:r w:rsidRPr="00026FBD">
                    <w:rPr>
                      <w:sz w:val="16"/>
                      <w:szCs w:val="16"/>
                    </w:rPr>
                    <w:t>1.13</w:t>
                  </w:r>
                </w:p>
              </w:tc>
              <w:tc>
                <w:tcPr>
                  <w:tcW w:w="1611" w:type="dxa"/>
                  <w:hideMark/>
                </w:tcPr>
                <w:p w14:paraId="4A3ABDF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c>
                <w:tcPr>
                  <w:tcW w:w="1434" w:type="dxa"/>
                  <w:hideMark/>
                </w:tcPr>
                <w:p w14:paraId="4A978BFE" w14:textId="77777777" w:rsidR="007F4B5D" w:rsidRPr="00026FBD" w:rsidRDefault="007F4B5D" w:rsidP="008F27C3">
                  <w:pPr>
                    <w:tabs>
                      <w:tab w:val="left" w:pos="3376"/>
                    </w:tabs>
                    <w:spacing w:before="0" w:after="0" w:line="240" w:lineRule="auto"/>
                    <w:rPr>
                      <w:sz w:val="16"/>
                      <w:szCs w:val="16"/>
                    </w:rPr>
                  </w:pPr>
                  <w:r w:rsidRPr="00026FBD">
                    <w:rPr>
                      <w:sz w:val="16"/>
                      <w:szCs w:val="16"/>
                    </w:rPr>
                    <w:t>1.21</w:t>
                  </w:r>
                </w:p>
              </w:tc>
              <w:tc>
                <w:tcPr>
                  <w:tcW w:w="1647" w:type="dxa"/>
                  <w:hideMark/>
                </w:tcPr>
                <w:p w14:paraId="32E27D7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r>
            <w:tr w:rsidR="007F4B5D" w:rsidRPr="00026FBD" w14:paraId="67EB608A" w14:textId="77777777" w:rsidTr="00901995">
              <w:trPr>
                <w:trHeight w:val="41"/>
                <w:jc w:val="center"/>
              </w:trPr>
              <w:tc>
                <w:tcPr>
                  <w:tcW w:w="1275" w:type="dxa"/>
                  <w:hideMark/>
                </w:tcPr>
                <w:p w14:paraId="19A6FFE8"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6B42852"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387B9EBE" w14:textId="77777777" w:rsidR="007F4B5D" w:rsidRPr="00026FBD" w:rsidRDefault="007F4B5D" w:rsidP="008F27C3">
                  <w:pPr>
                    <w:tabs>
                      <w:tab w:val="left" w:pos="3376"/>
                    </w:tabs>
                    <w:spacing w:before="0" w:after="0" w:line="240" w:lineRule="auto"/>
                    <w:rPr>
                      <w:sz w:val="16"/>
                      <w:szCs w:val="16"/>
                    </w:rPr>
                  </w:pPr>
                  <w:r w:rsidRPr="00026FBD">
                    <w:rPr>
                      <w:sz w:val="16"/>
                      <w:szCs w:val="16"/>
                    </w:rPr>
                    <w:t>0.22</w:t>
                  </w:r>
                </w:p>
              </w:tc>
              <w:tc>
                <w:tcPr>
                  <w:tcW w:w="1611" w:type="dxa"/>
                  <w:hideMark/>
                </w:tcPr>
                <w:p w14:paraId="7985A767" w14:textId="77777777" w:rsidR="007F4B5D" w:rsidRPr="00026FBD" w:rsidRDefault="007F4B5D" w:rsidP="008F27C3">
                  <w:pPr>
                    <w:tabs>
                      <w:tab w:val="left" w:pos="3376"/>
                    </w:tabs>
                    <w:spacing w:before="0" w:after="0" w:line="240" w:lineRule="auto"/>
                    <w:rPr>
                      <w:sz w:val="16"/>
                      <w:szCs w:val="16"/>
                    </w:rPr>
                  </w:pPr>
                  <w:r w:rsidRPr="00026FBD">
                    <w:rPr>
                      <w:sz w:val="16"/>
                      <w:szCs w:val="16"/>
                    </w:rPr>
                    <w:t>0.05</w:t>
                  </w:r>
                </w:p>
              </w:tc>
              <w:tc>
                <w:tcPr>
                  <w:tcW w:w="1434" w:type="dxa"/>
                  <w:hideMark/>
                </w:tcPr>
                <w:p w14:paraId="17740618" w14:textId="77777777" w:rsidR="007F4B5D" w:rsidRPr="00026FBD" w:rsidRDefault="007F4B5D" w:rsidP="008F27C3">
                  <w:pPr>
                    <w:tabs>
                      <w:tab w:val="left" w:pos="3376"/>
                    </w:tabs>
                    <w:spacing w:before="0" w:after="0" w:line="240" w:lineRule="auto"/>
                    <w:rPr>
                      <w:sz w:val="16"/>
                      <w:szCs w:val="16"/>
                    </w:rPr>
                  </w:pPr>
                  <w:r w:rsidRPr="00026FBD">
                    <w:rPr>
                      <w:sz w:val="16"/>
                      <w:szCs w:val="16"/>
                    </w:rPr>
                    <w:t>0.64</w:t>
                  </w:r>
                </w:p>
              </w:tc>
              <w:tc>
                <w:tcPr>
                  <w:tcW w:w="1647" w:type="dxa"/>
                  <w:hideMark/>
                </w:tcPr>
                <w:p w14:paraId="591A7AF1" w14:textId="77777777" w:rsidR="007F4B5D" w:rsidRPr="00026FBD" w:rsidRDefault="007F4B5D" w:rsidP="008F27C3">
                  <w:pPr>
                    <w:tabs>
                      <w:tab w:val="left" w:pos="3376"/>
                    </w:tabs>
                    <w:spacing w:before="0" w:after="0" w:line="240" w:lineRule="auto"/>
                    <w:rPr>
                      <w:sz w:val="16"/>
                      <w:szCs w:val="16"/>
                    </w:rPr>
                  </w:pPr>
                  <w:r w:rsidRPr="00026FBD">
                    <w:rPr>
                      <w:sz w:val="16"/>
                      <w:szCs w:val="16"/>
                    </w:rPr>
                    <w:t>0.06</w:t>
                  </w:r>
                </w:p>
              </w:tc>
            </w:tr>
          </w:tbl>
          <w:p w14:paraId="0D8F826D" w14:textId="77777777" w:rsidR="00303623" w:rsidRPr="008F27C3" w:rsidRDefault="00303623" w:rsidP="008F27C3">
            <w:pPr>
              <w:spacing w:before="0" w:after="0" w:line="240" w:lineRule="auto"/>
              <w:rPr>
                <w:i/>
                <w:iCs/>
                <w:lang w:val="en-GB"/>
              </w:rPr>
            </w:pPr>
          </w:p>
        </w:tc>
      </w:tr>
      <w:tr w:rsidR="00303623" w:rsidRPr="008F27C3" w14:paraId="40D5074B" w14:textId="77777777" w:rsidTr="005101B7">
        <w:tc>
          <w:tcPr>
            <w:tcW w:w="1615" w:type="dxa"/>
            <w:vAlign w:val="center"/>
          </w:tcPr>
          <w:p w14:paraId="12ABCC4D" w14:textId="7123CFF7" w:rsidR="00303623" w:rsidRPr="008F27C3" w:rsidRDefault="00AB4F72" w:rsidP="008F27C3">
            <w:pPr>
              <w:spacing w:before="0" w:after="0" w:line="240" w:lineRule="auto"/>
            </w:pPr>
            <w:r w:rsidRPr="008F27C3">
              <w:lastRenderedPageBreak/>
              <w:t>[18] Qualcomm</w:t>
            </w:r>
          </w:p>
        </w:tc>
        <w:tc>
          <w:tcPr>
            <w:tcW w:w="9165" w:type="dxa"/>
            <w:vAlign w:val="center"/>
          </w:tcPr>
          <w:p w14:paraId="2F1DF969" w14:textId="77777777" w:rsidR="00AB4F72" w:rsidRPr="008F27C3" w:rsidRDefault="00AB4F72" w:rsidP="008F27C3">
            <w:pPr>
              <w:spacing w:before="0" w:after="0" w:line="240" w:lineRule="auto"/>
              <w:rPr>
                <w:lang w:val="en-GB"/>
              </w:rPr>
            </w:pPr>
          </w:p>
          <w:tbl>
            <w:tblPr>
              <w:tblStyle w:val="TableGrid"/>
              <w:tblW w:w="0" w:type="auto"/>
              <w:jc w:val="center"/>
              <w:tblLook w:val="04A0" w:firstRow="1" w:lastRow="0" w:firstColumn="1" w:lastColumn="0" w:noHBand="0" w:noVBand="1"/>
            </w:tblPr>
            <w:tblGrid>
              <w:gridCol w:w="4090"/>
              <w:gridCol w:w="3953"/>
            </w:tblGrid>
            <w:tr w:rsidR="00AB4F72" w:rsidRPr="008F27C3" w14:paraId="11113681" w14:textId="77777777" w:rsidTr="00901995">
              <w:trPr>
                <w:trHeight w:val="2868"/>
                <w:jc w:val="center"/>
              </w:trPr>
              <w:tc>
                <w:tcPr>
                  <w:tcW w:w="4028" w:type="dxa"/>
                </w:tcPr>
                <w:p w14:paraId="2BF5EE5D" w14:textId="77777777" w:rsidR="00AB4F72" w:rsidRPr="008F27C3" w:rsidRDefault="00AB4F72" w:rsidP="008F27C3">
                  <w:pPr>
                    <w:spacing w:before="0" w:after="0" w:line="240" w:lineRule="auto"/>
                  </w:pPr>
                  <w:r w:rsidRPr="008F27C3">
                    <w:rPr>
                      <w:noProof/>
                      <w:lang w:eastAsia="zh-CN"/>
                    </w:rPr>
                    <w:drawing>
                      <wp:inline distT="0" distB="0" distL="0" distR="0" wp14:anchorId="28096624" wp14:editId="1D731544">
                        <wp:extent cx="2460520" cy="1616660"/>
                        <wp:effectExtent l="0" t="0" r="0" b="317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79920" cy="1629407"/>
                                </a:xfrm>
                                <a:prstGeom prst="rect">
                                  <a:avLst/>
                                </a:prstGeom>
                                <a:noFill/>
                                <a:ln>
                                  <a:noFill/>
                                </a:ln>
                              </pic:spPr>
                            </pic:pic>
                          </a:graphicData>
                        </a:graphic>
                      </wp:inline>
                    </w:drawing>
                  </w:r>
                </w:p>
              </w:tc>
              <w:tc>
                <w:tcPr>
                  <w:tcW w:w="3953" w:type="dxa"/>
                </w:tcPr>
                <w:p w14:paraId="14C628A0" w14:textId="77777777" w:rsidR="00AB4F72" w:rsidRPr="008F27C3" w:rsidRDefault="00AB4F72" w:rsidP="008F27C3">
                  <w:pPr>
                    <w:keepNext/>
                    <w:spacing w:before="0" w:after="0" w:line="240" w:lineRule="auto"/>
                  </w:pPr>
                  <w:r w:rsidRPr="008F27C3">
                    <w:rPr>
                      <w:noProof/>
                      <w:lang w:eastAsia="zh-CN"/>
                    </w:rPr>
                    <w:drawing>
                      <wp:inline distT="0" distB="0" distL="0" distR="0" wp14:anchorId="1BFC2FDA" wp14:editId="28C6A1C3">
                        <wp:extent cx="2347520" cy="1542415"/>
                        <wp:effectExtent l="0" t="0" r="0" b="635"/>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96410" cy="1574537"/>
                                </a:xfrm>
                                <a:prstGeom prst="rect">
                                  <a:avLst/>
                                </a:prstGeom>
                                <a:noFill/>
                                <a:ln>
                                  <a:noFill/>
                                </a:ln>
                              </pic:spPr>
                            </pic:pic>
                          </a:graphicData>
                        </a:graphic>
                      </wp:inline>
                    </w:drawing>
                  </w:r>
                </w:p>
              </w:tc>
            </w:tr>
          </w:tbl>
          <w:p w14:paraId="5C64A510" w14:textId="77777777" w:rsidR="00AB4F72" w:rsidRPr="00901995" w:rsidRDefault="00AB4F72" w:rsidP="008F27C3">
            <w:pPr>
              <w:pStyle w:val="Caption"/>
              <w:spacing w:before="0" w:after="0" w:line="240" w:lineRule="auto"/>
              <w:rPr>
                <w:b w:val="0"/>
                <w:bCs w:val="0"/>
                <w:sz w:val="20"/>
                <w:szCs w:val="20"/>
              </w:rPr>
            </w:pPr>
            <w:bookmarkStart w:id="42" w:name="_Ref178601872"/>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23</w:t>
            </w:r>
            <w:r w:rsidRPr="00901995">
              <w:rPr>
                <w:b w:val="0"/>
                <w:bCs w:val="0"/>
                <w:sz w:val="20"/>
                <w:szCs w:val="20"/>
              </w:rPr>
              <w:fldChar w:fldCharType="end"/>
            </w:r>
            <w:bookmarkEnd w:id="42"/>
            <w:r w:rsidRPr="00901995">
              <w:rPr>
                <w:b w:val="0"/>
                <w:bCs w:val="0"/>
                <w:sz w:val="20"/>
                <w:szCs w:val="20"/>
              </w:rPr>
              <w:t xml:space="preserve"> Angular spread of the azimuth angle of departure obtained using a ray tracing simulation in a </w:t>
            </w:r>
            <w:proofErr w:type="spellStart"/>
            <w:r w:rsidRPr="00901995">
              <w:rPr>
                <w:b w:val="0"/>
                <w:bCs w:val="0"/>
                <w:sz w:val="20"/>
                <w:szCs w:val="20"/>
              </w:rPr>
              <w:t>UMi</w:t>
            </w:r>
            <w:proofErr w:type="spellEnd"/>
            <w:r w:rsidRPr="00901995">
              <w:rPr>
                <w:b w:val="0"/>
                <w:bCs w:val="0"/>
                <w:sz w:val="20"/>
                <w:szCs w:val="20"/>
              </w:rPr>
              <w:t>-like environment.</w:t>
            </w:r>
          </w:p>
          <w:tbl>
            <w:tblPr>
              <w:tblStyle w:val="TableGrid"/>
              <w:tblW w:w="0" w:type="auto"/>
              <w:jc w:val="center"/>
              <w:tblLook w:val="04A0" w:firstRow="1" w:lastRow="0" w:firstColumn="1" w:lastColumn="0" w:noHBand="0" w:noVBand="1"/>
            </w:tblPr>
            <w:tblGrid>
              <w:gridCol w:w="3984"/>
              <w:gridCol w:w="3961"/>
            </w:tblGrid>
            <w:tr w:rsidR="008F27C3" w:rsidRPr="008F27C3" w14:paraId="3BBC1FDA" w14:textId="77777777" w:rsidTr="00901995">
              <w:trPr>
                <w:trHeight w:val="2498"/>
                <w:jc w:val="center"/>
              </w:trPr>
              <w:tc>
                <w:tcPr>
                  <w:tcW w:w="3984" w:type="dxa"/>
                </w:tcPr>
                <w:p w14:paraId="1C1D4B7A" w14:textId="77777777" w:rsidR="00AB4F72" w:rsidRPr="008F27C3" w:rsidRDefault="00AB4F72" w:rsidP="008F27C3">
                  <w:pPr>
                    <w:spacing w:before="0" w:after="0" w:line="240" w:lineRule="auto"/>
                  </w:pPr>
                  <w:r w:rsidRPr="008F27C3">
                    <w:rPr>
                      <w:noProof/>
                      <w:lang w:eastAsia="zh-CN"/>
                    </w:rPr>
                    <w:drawing>
                      <wp:inline distT="0" distB="0" distL="0" distR="0" wp14:anchorId="726BA112" wp14:editId="7DDCBA19">
                        <wp:extent cx="2275028" cy="1494783"/>
                        <wp:effectExtent l="0" t="0" r="0" b="0"/>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96016" cy="1508573"/>
                                </a:xfrm>
                                <a:prstGeom prst="rect">
                                  <a:avLst/>
                                </a:prstGeom>
                                <a:noFill/>
                                <a:ln>
                                  <a:noFill/>
                                </a:ln>
                              </pic:spPr>
                            </pic:pic>
                          </a:graphicData>
                        </a:graphic>
                      </wp:inline>
                    </w:drawing>
                  </w:r>
                </w:p>
              </w:tc>
              <w:tc>
                <w:tcPr>
                  <w:tcW w:w="3961" w:type="dxa"/>
                </w:tcPr>
                <w:p w14:paraId="2AE55A0B" w14:textId="77777777" w:rsidR="00AB4F72" w:rsidRPr="008F27C3" w:rsidRDefault="00AB4F72" w:rsidP="008F27C3">
                  <w:pPr>
                    <w:keepNext/>
                    <w:spacing w:before="0" w:after="0" w:line="240" w:lineRule="auto"/>
                  </w:pPr>
                  <w:r w:rsidRPr="008F27C3">
                    <w:rPr>
                      <w:noProof/>
                      <w:lang w:eastAsia="zh-CN"/>
                    </w:rPr>
                    <w:drawing>
                      <wp:inline distT="0" distB="0" distL="0" distR="0" wp14:anchorId="2FC13C88" wp14:editId="046D6E91">
                        <wp:extent cx="2204446" cy="144840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19258" cy="1458141"/>
                                </a:xfrm>
                                <a:prstGeom prst="rect">
                                  <a:avLst/>
                                </a:prstGeom>
                                <a:noFill/>
                                <a:ln>
                                  <a:noFill/>
                                </a:ln>
                              </pic:spPr>
                            </pic:pic>
                          </a:graphicData>
                        </a:graphic>
                      </wp:inline>
                    </w:drawing>
                  </w:r>
                </w:p>
              </w:tc>
            </w:tr>
          </w:tbl>
          <w:p w14:paraId="3B1ECF74" w14:textId="16F42F8A" w:rsidR="00AB4F72" w:rsidRPr="00901995" w:rsidRDefault="00AB4F72" w:rsidP="008F27C3">
            <w:pPr>
              <w:pStyle w:val="Caption"/>
              <w:spacing w:before="0" w:after="0" w:line="240" w:lineRule="auto"/>
              <w:rPr>
                <w:b w:val="0"/>
                <w:bCs w:val="0"/>
                <w:sz w:val="20"/>
                <w:szCs w:val="20"/>
              </w:rPr>
            </w:pPr>
            <w:bookmarkStart w:id="43" w:name="_Ref178601875"/>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24</w:t>
            </w:r>
            <w:r w:rsidRPr="00901995">
              <w:rPr>
                <w:b w:val="0"/>
                <w:bCs w:val="0"/>
                <w:sz w:val="20"/>
                <w:szCs w:val="20"/>
              </w:rPr>
              <w:fldChar w:fldCharType="end"/>
            </w:r>
            <w:bookmarkEnd w:id="43"/>
            <w:r w:rsidRPr="00901995">
              <w:rPr>
                <w:b w:val="0"/>
                <w:bCs w:val="0"/>
                <w:sz w:val="20"/>
                <w:szCs w:val="20"/>
              </w:rPr>
              <w:t xml:space="preserve"> Angular spread of the zenith angle of departure obtained using a ray tracing simulation in a </w:t>
            </w:r>
            <w:proofErr w:type="spellStart"/>
            <w:r w:rsidRPr="00901995">
              <w:rPr>
                <w:b w:val="0"/>
                <w:bCs w:val="0"/>
                <w:sz w:val="20"/>
                <w:szCs w:val="20"/>
              </w:rPr>
              <w:t>UMi</w:t>
            </w:r>
            <w:proofErr w:type="spellEnd"/>
            <w:r w:rsidRPr="00901995">
              <w:rPr>
                <w:b w:val="0"/>
                <w:bCs w:val="0"/>
                <w:sz w:val="20"/>
                <w:szCs w:val="20"/>
              </w:rPr>
              <w:t>-like environment.</w:t>
            </w:r>
            <w:r w:rsidR="00901995">
              <w:rPr>
                <w:b w:val="0"/>
                <w:bCs w:val="0"/>
                <w:sz w:val="20"/>
                <w:szCs w:val="20"/>
              </w:rPr>
              <w:br/>
            </w:r>
          </w:p>
          <w:p w14:paraId="63C9692E" w14:textId="3BA2788B" w:rsidR="00303623" w:rsidRPr="00901995" w:rsidRDefault="00AB4F72" w:rsidP="008F27C3">
            <w:pPr>
              <w:spacing w:before="0" w:after="0" w:line="240" w:lineRule="auto"/>
              <w:rPr>
                <w:lang w:val="en-GB"/>
              </w:rPr>
            </w:pPr>
            <w:r w:rsidRPr="008F27C3">
              <w:rPr>
                <w:b/>
                <w:bCs/>
                <w:lang w:val="en-GB"/>
              </w:rPr>
              <w:t>Proposal 11:</w:t>
            </w:r>
            <w:r w:rsidRPr="008F27C3">
              <w:rPr>
                <w:lang w:val="en-GB"/>
              </w:rP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rsidRPr="008F27C3">
              <w:rPr>
                <w:lang w:val="en-GB"/>
              </w:rPr>
              <w:t>taken into account</w:t>
            </w:r>
            <w:proofErr w:type="gramEnd"/>
            <w:r w:rsidRPr="008F27C3">
              <w:rPr>
                <w:lang w:val="en-GB"/>
              </w:rPr>
              <w:t>.</w:t>
            </w:r>
          </w:p>
        </w:tc>
      </w:tr>
      <w:tr w:rsidR="00303623" w:rsidRPr="008F27C3" w14:paraId="16EED4EA" w14:textId="77777777" w:rsidTr="005101B7">
        <w:tc>
          <w:tcPr>
            <w:tcW w:w="1615" w:type="dxa"/>
            <w:vAlign w:val="center"/>
          </w:tcPr>
          <w:p w14:paraId="3A844613" w14:textId="47ABA71A" w:rsidR="00303623" w:rsidRPr="008F27C3" w:rsidRDefault="006C20B4" w:rsidP="008F27C3">
            <w:pPr>
              <w:spacing w:before="0" w:after="0" w:line="240" w:lineRule="auto"/>
            </w:pPr>
            <w:r w:rsidRPr="008F27C3">
              <w:t>[20] Southeast University, Purple Mountain Laboratories, China Telecom</w:t>
            </w:r>
          </w:p>
        </w:tc>
        <w:tc>
          <w:tcPr>
            <w:tcW w:w="9165" w:type="dxa"/>
            <w:vAlign w:val="center"/>
          </w:tcPr>
          <w:p w14:paraId="1B2E4548" w14:textId="77777777" w:rsidR="006C20B4" w:rsidRPr="008F27C3" w:rsidRDefault="006C20B4" w:rsidP="003D6A05">
            <w:pPr>
              <w:spacing w:before="0" w:after="0" w:line="240" w:lineRule="auto"/>
              <w:jc w:val="center"/>
            </w:pPr>
            <w:r w:rsidRPr="008F27C3">
              <w:rPr>
                <w:noProof/>
                <w:lang w:eastAsia="zh-CN"/>
              </w:rPr>
              <w:drawing>
                <wp:inline distT="0" distB="0" distL="0" distR="0" wp14:anchorId="14489CA5" wp14:editId="40AE23C2">
                  <wp:extent cx="2627630" cy="2110740"/>
                  <wp:effectExtent l="0" t="0" r="1270" b="3810"/>
                  <wp:docPr id="3069203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739E9DB1" wp14:editId="271495CD">
                  <wp:extent cx="2627630" cy="2109470"/>
                  <wp:effectExtent l="0" t="0" r="1270" b="5080"/>
                  <wp:docPr id="9383724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92"/>
                          <a:stretch>
                            <a:fillRect/>
                          </a:stretch>
                        </pic:blipFill>
                        <pic:spPr>
                          <a:xfrm>
                            <a:off x="0" y="0"/>
                            <a:ext cx="2628000" cy="2110057"/>
                          </a:xfrm>
                          <a:prstGeom prst="rect">
                            <a:avLst/>
                          </a:prstGeom>
                        </pic:spPr>
                      </pic:pic>
                    </a:graphicData>
                  </a:graphic>
                </wp:inline>
              </w:drawing>
            </w:r>
          </w:p>
          <w:p w14:paraId="59249BAB" w14:textId="77777777" w:rsidR="006C20B4" w:rsidRPr="008F27C3" w:rsidRDefault="006C20B4" w:rsidP="008F27C3">
            <w:pPr>
              <w:keepNext/>
              <w:spacing w:before="0" w:after="0" w:line="240" w:lineRule="auto"/>
              <w:jc w:val="center"/>
            </w:pPr>
            <w:r w:rsidRPr="008F27C3">
              <w:t xml:space="preserve">(a)                                </w:t>
            </w:r>
            <w:proofErr w:type="gramStart"/>
            <w:r w:rsidRPr="008F27C3">
              <w:t xml:space="preserve">   (</w:t>
            </w:r>
            <w:proofErr w:type="gramEnd"/>
            <w:r w:rsidRPr="008F27C3">
              <w:t>b)</w:t>
            </w:r>
          </w:p>
          <w:p w14:paraId="6C74D805" w14:textId="77777777" w:rsidR="006C20B4" w:rsidRPr="008F27C3" w:rsidRDefault="006C20B4" w:rsidP="008F27C3">
            <w:pPr>
              <w:pStyle w:val="Caption"/>
              <w:spacing w:before="0" w:after="0" w:line="240" w:lineRule="auto"/>
              <w:jc w:val="center"/>
              <w:rPr>
                <w:sz w:val="20"/>
                <w:szCs w:val="20"/>
              </w:rPr>
            </w:pPr>
            <w:bookmarkStart w:id="44" w:name="_Ref177639833"/>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4"/>
            <w:r w:rsidRPr="003D6A05">
              <w:rPr>
                <w:b w:val="0"/>
                <w:bCs w:val="0"/>
                <w:sz w:val="20"/>
                <w:szCs w:val="20"/>
              </w:rPr>
              <w:t xml:space="preserve">. ASA at different frequency bands in (a) </w:t>
            </w:r>
            <w:proofErr w:type="spellStart"/>
            <w:r w:rsidRPr="003D6A05">
              <w:rPr>
                <w:b w:val="0"/>
                <w:bCs w:val="0"/>
                <w:sz w:val="20"/>
                <w:szCs w:val="20"/>
              </w:rPr>
              <w:t>LoS</w:t>
            </w:r>
            <w:proofErr w:type="spellEnd"/>
            <w:r w:rsidRPr="003D6A05">
              <w:rPr>
                <w:b w:val="0"/>
                <w:bCs w:val="0"/>
                <w:sz w:val="20"/>
                <w:szCs w:val="20"/>
              </w:rPr>
              <w:t xml:space="preserve"> and (b) </w:t>
            </w:r>
            <w:proofErr w:type="spellStart"/>
            <w:r w:rsidRPr="003D6A05">
              <w:rPr>
                <w:b w:val="0"/>
                <w:bCs w:val="0"/>
                <w:sz w:val="20"/>
                <w:szCs w:val="20"/>
              </w:rPr>
              <w:t>NLoS</w:t>
            </w:r>
            <w:proofErr w:type="spellEnd"/>
            <w:r w:rsidRPr="003D6A05">
              <w:rPr>
                <w:b w:val="0"/>
                <w:bCs w:val="0"/>
                <w:sz w:val="20"/>
                <w:szCs w:val="20"/>
              </w:rPr>
              <w:t xml:space="preserve"> scenarios</w:t>
            </w:r>
            <w:r w:rsidRPr="008F27C3">
              <w:rPr>
                <w:sz w:val="20"/>
                <w:szCs w:val="20"/>
              </w:rPr>
              <w:t>.</w:t>
            </w:r>
          </w:p>
          <w:p w14:paraId="59901D0B" w14:textId="77777777" w:rsidR="006C20B4" w:rsidRPr="008F27C3" w:rsidRDefault="006C20B4" w:rsidP="008F27C3">
            <w:pPr>
              <w:spacing w:before="0" w:after="0" w:line="240" w:lineRule="auto"/>
            </w:pPr>
          </w:p>
          <w:p w14:paraId="08B71820" w14:textId="77777777" w:rsidR="006C20B4" w:rsidRPr="003D6A05" w:rsidRDefault="006C20B4" w:rsidP="008F27C3">
            <w:pPr>
              <w:pStyle w:val="Caption"/>
              <w:keepNext/>
              <w:spacing w:before="0" w:after="0" w:line="240" w:lineRule="auto"/>
              <w:jc w:val="center"/>
              <w:rPr>
                <w:b w:val="0"/>
                <w:bCs w:val="0"/>
                <w:sz w:val="20"/>
                <w:szCs w:val="20"/>
              </w:rPr>
            </w:pPr>
            <w:bookmarkStart w:id="45" w:name="_Ref178534250"/>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3</w:t>
            </w:r>
            <w:r w:rsidRPr="003D6A05">
              <w:rPr>
                <w:b w:val="0"/>
                <w:bCs w:val="0"/>
                <w:sz w:val="20"/>
                <w:szCs w:val="20"/>
              </w:rPr>
              <w:fldChar w:fldCharType="end"/>
            </w:r>
            <w:bookmarkEnd w:id="45"/>
            <w:r w:rsidRPr="003D6A05">
              <w:rPr>
                <w:b w:val="0"/>
                <w:bCs w:val="0"/>
                <w:sz w:val="20"/>
                <w:szCs w:val="20"/>
              </w:rPr>
              <w:t>. ASA fitting parameters at different frequency bands [1].</w:t>
            </w:r>
          </w:p>
          <w:tbl>
            <w:tblPr>
              <w:tblStyle w:val="TableGrid"/>
              <w:tblW w:w="5000" w:type="pct"/>
              <w:tblLook w:val="04A0" w:firstRow="1" w:lastRow="0" w:firstColumn="1" w:lastColumn="0" w:noHBand="0" w:noVBand="1"/>
            </w:tblPr>
            <w:tblGrid>
              <w:gridCol w:w="1727"/>
              <w:gridCol w:w="1934"/>
              <w:gridCol w:w="1681"/>
              <w:gridCol w:w="1832"/>
              <w:gridCol w:w="1765"/>
            </w:tblGrid>
            <w:tr w:rsidR="006C20B4" w:rsidRPr="003D6A05" w14:paraId="065F4EBD" w14:textId="77777777" w:rsidTr="00A43DF5">
              <w:tc>
                <w:tcPr>
                  <w:tcW w:w="966" w:type="pct"/>
                  <w:vMerge w:val="restart"/>
                  <w:vAlign w:val="center"/>
                </w:tcPr>
                <w:p w14:paraId="73253107"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74D6DC97"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22" w:type="pct"/>
                  <w:gridSpan w:val="2"/>
                  <w:vAlign w:val="center"/>
                </w:tcPr>
                <w:p w14:paraId="71D98137" w14:textId="77777777" w:rsidR="006C20B4" w:rsidRPr="003D6A05" w:rsidRDefault="006C20B4" w:rsidP="008F27C3">
                  <w:pPr>
                    <w:spacing w:before="0" w:after="0" w:line="240" w:lineRule="auto"/>
                    <w:jc w:val="center"/>
                    <w:rPr>
                      <w:sz w:val="18"/>
                      <w:szCs w:val="18"/>
                    </w:rPr>
                  </w:pPr>
                  <w:proofErr w:type="spellStart"/>
                  <w:r w:rsidRPr="003D6A05">
                    <w:rPr>
                      <w:sz w:val="18"/>
                      <w:szCs w:val="18"/>
                    </w:rPr>
                    <w:t>LoS</w:t>
                  </w:r>
                  <w:proofErr w:type="spellEnd"/>
                </w:p>
                <w:p w14:paraId="403F1EA1"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2012" w:type="pct"/>
                  <w:gridSpan w:val="2"/>
                  <w:vAlign w:val="center"/>
                </w:tcPr>
                <w:p w14:paraId="5086E5DF" w14:textId="77777777" w:rsidR="006C20B4" w:rsidRPr="003D6A05" w:rsidRDefault="006C20B4" w:rsidP="008F27C3">
                  <w:pPr>
                    <w:spacing w:before="0" w:after="0" w:line="240" w:lineRule="auto"/>
                    <w:jc w:val="center"/>
                    <w:rPr>
                      <w:sz w:val="18"/>
                      <w:szCs w:val="18"/>
                    </w:rPr>
                  </w:pPr>
                  <w:proofErr w:type="spellStart"/>
                  <w:r w:rsidRPr="003D6A05">
                    <w:rPr>
                      <w:sz w:val="18"/>
                      <w:szCs w:val="18"/>
                    </w:rPr>
                    <w:t>NLoS</w:t>
                  </w:r>
                  <w:proofErr w:type="spellEnd"/>
                </w:p>
                <w:p w14:paraId="622D7E9E"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6C20B4" w:rsidRPr="003D6A05" w14:paraId="1433264B" w14:textId="77777777" w:rsidTr="00A43DF5">
              <w:tc>
                <w:tcPr>
                  <w:tcW w:w="966" w:type="pct"/>
                  <w:vMerge/>
                  <w:vAlign w:val="center"/>
                </w:tcPr>
                <w:p w14:paraId="115C6C40" w14:textId="77777777" w:rsidR="006C20B4" w:rsidRPr="003D6A05" w:rsidRDefault="006C20B4" w:rsidP="008F27C3">
                  <w:pPr>
                    <w:spacing w:before="0" w:after="0" w:line="240" w:lineRule="auto"/>
                    <w:jc w:val="center"/>
                    <w:rPr>
                      <w:sz w:val="18"/>
                      <w:szCs w:val="18"/>
                    </w:rPr>
                  </w:pPr>
                </w:p>
              </w:tc>
              <w:tc>
                <w:tcPr>
                  <w:tcW w:w="1082" w:type="pct"/>
                  <w:vAlign w:val="center"/>
                </w:tcPr>
                <w:p w14:paraId="21B18095"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40" w:type="pct"/>
                  <w:vAlign w:val="center"/>
                </w:tcPr>
                <w:p w14:paraId="319EA9D9"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1025" w:type="pct"/>
                  <w:vAlign w:val="center"/>
                </w:tcPr>
                <w:p w14:paraId="2EE6BBE1"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lg(ASA)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64C27C9B"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6C20B4" w:rsidRPr="003D6A05" w14:paraId="73E0837A" w14:textId="77777777" w:rsidTr="00A43DF5">
              <w:tc>
                <w:tcPr>
                  <w:tcW w:w="966" w:type="pct"/>
                  <w:vAlign w:val="center"/>
                </w:tcPr>
                <w:p w14:paraId="0950D8E0"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82" w:type="pct"/>
                  <w:vAlign w:val="center"/>
                </w:tcPr>
                <w:p w14:paraId="7D9CC3BE" w14:textId="77777777" w:rsidR="006C20B4" w:rsidRPr="003D6A05" w:rsidRDefault="006C20B4" w:rsidP="008F27C3">
                  <w:pPr>
                    <w:spacing w:before="0" w:after="0" w:line="240" w:lineRule="auto"/>
                    <w:jc w:val="center"/>
                    <w:rPr>
                      <w:sz w:val="18"/>
                      <w:szCs w:val="18"/>
                    </w:rPr>
                  </w:pPr>
                  <w:r w:rsidRPr="003D6A05">
                    <w:rPr>
                      <w:sz w:val="18"/>
                      <w:szCs w:val="18"/>
                    </w:rPr>
                    <w:t>1.47/1.66</w:t>
                  </w:r>
                </w:p>
              </w:tc>
              <w:tc>
                <w:tcPr>
                  <w:tcW w:w="940" w:type="pct"/>
                  <w:vAlign w:val="center"/>
                </w:tcPr>
                <w:p w14:paraId="020E3CF9" w14:textId="77777777" w:rsidR="006C20B4" w:rsidRPr="003D6A05" w:rsidRDefault="006C20B4" w:rsidP="008F27C3">
                  <w:pPr>
                    <w:spacing w:before="0" w:after="0" w:line="240" w:lineRule="auto"/>
                    <w:jc w:val="center"/>
                    <w:rPr>
                      <w:sz w:val="18"/>
                      <w:szCs w:val="18"/>
                    </w:rPr>
                  </w:pPr>
                  <w:r w:rsidRPr="003D6A05">
                    <w:rPr>
                      <w:sz w:val="18"/>
                      <w:szCs w:val="18"/>
                    </w:rPr>
                    <w:t>0.07/0.29</w:t>
                  </w:r>
                </w:p>
              </w:tc>
              <w:tc>
                <w:tcPr>
                  <w:tcW w:w="1025" w:type="pct"/>
                  <w:vAlign w:val="center"/>
                </w:tcPr>
                <w:p w14:paraId="7745D420" w14:textId="77777777" w:rsidR="006C20B4" w:rsidRPr="003D6A05" w:rsidRDefault="006C20B4" w:rsidP="008F27C3">
                  <w:pPr>
                    <w:spacing w:before="0" w:after="0" w:line="240" w:lineRule="auto"/>
                    <w:jc w:val="center"/>
                    <w:rPr>
                      <w:sz w:val="18"/>
                      <w:szCs w:val="18"/>
                    </w:rPr>
                  </w:pPr>
                  <w:r w:rsidRPr="003D6A05">
                    <w:rPr>
                      <w:sz w:val="18"/>
                      <w:szCs w:val="18"/>
                    </w:rPr>
                    <w:t>1.64/1.74</w:t>
                  </w:r>
                </w:p>
              </w:tc>
              <w:tc>
                <w:tcPr>
                  <w:tcW w:w="987" w:type="pct"/>
                  <w:vAlign w:val="center"/>
                </w:tcPr>
                <w:p w14:paraId="4CE7CE41"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6C20B4" w:rsidRPr="003D6A05" w14:paraId="7CC4A5FB" w14:textId="77777777" w:rsidTr="00A43DF5">
              <w:tc>
                <w:tcPr>
                  <w:tcW w:w="966" w:type="pct"/>
                  <w:vAlign w:val="center"/>
                </w:tcPr>
                <w:p w14:paraId="0720E6CB"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82" w:type="pct"/>
                  <w:vAlign w:val="center"/>
                </w:tcPr>
                <w:p w14:paraId="1442BCCF" w14:textId="77777777" w:rsidR="006C20B4" w:rsidRPr="003D6A05" w:rsidRDefault="006C20B4" w:rsidP="008F27C3">
                  <w:pPr>
                    <w:spacing w:before="0" w:after="0" w:line="240" w:lineRule="auto"/>
                    <w:jc w:val="center"/>
                    <w:rPr>
                      <w:sz w:val="18"/>
                      <w:szCs w:val="18"/>
                    </w:rPr>
                  </w:pPr>
                  <w:r w:rsidRPr="003D6A05">
                    <w:rPr>
                      <w:sz w:val="18"/>
                      <w:szCs w:val="18"/>
                    </w:rPr>
                    <w:t>1.45/1.65</w:t>
                  </w:r>
                </w:p>
              </w:tc>
              <w:tc>
                <w:tcPr>
                  <w:tcW w:w="940" w:type="pct"/>
                  <w:vAlign w:val="center"/>
                </w:tcPr>
                <w:p w14:paraId="5F521A7A"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6BCEACE2" w14:textId="77777777" w:rsidR="006C20B4" w:rsidRPr="003D6A05" w:rsidRDefault="006C20B4" w:rsidP="008F27C3">
                  <w:pPr>
                    <w:spacing w:before="0" w:after="0" w:line="240" w:lineRule="auto"/>
                    <w:jc w:val="center"/>
                    <w:rPr>
                      <w:sz w:val="18"/>
                      <w:szCs w:val="18"/>
                    </w:rPr>
                  </w:pPr>
                  <w:r w:rsidRPr="003D6A05">
                    <w:rPr>
                      <w:sz w:val="18"/>
                      <w:szCs w:val="18"/>
                    </w:rPr>
                    <w:t>1.62/1.73</w:t>
                  </w:r>
                </w:p>
              </w:tc>
              <w:tc>
                <w:tcPr>
                  <w:tcW w:w="987" w:type="pct"/>
                  <w:vAlign w:val="center"/>
                </w:tcPr>
                <w:p w14:paraId="72CB4FE3" w14:textId="77777777" w:rsidR="006C20B4" w:rsidRPr="003D6A05" w:rsidRDefault="006C20B4" w:rsidP="008F27C3">
                  <w:pPr>
                    <w:spacing w:before="0" w:after="0" w:line="240" w:lineRule="auto"/>
                    <w:jc w:val="center"/>
                    <w:rPr>
                      <w:sz w:val="18"/>
                      <w:szCs w:val="18"/>
                    </w:rPr>
                  </w:pPr>
                  <w:r w:rsidRPr="003D6A05">
                    <w:rPr>
                      <w:sz w:val="18"/>
                      <w:szCs w:val="18"/>
                    </w:rPr>
                    <w:t>0.06/0.35</w:t>
                  </w:r>
                </w:p>
              </w:tc>
            </w:tr>
            <w:tr w:rsidR="006C20B4" w:rsidRPr="003D6A05" w14:paraId="3800DDC5" w14:textId="77777777" w:rsidTr="00A43DF5">
              <w:tc>
                <w:tcPr>
                  <w:tcW w:w="966" w:type="pct"/>
                  <w:vAlign w:val="center"/>
                </w:tcPr>
                <w:p w14:paraId="1F208B64"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82" w:type="pct"/>
                  <w:vAlign w:val="center"/>
                </w:tcPr>
                <w:p w14:paraId="3E9042E3" w14:textId="77777777" w:rsidR="006C20B4" w:rsidRPr="003D6A05" w:rsidRDefault="006C20B4" w:rsidP="008F27C3">
                  <w:pPr>
                    <w:spacing w:before="0" w:after="0" w:line="240" w:lineRule="auto"/>
                    <w:jc w:val="center"/>
                    <w:rPr>
                      <w:sz w:val="18"/>
                      <w:szCs w:val="18"/>
                    </w:rPr>
                  </w:pPr>
                  <w:r w:rsidRPr="003D6A05">
                    <w:rPr>
                      <w:sz w:val="18"/>
                      <w:szCs w:val="18"/>
                    </w:rPr>
                    <w:t>1.45/1.64</w:t>
                  </w:r>
                </w:p>
              </w:tc>
              <w:tc>
                <w:tcPr>
                  <w:tcW w:w="940" w:type="pct"/>
                  <w:vAlign w:val="center"/>
                </w:tcPr>
                <w:p w14:paraId="3F62C3D9"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4B003D50" w14:textId="77777777" w:rsidR="006C20B4" w:rsidRPr="003D6A05" w:rsidRDefault="006C20B4" w:rsidP="008F27C3">
                  <w:pPr>
                    <w:spacing w:before="0" w:after="0" w:line="240" w:lineRule="auto"/>
                    <w:jc w:val="center"/>
                    <w:rPr>
                      <w:sz w:val="18"/>
                      <w:szCs w:val="18"/>
                    </w:rPr>
                  </w:pPr>
                  <w:r w:rsidRPr="003D6A05">
                    <w:rPr>
                      <w:sz w:val="18"/>
                      <w:szCs w:val="18"/>
                    </w:rPr>
                    <w:t>1.61/1.72</w:t>
                  </w:r>
                </w:p>
              </w:tc>
              <w:tc>
                <w:tcPr>
                  <w:tcW w:w="987" w:type="pct"/>
                  <w:vAlign w:val="center"/>
                </w:tcPr>
                <w:p w14:paraId="633D0BF7" w14:textId="77777777" w:rsidR="006C20B4" w:rsidRPr="003D6A05" w:rsidRDefault="006C20B4" w:rsidP="008F27C3">
                  <w:pPr>
                    <w:spacing w:before="0" w:after="0" w:line="240" w:lineRule="auto"/>
                    <w:jc w:val="center"/>
                    <w:rPr>
                      <w:sz w:val="18"/>
                      <w:szCs w:val="18"/>
                    </w:rPr>
                  </w:pPr>
                  <w:r w:rsidRPr="003D6A05">
                    <w:rPr>
                      <w:sz w:val="18"/>
                      <w:szCs w:val="18"/>
                    </w:rPr>
                    <w:t>0.07/0.35</w:t>
                  </w:r>
                </w:p>
              </w:tc>
            </w:tr>
          </w:tbl>
          <w:p w14:paraId="3EF0CA08" w14:textId="77777777" w:rsidR="006C20B4" w:rsidRPr="008F27C3" w:rsidRDefault="006C20B4" w:rsidP="008F27C3">
            <w:pPr>
              <w:spacing w:before="0" w:after="0" w:line="240" w:lineRule="auto"/>
              <w:jc w:val="center"/>
              <w:rPr>
                <w:b/>
                <w:bCs/>
                <w:i/>
                <w:iCs/>
                <w:u w:val="single"/>
              </w:rPr>
            </w:pPr>
            <w:r w:rsidRPr="008F27C3">
              <w:rPr>
                <w:noProof/>
                <w:lang w:eastAsia="zh-CN"/>
              </w:rPr>
              <w:lastRenderedPageBreak/>
              <w:drawing>
                <wp:inline distT="0" distB="0" distL="0" distR="0" wp14:anchorId="522D58CB" wp14:editId="30B43BA3">
                  <wp:extent cx="2627630" cy="2110740"/>
                  <wp:effectExtent l="0" t="0" r="1270" b="3810"/>
                  <wp:docPr id="14759748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0D60B888" wp14:editId="5293E47D">
                  <wp:extent cx="2627630" cy="2106930"/>
                  <wp:effectExtent l="0" t="0" r="1270" b="7620"/>
                  <wp:docPr id="7345708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628000" cy="2107426"/>
                          </a:xfrm>
                          <a:prstGeom prst="rect">
                            <a:avLst/>
                          </a:prstGeom>
                          <a:noFill/>
                          <a:ln>
                            <a:noFill/>
                          </a:ln>
                        </pic:spPr>
                      </pic:pic>
                    </a:graphicData>
                  </a:graphic>
                </wp:inline>
              </w:drawing>
            </w:r>
            <w:r w:rsidRPr="008F27C3">
              <w:t xml:space="preserve"> </w:t>
            </w:r>
          </w:p>
          <w:p w14:paraId="36837125" w14:textId="77777777" w:rsidR="006C20B4" w:rsidRPr="008F27C3" w:rsidRDefault="006C20B4" w:rsidP="008F27C3">
            <w:pPr>
              <w:keepNext/>
              <w:spacing w:before="0" w:after="0" w:line="240" w:lineRule="auto"/>
              <w:jc w:val="center"/>
              <w:rPr>
                <w:b/>
                <w:bCs/>
                <w:i/>
                <w:iCs/>
                <w:u w:val="single"/>
              </w:rPr>
            </w:pPr>
            <w:r w:rsidRPr="008F27C3">
              <w:t xml:space="preserve">(a)                                 </w:t>
            </w:r>
            <w:proofErr w:type="gramStart"/>
            <w:r w:rsidRPr="008F27C3">
              <w:t xml:space="preserve">   (</w:t>
            </w:r>
            <w:proofErr w:type="gramEnd"/>
            <w:r w:rsidRPr="008F27C3">
              <w:t>b)</w:t>
            </w:r>
          </w:p>
          <w:p w14:paraId="6B9862EB" w14:textId="77777777" w:rsidR="006C20B4" w:rsidRPr="003D6A05" w:rsidRDefault="006C20B4" w:rsidP="008F27C3">
            <w:pPr>
              <w:pStyle w:val="Caption"/>
              <w:spacing w:before="0" w:after="0" w:line="240" w:lineRule="auto"/>
              <w:jc w:val="center"/>
              <w:rPr>
                <w:b w:val="0"/>
                <w:bCs w:val="0"/>
                <w:sz w:val="20"/>
                <w:szCs w:val="20"/>
              </w:rPr>
            </w:pPr>
            <w:bookmarkStart w:id="46" w:name="_Ref177650072"/>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5</w:t>
            </w:r>
            <w:r w:rsidRPr="003D6A05">
              <w:rPr>
                <w:b w:val="0"/>
                <w:bCs w:val="0"/>
                <w:sz w:val="20"/>
                <w:szCs w:val="20"/>
              </w:rPr>
              <w:fldChar w:fldCharType="end"/>
            </w:r>
            <w:bookmarkEnd w:id="46"/>
            <w:r w:rsidRPr="003D6A05">
              <w:rPr>
                <w:b w:val="0"/>
                <w:bCs w:val="0"/>
                <w:sz w:val="20"/>
                <w:szCs w:val="20"/>
              </w:rPr>
              <w:t xml:space="preserve">. ESA at different frequency bands in (a) </w:t>
            </w:r>
            <w:proofErr w:type="spellStart"/>
            <w:r w:rsidRPr="003D6A05">
              <w:rPr>
                <w:b w:val="0"/>
                <w:bCs w:val="0"/>
                <w:sz w:val="20"/>
                <w:szCs w:val="20"/>
              </w:rPr>
              <w:t>LoS</w:t>
            </w:r>
            <w:proofErr w:type="spellEnd"/>
            <w:r w:rsidRPr="003D6A05">
              <w:rPr>
                <w:b w:val="0"/>
                <w:bCs w:val="0"/>
                <w:sz w:val="20"/>
                <w:szCs w:val="20"/>
              </w:rPr>
              <w:t xml:space="preserve"> and (b) </w:t>
            </w:r>
            <w:proofErr w:type="spellStart"/>
            <w:r w:rsidRPr="003D6A05">
              <w:rPr>
                <w:b w:val="0"/>
                <w:bCs w:val="0"/>
                <w:sz w:val="20"/>
                <w:szCs w:val="20"/>
              </w:rPr>
              <w:t>NLoS</w:t>
            </w:r>
            <w:proofErr w:type="spellEnd"/>
            <w:r w:rsidRPr="003D6A05">
              <w:rPr>
                <w:b w:val="0"/>
                <w:bCs w:val="0"/>
                <w:sz w:val="20"/>
                <w:szCs w:val="20"/>
              </w:rPr>
              <w:t xml:space="preserve"> scenarios.</w:t>
            </w:r>
          </w:p>
          <w:p w14:paraId="5017C057" w14:textId="77777777" w:rsidR="006C20B4" w:rsidRPr="008F27C3" w:rsidRDefault="006C20B4" w:rsidP="008F27C3">
            <w:pPr>
              <w:spacing w:before="0" w:after="0" w:line="240" w:lineRule="auto"/>
            </w:pPr>
          </w:p>
          <w:p w14:paraId="3A3AA3E5" w14:textId="77777777" w:rsidR="006C20B4" w:rsidRPr="003D6A05" w:rsidRDefault="006C20B4" w:rsidP="008F27C3">
            <w:pPr>
              <w:pStyle w:val="Caption"/>
              <w:keepNext/>
              <w:spacing w:before="0" w:after="0" w:line="240" w:lineRule="auto"/>
              <w:jc w:val="center"/>
              <w:rPr>
                <w:b w:val="0"/>
                <w:bCs w:val="0"/>
                <w:sz w:val="20"/>
                <w:szCs w:val="20"/>
              </w:rPr>
            </w:pPr>
            <w:bookmarkStart w:id="47" w:name="_Ref178534242"/>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7"/>
            <w:r w:rsidRPr="003D6A05">
              <w:rPr>
                <w:b w:val="0"/>
                <w:bCs w:val="0"/>
                <w:sz w:val="20"/>
                <w:szCs w:val="20"/>
              </w:rPr>
              <w:t>. ESA fitting parameters at different frequency bands [1].</w:t>
            </w:r>
          </w:p>
          <w:tbl>
            <w:tblPr>
              <w:tblStyle w:val="TableGrid"/>
              <w:tblW w:w="4697" w:type="pct"/>
              <w:jc w:val="center"/>
              <w:tblLook w:val="04A0" w:firstRow="1" w:lastRow="0" w:firstColumn="1" w:lastColumn="0" w:noHBand="0" w:noVBand="1"/>
            </w:tblPr>
            <w:tblGrid>
              <w:gridCol w:w="1736"/>
              <w:gridCol w:w="1846"/>
              <w:gridCol w:w="1538"/>
              <w:gridCol w:w="1619"/>
              <w:gridCol w:w="1658"/>
            </w:tblGrid>
            <w:tr w:rsidR="006C20B4" w:rsidRPr="003D6A05" w14:paraId="59BB7C98" w14:textId="77777777" w:rsidTr="003D6A05">
              <w:trPr>
                <w:trHeight w:val="403"/>
                <w:jc w:val="center"/>
              </w:trPr>
              <w:tc>
                <w:tcPr>
                  <w:tcW w:w="1034" w:type="pct"/>
                  <w:vMerge w:val="restart"/>
                  <w:vAlign w:val="center"/>
                </w:tcPr>
                <w:p w14:paraId="76AE5D4F"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1A3E86BA"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15" w:type="pct"/>
                  <w:gridSpan w:val="2"/>
                  <w:vAlign w:val="center"/>
                </w:tcPr>
                <w:p w14:paraId="6BC35E1E" w14:textId="77777777" w:rsidR="006C20B4" w:rsidRPr="003D6A05" w:rsidRDefault="006C20B4" w:rsidP="008F27C3">
                  <w:pPr>
                    <w:spacing w:before="0" w:after="0" w:line="240" w:lineRule="auto"/>
                    <w:jc w:val="center"/>
                    <w:rPr>
                      <w:sz w:val="18"/>
                      <w:szCs w:val="18"/>
                    </w:rPr>
                  </w:pPr>
                  <w:proofErr w:type="spellStart"/>
                  <w:r w:rsidRPr="003D6A05">
                    <w:rPr>
                      <w:sz w:val="18"/>
                      <w:szCs w:val="18"/>
                    </w:rPr>
                    <w:t>LoS</w:t>
                  </w:r>
                  <w:proofErr w:type="spellEnd"/>
                </w:p>
                <w:p w14:paraId="40FE88DA"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1951" w:type="pct"/>
                  <w:gridSpan w:val="2"/>
                  <w:vAlign w:val="center"/>
                </w:tcPr>
                <w:p w14:paraId="7FD4F905" w14:textId="77777777" w:rsidR="006C20B4" w:rsidRPr="003D6A05" w:rsidRDefault="006C20B4" w:rsidP="008F27C3">
                  <w:pPr>
                    <w:spacing w:before="0" w:after="0" w:line="240" w:lineRule="auto"/>
                    <w:jc w:val="center"/>
                    <w:rPr>
                      <w:sz w:val="18"/>
                      <w:szCs w:val="18"/>
                    </w:rPr>
                  </w:pPr>
                  <w:proofErr w:type="spellStart"/>
                  <w:r w:rsidRPr="003D6A05">
                    <w:rPr>
                      <w:sz w:val="18"/>
                      <w:szCs w:val="18"/>
                    </w:rPr>
                    <w:t>NLoS</w:t>
                  </w:r>
                  <w:proofErr w:type="spellEnd"/>
                </w:p>
                <w:p w14:paraId="28622F40"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3D6A05" w:rsidRPr="003D6A05" w14:paraId="2A4D8F33" w14:textId="77777777" w:rsidTr="003D6A05">
              <w:trPr>
                <w:trHeight w:val="139"/>
                <w:jc w:val="center"/>
              </w:trPr>
              <w:tc>
                <w:tcPr>
                  <w:tcW w:w="1034" w:type="pct"/>
                  <w:vMerge/>
                  <w:vAlign w:val="center"/>
                </w:tcPr>
                <w:p w14:paraId="08A7C4F7" w14:textId="77777777" w:rsidR="006C20B4" w:rsidRPr="003D6A05" w:rsidRDefault="006C20B4" w:rsidP="008F27C3">
                  <w:pPr>
                    <w:spacing w:before="0" w:after="0" w:line="240" w:lineRule="auto"/>
                    <w:jc w:val="center"/>
                    <w:rPr>
                      <w:sz w:val="18"/>
                      <w:szCs w:val="18"/>
                    </w:rPr>
                  </w:pPr>
                </w:p>
              </w:tc>
              <w:tc>
                <w:tcPr>
                  <w:tcW w:w="1099" w:type="pct"/>
                  <w:vAlign w:val="center"/>
                </w:tcPr>
                <w:p w14:paraId="273BE0DE"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16" w:type="pct"/>
                  <w:vAlign w:val="center"/>
                </w:tcPr>
                <w:p w14:paraId="3F2E73C6"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64" w:type="pct"/>
                  <w:vAlign w:val="center"/>
                </w:tcPr>
                <w:p w14:paraId="741C4593"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lg(ESA)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7BA5FFA6" w14:textId="77777777" w:rsidR="006C20B4" w:rsidRPr="003D6A05" w:rsidRDefault="00325345"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3D6A05" w:rsidRPr="003D6A05" w14:paraId="026C7B5A" w14:textId="77777777" w:rsidTr="003D6A05">
              <w:trPr>
                <w:trHeight w:val="197"/>
                <w:jc w:val="center"/>
              </w:trPr>
              <w:tc>
                <w:tcPr>
                  <w:tcW w:w="1034" w:type="pct"/>
                  <w:vAlign w:val="center"/>
                </w:tcPr>
                <w:p w14:paraId="7C7B4FCC"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99" w:type="pct"/>
                  <w:vAlign w:val="center"/>
                </w:tcPr>
                <w:p w14:paraId="21B12EC3" w14:textId="77777777" w:rsidR="006C20B4" w:rsidRPr="003D6A05" w:rsidRDefault="006C20B4" w:rsidP="008F27C3">
                  <w:pPr>
                    <w:spacing w:before="0" w:after="0" w:line="240" w:lineRule="auto"/>
                    <w:jc w:val="center"/>
                    <w:rPr>
                      <w:sz w:val="18"/>
                      <w:szCs w:val="18"/>
                    </w:rPr>
                  </w:pPr>
                  <w:r w:rsidRPr="003D6A05">
                    <w:rPr>
                      <w:sz w:val="18"/>
                      <w:szCs w:val="18"/>
                    </w:rPr>
                    <w:t>1.09/0.64</w:t>
                  </w:r>
                </w:p>
              </w:tc>
              <w:tc>
                <w:tcPr>
                  <w:tcW w:w="916" w:type="pct"/>
                  <w:vAlign w:val="center"/>
                </w:tcPr>
                <w:p w14:paraId="255BA6D0" w14:textId="77777777" w:rsidR="006C20B4" w:rsidRPr="003D6A05" w:rsidRDefault="006C20B4" w:rsidP="008F27C3">
                  <w:pPr>
                    <w:spacing w:before="0" w:after="0" w:line="240" w:lineRule="auto"/>
                    <w:jc w:val="center"/>
                    <w:rPr>
                      <w:sz w:val="18"/>
                      <w:szCs w:val="18"/>
                    </w:rPr>
                  </w:pPr>
                  <w:r w:rsidRPr="003D6A05">
                    <w:rPr>
                      <w:sz w:val="18"/>
                      <w:szCs w:val="18"/>
                    </w:rPr>
                    <w:t>0.06/0.30</w:t>
                  </w:r>
                </w:p>
              </w:tc>
              <w:tc>
                <w:tcPr>
                  <w:tcW w:w="964" w:type="pct"/>
                  <w:vAlign w:val="center"/>
                </w:tcPr>
                <w:p w14:paraId="481B4757" w14:textId="77777777" w:rsidR="006C20B4" w:rsidRPr="003D6A05" w:rsidRDefault="006C20B4" w:rsidP="008F27C3">
                  <w:pPr>
                    <w:spacing w:before="0" w:after="0" w:line="240" w:lineRule="auto"/>
                    <w:jc w:val="center"/>
                    <w:rPr>
                      <w:sz w:val="18"/>
                      <w:szCs w:val="18"/>
                    </w:rPr>
                  </w:pPr>
                  <w:r w:rsidRPr="003D6A05">
                    <w:rPr>
                      <w:sz w:val="18"/>
                      <w:szCs w:val="18"/>
                    </w:rPr>
                    <w:t>1.17/0.88</w:t>
                  </w:r>
                </w:p>
              </w:tc>
              <w:tc>
                <w:tcPr>
                  <w:tcW w:w="987" w:type="pct"/>
                  <w:vAlign w:val="center"/>
                </w:tcPr>
                <w:p w14:paraId="598C9CE9" w14:textId="77777777" w:rsidR="006C20B4" w:rsidRPr="003D6A05" w:rsidRDefault="006C20B4" w:rsidP="008F27C3">
                  <w:pPr>
                    <w:spacing w:before="0" w:after="0" w:line="240" w:lineRule="auto"/>
                    <w:jc w:val="center"/>
                    <w:rPr>
                      <w:sz w:val="18"/>
                      <w:szCs w:val="18"/>
                    </w:rPr>
                  </w:pPr>
                  <w:r w:rsidRPr="003D6A05">
                    <w:rPr>
                      <w:sz w:val="18"/>
                      <w:szCs w:val="18"/>
                    </w:rPr>
                    <w:t>0.09/0.35</w:t>
                  </w:r>
                </w:p>
              </w:tc>
            </w:tr>
            <w:tr w:rsidR="003D6A05" w:rsidRPr="003D6A05" w14:paraId="6F82A8F2" w14:textId="77777777" w:rsidTr="003D6A05">
              <w:trPr>
                <w:trHeight w:val="206"/>
                <w:jc w:val="center"/>
              </w:trPr>
              <w:tc>
                <w:tcPr>
                  <w:tcW w:w="1034" w:type="pct"/>
                  <w:vAlign w:val="center"/>
                </w:tcPr>
                <w:p w14:paraId="16C4E3F8"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99" w:type="pct"/>
                  <w:vAlign w:val="center"/>
                </w:tcPr>
                <w:p w14:paraId="1A6A6462" w14:textId="77777777" w:rsidR="006C20B4" w:rsidRPr="003D6A05" w:rsidRDefault="006C20B4" w:rsidP="008F27C3">
                  <w:pPr>
                    <w:spacing w:before="0" w:after="0" w:line="240" w:lineRule="auto"/>
                    <w:jc w:val="center"/>
                    <w:rPr>
                      <w:sz w:val="18"/>
                      <w:szCs w:val="18"/>
                    </w:rPr>
                  </w:pPr>
                  <w:r w:rsidRPr="003D6A05">
                    <w:rPr>
                      <w:sz w:val="18"/>
                      <w:szCs w:val="18"/>
                    </w:rPr>
                    <w:t>1.08/0.63</w:t>
                  </w:r>
                </w:p>
              </w:tc>
              <w:tc>
                <w:tcPr>
                  <w:tcW w:w="916" w:type="pct"/>
                  <w:vAlign w:val="center"/>
                </w:tcPr>
                <w:p w14:paraId="7E99D26C" w14:textId="77777777" w:rsidR="006C20B4" w:rsidRPr="003D6A05" w:rsidRDefault="006C20B4" w:rsidP="008F27C3">
                  <w:pPr>
                    <w:spacing w:before="0" w:after="0" w:line="240" w:lineRule="auto"/>
                    <w:jc w:val="center"/>
                    <w:rPr>
                      <w:sz w:val="18"/>
                      <w:szCs w:val="18"/>
                    </w:rPr>
                  </w:pPr>
                  <w:r w:rsidRPr="003D6A05">
                    <w:rPr>
                      <w:sz w:val="18"/>
                      <w:szCs w:val="18"/>
                    </w:rPr>
                    <w:t>0.07/0.30</w:t>
                  </w:r>
                </w:p>
              </w:tc>
              <w:tc>
                <w:tcPr>
                  <w:tcW w:w="964" w:type="pct"/>
                  <w:vAlign w:val="center"/>
                </w:tcPr>
                <w:p w14:paraId="6E2A7CBB" w14:textId="77777777" w:rsidR="006C20B4" w:rsidRPr="003D6A05" w:rsidRDefault="006C20B4" w:rsidP="008F27C3">
                  <w:pPr>
                    <w:spacing w:before="0" w:after="0" w:line="240" w:lineRule="auto"/>
                    <w:jc w:val="center"/>
                    <w:rPr>
                      <w:sz w:val="18"/>
                      <w:szCs w:val="18"/>
                    </w:rPr>
                  </w:pPr>
                  <w:r w:rsidRPr="003D6A05">
                    <w:rPr>
                      <w:sz w:val="18"/>
                      <w:szCs w:val="18"/>
                    </w:rPr>
                    <w:t>1.15/0.88</w:t>
                  </w:r>
                </w:p>
              </w:tc>
              <w:tc>
                <w:tcPr>
                  <w:tcW w:w="987" w:type="pct"/>
                  <w:vAlign w:val="center"/>
                </w:tcPr>
                <w:p w14:paraId="6F0009BE"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3D6A05" w:rsidRPr="003D6A05" w14:paraId="58BBA6C0" w14:textId="77777777" w:rsidTr="003D6A05">
              <w:trPr>
                <w:trHeight w:val="206"/>
                <w:jc w:val="center"/>
              </w:trPr>
              <w:tc>
                <w:tcPr>
                  <w:tcW w:w="1034" w:type="pct"/>
                  <w:vAlign w:val="center"/>
                </w:tcPr>
                <w:p w14:paraId="02982D8D"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99" w:type="pct"/>
                  <w:vAlign w:val="center"/>
                </w:tcPr>
                <w:p w14:paraId="2318216A" w14:textId="77777777" w:rsidR="006C20B4" w:rsidRPr="003D6A05" w:rsidRDefault="006C20B4" w:rsidP="008F27C3">
                  <w:pPr>
                    <w:spacing w:before="0" w:after="0" w:line="240" w:lineRule="auto"/>
                    <w:jc w:val="center"/>
                    <w:rPr>
                      <w:sz w:val="18"/>
                      <w:szCs w:val="18"/>
                    </w:rPr>
                  </w:pPr>
                  <w:r w:rsidRPr="003D6A05">
                    <w:rPr>
                      <w:sz w:val="18"/>
                      <w:szCs w:val="18"/>
                    </w:rPr>
                    <w:t>1.07/0.62</w:t>
                  </w:r>
                </w:p>
              </w:tc>
              <w:tc>
                <w:tcPr>
                  <w:tcW w:w="916" w:type="pct"/>
                  <w:vAlign w:val="center"/>
                </w:tcPr>
                <w:p w14:paraId="6FC692E9" w14:textId="77777777" w:rsidR="006C20B4" w:rsidRPr="003D6A05" w:rsidRDefault="006C20B4" w:rsidP="008F27C3">
                  <w:pPr>
                    <w:spacing w:before="0" w:after="0" w:line="240" w:lineRule="auto"/>
                    <w:jc w:val="center"/>
                    <w:rPr>
                      <w:sz w:val="18"/>
                      <w:szCs w:val="18"/>
                    </w:rPr>
                  </w:pPr>
                  <w:r w:rsidRPr="003D6A05">
                    <w:rPr>
                      <w:sz w:val="18"/>
                      <w:szCs w:val="18"/>
                    </w:rPr>
                    <w:t>0.09/0.30</w:t>
                  </w:r>
                </w:p>
              </w:tc>
              <w:tc>
                <w:tcPr>
                  <w:tcW w:w="964" w:type="pct"/>
                  <w:vAlign w:val="center"/>
                </w:tcPr>
                <w:p w14:paraId="2FFED65A" w14:textId="77777777" w:rsidR="006C20B4" w:rsidRPr="003D6A05" w:rsidRDefault="006C20B4" w:rsidP="008F27C3">
                  <w:pPr>
                    <w:spacing w:before="0" w:after="0" w:line="240" w:lineRule="auto"/>
                    <w:jc w:val="center"/>
                    <w:rPr>
                      <w:sz w:val="18"/>
                      <w:szCs w:val="18"/>
                    </w:rPr>
                  </w:pPr>
                  <w:r w:rsidRPr="003D6A05">
                    <w:rPr>
                      <w:sz w:val="18"/>
                      <w:szCs w:val="18"/>
                    </w:rPr>
                    <w:t>1.13/0.87</w:t>
                  </w:r>
                </w:p>
              </w:tc>
              <w:tc>
                <w:tcPr>
                  <w:tcW w:w="987" w:type="pct"/>
                  <w:vAlign w:val="center"/>
                </w:tcPr>
                <w:p w14:paraId="5E720F23" w14:textId="77777777" w:rsidR="006C20B4" w:rsidRPr="003D6A05" w:rsidRDefault="006C20B4" w:rsidP="008F27C3">
                  <w:pPr>
                    <w:spacing w:before="0" w:after="0" w:line="240" w:lineRule="auto"/>
                    <w:jc w:val="center"/>
                    <w:rPr>
                      <w:sz w:val="18"/>
                      <w:szCs w:val="18"/>
                    </w:rPr>
                  </w:pPr>
                  <w:r w:rsidRPr="003D6A05">
                    <w:rPr>
                      <w:sz w:val="18"/>
                      <w:szCs w:val="18"/>
                    </w:rPr>
                    <w:t>0.12/0.33</w:t>
                  </w:r>
                </w:p>
              </w:tc>
            </w:tr>
          </w:tbl>
          <w:p w14:paraId="31F90950" w14:textId="77777777" w:rsidR="006C20B4" w:rsidRPr="008F27C3" w:rsidRDefault="006C20B4" w:rsidP="008F27C3">
            <w:pPr>
              <w:spacing w:before="0" w:after="0" w:line="240" w:lineRule="auto"/>
            </w:pPr>
          </w:p>
          <w:p w14:paraId="39E71BAD" w14:textId="77777777" w:rsidR="006C20B4" w:rsidRPr="003D6A05" w:rsidRDefault="006C20B4" w:rsidP="008F27C3">
            <w:pPr>
              <w:spacing w:before="0" w:after="0" w:line="240" w:lineRule="auto"/>
              <w:rPr>
                <w:b/>
                <w:bCs/>
                <w:i/>
                <w:iCs/>
              </w:rPr>
            </w:pPr>
            <w:r w:rsidRPr="003D6A05">
              <w:rPr>
                <w:b/>
                <w:bCs/>
                <w:i/>
                <w:iCs/>
              </w:rPr>
              <w:t>Observation 3</w:t>
            </w:r>
            <w:r w:rsidRPr="003D6A05">
              <w:rPr>
                <w:b/>
                <w:bCs/>
                <w:i/>
                <w:iCs/>
              </w:rPr>
              <w:t>：</w:t>
            </w:r>
            <w:r w:rsidRPr="003D6A05">
              <w:rPr>
                <w:b/>
                <w:bCs/>
                <w:i/>
                <w:iCs/>
              </w:rPr>
              <w:t xml:space="preserve"> </w:t>
            </w:r>
          </w:p>
          <w:p w14:paraId="721D9EFA"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 xml:space="preserve">In both </w:t>
            </w:r>
            <w:proofErr w:type="spellStart"/>
            <w:r w:rsidRPr="003D6A05">
              <w:rPr>
                <w:szCs w:val="20"/>
              </w:rPr>
              <w:t>LoS</w:t>
            </w:r>
            <w:proofErr w:type="spellEnd"/>
            <w:r w:rsidRPr="003D6A05">
              <w:rPr>
                <w:szCs w:val="20"/>
              </w:rPr>
              <w:t xml:space="preserve"> and </w:t>
            </w:r>
            <w:proofErr w:type="spellStart"/>
            <w:r w:rsidRPr="003D6A05">
              <w:rPr>
                <w:szCs w:val="20"/>
              </w:rPr>
              <w:t>NLoS</w:t>
            </w:r>
            <w:proofErr w:type="spellEnd"/>
            <w:r w:rsidRPr="003D6A05">
              <w:rPr>
                <w:szCs w:val="20"/>
              </w:rPr>
              <w:t xml:space="preserve"> scenarios, the mean of the ASA/ESA decreases with increasing frequency, while the variance of ASA does not show a clear frequency dependence.</w:t>
            </w:r>
          </w:p>
          <w:p w14:paraId="7568C292"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 xml:space="preserve">In both </w:t>
            </w:r>
            <w:proofErr w:type="spellStart"/>
            <w:r w:rsidRPr="003D6A05">
              <w:rPr>
                <w:szCs w:val="20"/>
              </w:rPr>
              <w:t>LoS</w:t>
            </w:r>
            <w:proofErr w:type="spellEnd"/>
            <w:r w:rsidRPr="003D6A05">
              <w:rPr>
                <w:szCs w:val="20"/>
              </w:rPr>
              <w:t xml:space="preserve"> and </w:t>
            </w:r>
            <w:proofErr w:type="spellStart"/>
            <w:r w:rsidRPr="003D6A05">
              <w:rPr>
                <w:szCs w:val="20"/>
              </w:rPr>
              <w:t>NLoS</w:t>
            </w:r>
            <w:proofErr w:type="spellEnd"/>
            <w:r w:rsidRPr="003D6A05">
              <w:rPr>
                <w:szCs w:val="20"/>
              </w:rPr>
              <w:t xml:space="preserve"> scenarios, the mean and variance of the ASA according to the 3GPP model are noticeably higher than that of the measured results, while the mean of the ESA according to the 3GPP model is significantly lower than that of the measured results, and the variance is considerably higher than that of the measured results.</w:t>
            </w:r>
          </w:p>
          <w:p w14:paraId="4EFD4EA7" w14:textId="77777777" w:rsidR="006C20B4" w:rsidRPr="008F27C3" w:rsidRDefault="006C20B4" w:rsidP="008F27C3">
            <w:pPr>
              <w:spacing w:before="0" w:after="0" w:line="240" w:lineRule="auto"/>
              <w:rPr>
                <w:b/>
                <w:bCs/>
                <w:i/>
                <w:iCs/>
                <w:u w:val="single"/>
              </w:rPr>
            </w:pPr>
          </w:p>
          <w:p w14:paraId="66BF40FF" w14:textId="77777777" w:rsidR="006C20B4" w:rsidRPr="003D6A05" w:rsidRDefault="006C20B4" w:rsidP="008F27C3">
            <w:pPr>
              <w:spacing w:before="0" w:after="0" w:line="240" w:lineRule="auto"/>
            </w:pPr>
            <w:r w:rsidRPr="003D6A05">
              <w:rPr>
                <w:b/>
                <w:bCs/>
              </w:rPr>
              <w:t>Proposal 3</w:t>
            </w:r>
            <w:r w:rsidRPr="003D6A05">
              <w:t>: For the Urban Micro (</w:t>
            </w:r>
            <w:proofErr w:type="spellStart"/>
            <w:r w:rsidRPr="003D6A05">
              <w:t>UMi</w:t>
            </w:r>
            <w:proofErr w:type="spellEnd"/>
            <w:r w:rsidRPr="003D6A05">
              <w:t>) scenario, modification of the parameters for ASA and ESA need adjustment. The mean and variance of ASA are needed, while the mean of ESA needs to be increased, and the variance needs to be decreased.</w:t>
            </w:r>
          </w:p>
          <w:p w14:paraId="65D83356" w14:textId="77777777" w:rsidR="00303623" w:rsidRPr="008F27C3" w:rsidRDefault="00303623" w:rsidP="008F27C3">
            <w:pPr>
              <w:spacing w:before="0" w:after="0" w:line="240" w:lineRule="auto"/>
              <w:rPr>
                <w:i/>
                <w:iCs/>
              </w:rPr>
            </w:pPr>
          </w:p>
          <w:p w14:paraId="323656BD" w14:textId="77777777" w:rsidR="003E3176" w:rsidRPr="008F27C3" w:rsidRDefault="003E3176" w:rsidP="008F27C3">
            <w:pPr>
              <w:spacing w:before="0" w:after="0" w:line="240" w:lineRule="auto"/>
              <w:rPr>
                <w:i/>
                <w:iCs/>
              </w:rPr>
            </w:pPr>
            <w:r w:rsidRPr="008F27C3">
              <w:rPr>
                <w:i/>
                <w:iCs/>
                <w:noProof/>
                <w:lang w:eastAsia="zh-CN"/>
              </w:rPr>
              <w:drawing>
                <wp:inline distT="0" distB="0" distL="0" distR="0" wp14:anchorId="5ADA6D55" wp14:editId="08A13378">
                  <wp:extent cx="2627630" cy="2048510"/>
                  <wp:effectExtent l="0" t="0" r="1270" b="8890"/>
                  <wp:docPr id="11733671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r w:rsidRPr="008F27C3">
              <w:rPr>
                <w:i/>
                <w:iCs/>
                <w:noProof/>
                <w:lang w:eastAsia="zh-CN"/>
              </w:rPr>
              <w:drawing>
                <wp:inline distT="0" distB="0" distL="0" distR="0" wp14:anchorId="2B40310D" wp14:editId="58A68AE0">
                  <wp:extent cx="2627630" cy="2048510"/>
                  <wp:effectExtent l="0" t="0" r="1270" b="8890"/>
                  <wp:docPr id="333090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69AA6B19" w14:textId="77777777" w:rsidR="003E3176" w:rsidRPr="008F27C3" w:rsidRDefault="003E3176" w:rsidP="008F27C3">
            <w:pPr>
              <w:spacing w:before="0" w:after="0" w:line="240" w:lineRule="auto"/>
              <w:jc w:val="center"/>
              <w:rPr>
                <w:i/>
                <w:iCs/>
              </w:rPr>
            </w:pPr>
            <w:r w:rsidRPr="008F27C3">
              <w:t xml:space="preserve">(a)                                 </w:t>
            </w:r>
            <w:proofErr w:type="gramStart"/>
            <w:r w:rsidRPr="008F27C3">
              <w:t xml:space="preserve">   (</w:t>
            </w:r>
            <w:proofErr w:type="gramEnd"/>
            <w:r w:rsidRPr="008F27C3">
              <w:t>b)</w:t>
            </w:r>
          </w:p>
          <w:p w14:paraId="49DB8123" w14:textId="77777777" w:rsidR="003E3176" w:rsidRPr="008F27C3" w:rsidRDefault="003E3176" w:rsidP="008F27C3">
            <w:pPr>
              <w:spacing w:before="0" w:after="0" w:line="240" w:lineRule="auto"/>
              <w:jc w:val="center"/>
            </w:pPr>
            <w:r w:rsidRPr="008F27C3">
              <w:rPr>
                <w:noProof/>
                <w:lang w:eastAsia="zh-CN"/>
              </w:rPr>
              <w:lastRenderedPageBreak/>
              <w:drawing>
                <wp:inline distT="0" distB="0" distL="0" distR="0" wp14:anchorId="082A9456" wp14:editId="64895C5D">
                  <wp:extent cx="2627630" cy="2048510"/>
                  <wp:effectExtent l="0" t="0" r="127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04F5FA81" w14:textId="77777777" w:rsidR="003E3176" w:rsidRPr="008F27C3" w:rsidRDefault="003E3176" w:rsidP="008F27C3">
            <w:pPr>
              <w:keepNext/>
              <w:spacing w:before="0" w:after="0" w:line="240" w:lineRule="auto"/>
              <w:jc w:val="center"/>
            </w:pPr>
            <w:r w:rsidRPr="008F27C3">
              <w:t>(c)</w:t>
            </w:r>
          </w:p>
          <w:p w14:paraId="6B97D1B8" w14:textId="77777777" w:rsidR="003E3176" w:rsidRPr="008F27C3" w:rsidRDefault="003E3176" w:rsidP="008F27C3">
            <w:pPr>
              <w:pStyle w:val="Caption"/>
              <w:spacing w:before="0" w:after="0" w:line="240" w:lineRule="auto"/>
              <w:jc w:val="center"/>
              <w:rPr>
                <w:sz w:val="20"/>
                <w:szCs w:val="20"/>
              </w:rPr>
            </w:pPr>
            <w:bookmarkStart w:id="48" w:name="_Ref177656947"/>
            <w:r w:rsidRPr="008F27C3">
              <w:rPr>
                <w:sz w:val="20"/>
                <w:szCs w:val="20"/>
              </w:rPr>
              <w:t xml:space="preserve">Fig. </w:t>
            </w:r>
            <w:r w:rsidRPr="008F27C3">
              <w:rPr>
                <w:sz w:val="20"/>
                <w:szCs w:val="20"/>
              </w:rPr>
              <w:fldChar w:fldCharType="begin"/>
            </w:r>
            <w:r w:rsidRPr="008F27C3">
              <w:rPr>
                <w:sz w:val="20"/>
                <w:szCs w:val="20"/>
              </w:rPr>
              <w:instrText xml:space="preserve"> SEQ Fig. \* ARABIC </w:instrText>
            </w:r>
            <w:r w:rsidRPr="008F27C3">
              <w:rPr>
                <w:sz w:val="20"/>
                <w:szCs w:val="20"/>
              </w:rPr>
              <w:fldChar w:fldCharType="separate"/>
            </w:r>
            <w:r w:rsidRPr="008F27C3">
              <w:rPr>
                <w:sz w:val="20"/>
                <w:szCs w:val="20"/>
              </w:rPr>
              <w:t>9</w:t>
            </w:r>
            <w:r w:rsidRPr="008F27C3">
              <w:rPr>
                <w:sz w:val="20"/>
                <w:szCs w:val="20"/>
              </w:rPr>
              <w:fldChar w:fldCharType="end"/>
            </w:r>
            <w:bookmarkEnd w:id="48"/>
            <w:r w:rsidRPr="008F27C3">
              <w:rPr>
                <w:sz w:val="20"/>
                <w:szCs w:val="20"/>
              </w:rPr>
              <w:t xml:space="preserve">. Relative </w:t>
            </w:r>
            <w:proofErr w:type="spellStart"/>
            <w:r w:rsidRPr="008F27C3">
              <w:rPr>
                <w:sz w:val="20"/>
                <w:szCs w:val="20"/>
              </w:rPr>
              <w:t>AoAs</w:t>
            </w:r>
            <w:proofErr w:type="spellEnd"/>
            <w:r w:rsidRPr="008F27C3">
              <w:rPr>
                <w:sz w:val="20"/>
                <w:szCs w:val="20"/>
              </w:rPr>
              <w:t xml:space="preserve"> of cluster at (a) 7 GHz, (b) 10 GHz, and (c) 13 GHz.</w:t>
            </w:r>
          </w:p>
          <w:p w14:paraId="3A557C27" w14:textId="77777777" w:rsidR="003E3176" w:rsidRPr="008F27C3" w:rsidRDefault="003E3176" w:rsidP="008F27C3">
            <w:pPr>
              <w:spacing w:before="0" w:after="0" w:line="240" w:lineRule="auto"/>
            </w:pPr>
          </w:p>
          <w:p w14:paraId="7C88A4D4" w14:textId="77777777" w:rsidR="003E3176" w:rsidRPr="008F27C3" w:rsidRDefault="003E3176" w:rsidP="008F27C3">
            <w:pPr>
              <w:spacing w:before="0" w:after="0" w:line="240" w:lineRule="auto"/>
              <w:jc w:val="center"/>
            </w:pPr>
            <w:r w:rsidRPr="008F27C3">
              <w:rPr>
                <w:noProof/>
                <w:lang w:eastAsia="zh-CN"/>
              </w:rPr>
              <w:drawing>
                <wp:inline distT="0" distB="0" distL="0" distR="0" wp14:anchorId="04A953AD" wp14:editId="6EFBB8EF">
                  <wp:extent cx="2627630" cy="2081530"/>
                  <wp:effectExtent l="0" t="0" r="1270" b="0"/>
                  <wp:docPr id="20255348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r w:rsidRPr="008F27C3">
              <w:rPr>
                <w:noProof/>
                <w:lang w:eastAsia="zh-CN"/>
              </w:rPr>
              <w:drawing>
                <wp:inline distT="0" distB="0" distL="0" distR="0" wp14:anchorId="49F2A5A8" wp14:editId="7CC9E92E">
                  <wp:extent cx="2627630" cy="2081530"/>
                  <wp:effectExtent l="0" t="0" r="1270" b="0"/>
                  <wp:docPr id="10840515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21284FDB" w14:textId="77777777" w:rsidR="003E3176" w:rsidRPr="008F27C3" w:rsidRDefault="003E3176" w:rsidP="008F27C3">
            <w:pPr>
              <w:spacing w:before="0" w:after="0" w:line="240" w:lineRule="auto"/>
              <w:jc w:val="center"/>
            </w:pPr>
            <w:r w:rsidRPr="008F27C3">
              <w:t xml:space="preserve">(a)                                 </w:t>
            </w:r>
            <w:proofErr w:type="gramStart"/>
            <w:r w:rsidRPr="008F27C3">
              <w:t xml:space="preserve">   (</w:t>
            </w:r>
            <w:proofErr w:type="gramEnd"/>
            <w:r w:rsidRPr="008F27C3">
              <w:t>b)</w:t>
            </w:r>
          </w:p>
          <w:p w14:paraId="228C3B55" w14:textId="77777777" w:rsidR="003E3176" w:rsidRPr="008F27C3" w:rsidRDefault="003E3176" w:rsidP="008F27C3">
            <w:pPr>
              <w:spacing w:before="0" w:after="0" w:line="240" w:lineRule="auto"/>
              <w:jc w:val="center"/>
            </w:pPr>
            <w:r w:rsidRPr="008F27C3">
              <w:rPr>
                <w:noProof/>
                <w:lang w:eastAsia="zh-CN"/>
              </w:rPr>
              <w:drawing>
                <wp:inline distT="0" distB="0" distL="0" distR="0" wp14:anchorId="69039107" wp14:editId="48DFBB8B">
                  <wp:extent cx="2627630" cy="2081530"/>
                  <wp:effectExtent l="0" t="0" r="1270" b="0"/>
                  <wp:docPr id="19016695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78CCFD3F" w14:textId="77777777" w:rsidR="003E3176" w:rsidRPr="008F27C3" w:rsidRDefault="003E3176" w:rsidP="008F27C3">
            <w:pPr>
              <w:keepNext/>
              <w:spacing w:before="0" w:after="0" w:line="240" w:lineRule="auto"/>
              <w:jc w:val="center"/>
            </w:pPr>
            <w:r w:rsidRPr="008F27C3">
              <w:t>(c)</w:t>
            </w:r>
          </w:p>
          <w:p w14:paraId="6B1C6421" w14:textId="77777777" w:rsidR="003E3176" w:rsidRPr="003D6A05" w:rsidRDefault="003E3176" w:rsidP="008F27C3">
            <w:pPr>
              <w:pStyle w:val="Caption"/>
              <w:spacing w:before="0" w:after="0" w:line="240" w:lineRule="auto"/>
              <w:jc w:val="center"/>
              <w:rPr>
                <w:b w:val="0"/>
                <w:bCs w:val="0"/>
                <w:sz w:val="20"/>
                <w:szCs w:val="20"/>
              </w:rPr>
            </w:pPr>
            <w:bookmarkStart w:id="49" w:name="_Ref177657569"/>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10</w:t>
            </w:r>
            <w:r w:rsidRPr="003D6A05">
              <w:rPr>
                <w:b w:val="0"/>
                <w:bCs w:val="0"/>
                <w:sz w:val="20"/>
                <w:szCs w:val="20"/>
              </w:rPr>
              <w:fldChar w:fldCharType="end"/>
            </w:r>
            <w:bookmarkEnd w:id="49"/>
            <w:r w:rsidRPr="003D6A05">
              <w:rPr>
                <w:b w:val="0"/>
                <w:bCs w:val="0"/>
                <w:sz w:val="20"/>
                <w:szCs w:val="20"/>
              </w:rPr>
              <w:t xml:space="preserve">. Relative </w:t>
            </w:r>
            <w:proofErr w:type="spellStart"/>
            <w:r w:rsidRPr="003D6A05">
              <w:rPr>
                <w:b w:val="0"/>
                <w:bCs w:val="0"/>
                <w:sz w:val="20"/>
                <w:szCs w:val="20"/>
              </w:rPr>
              <w:t>EoAs</w:t>
            </w:r>
            <w:proofErr w:type="spellEnd"/>
            <w:r w:rsidRPr="003D6A05">
              <w:rPr>
                <w:b w:val="0"/>
                <w:bCs w:val="0"/>
                <w:sz w:val="20"/>
                <w:szCs w:val="20"/>
              </w:rPr>
              <w:t xml:space="preserve"> of cluster at (a) 7 GHz, (b) 10 GHz, and (c) 13 GHz.</w:t>
            </w:r>
          </w:p>
          <w:p w14:paraId="3B3A24C6" w14:textId="77777777" w:rsidR="003E3176" w:rsidRPr="008F27C3" w:rsidRDefault="003E3176" w:rsidP="008F27C3">
            <w:pPr>
              <w:spacing w:before="0" w:after="0" w:line="240" w:lineRule="auto"/>
            </w:pPr>
          </w:p>
          <w:p w14:paraId="40A1913A" w14:textId="77777777" w:rsidR="003E3176" w:rsidRPr="003D6A05" w:rsidRDefault="003E3176" w:rsidP="008F27C3">
            <w:pPr>
              <w:spacing w:before="0" w:after="0" w:line="240" w:lineRule="auto"/>
              <w:rPr>
                <w:b/>
                <w:bCs/>
              </w:rPr>
            </w:pPr>
            <w:r w:rsidRPr="003D6A05">
              <w:rPr>
                <w:b/>
                <w:bCs/>
              </w:rPr>
              <w:t>Observation 6</w:t>
            </w:r>
            <w:r w:rsidRPr="003D6A05">
              <w:rPr>
                <w:b/>
                <w:bCs/>
              </w:rPr>
              <w:t>：</w:t>
            </w:r>
            <w:r w:rsidRPr="003D6A05">
              <w:t xml:space="preserve">The relative </w:t>
            </w:r>
            <w:proofErr w:type="spellStart"/>
            <w:r w:rsidRPr="003D6A05">
              <w:t>AoA</w:t>
            </w:r>
            <w:proofErr w:type="spellEnd"/>
            <w:r w:rsidRPr="003D6A05">
              <w:t xml:space="preserve"> and </w:t>
            </w:r>
            <w:proofErr w:type="spellStart"/>
            <w:r w:rsidRPr="003D6A05">
              <w:t>EoA</w:t>
            </w:r>
            <w:proofErr w:type="spellEnd"/>
            <w:r w:rsidRPr="003D6A05">
              <w:t xml:space="preserve"> of the clusters both follow a Laplacian distribution.</w:t>
            </w:r>
          </w:p>
          <w:p w14:paraId="114D3AFC" w14:textId="77777777" w:rsidR="003E3176" w:rsidRPr="003D6A05" w:rsidRDefault="003E3176" w:rsidP="008F27C3">
            <w:pPr>
              <w:spacing w:before="0" w:after="0" w:line="240" w:lineRule="auto"/>
              <w:rPr>
                <w:b/>
                <w:bCs/>
              </w:rPr>
            </w:pPr>
          </w:p>
          <w:p w14:paraId="7F811AD2" w14:textId="24590335" w:rsidR="003E3176" w:rsidRPr="007F2031" w:rsidRDefault="003E3176" w:rsidP="008F27C3">
            <w:pPr>
              <w:spacing w:before="0" w:after="0" w:line="240" w:lineRule="auto"/>
            </w:pPr>
            <w:r w:rsidRPr="003D6A05">
              <w:rPr>
                <w:b/>
                <w:bCs/>
              </w:rPr>
              <w:t>Proposal 6</w:t>
            </w:r>
            <w:r w:rsidRPr="003D6A05">
              <w:t xml:space="preserve">: In the 3GPP TR 38.901, the relative </w:t>
            </w:r>
            <w:proofErr w:type="spellStart"/>
            <w:r w:rsidRPr="003D6A05">
              <w:t>EoA</w:t>
            </w:r>
            <w:proofErr w:type="spellEnd"/>
            <w:r w:rsidRPr="003D6A05">
              <w:t xml:space="preserve"> of clusters is modeled as a truncated Gaussian distribution. However, the measurement results indicate that the relative </w:t>
            </w:r>
            <w:proofErr w:type="spellStart"/>
            <w:r w:rsidRPr="003D6A05">
              <w:t>EoAs</w:t>
            </w:r>
            <w:proofErr w:type="spellEnd"/>
            <w:r w:rsidRPr="003D6A05">
              <w:t xml:space="preserve"> of clusters fit well with a Laplacian distribution.</w:t>
            </w:r>
          </w:p>
        </w:tc>
      </w:tr>
    </w:tbl>
    <w:p w14:paraId="0ECE3384" w14:textId="77777777" w:rsidR="0061388A" w:rsidRPr="00A12B35" w:rsidRDefault="0061388A">
      <w:pPr>
        <w:pStyle w:val="BodyText"/>
        <w:spacing w:after="0"/>
        <w:rPr>
          <w:rFonts w:ascii="Times New Roman" w:eastAsiaTheme="minorEastAsia" w:hAnsi="Times New Roman"/>
          <w:szCs w:val="20"/>
          <w:lang w:eastAsia="ko-KR"/>
        </w:rPr>
      </w:pPr>
    </w:p>
    <w:p w14:paraId="179B1085" w14:textId="77777777" w:rsidR="0061388A" w:rsidRPr="00A12B35" w:rsidRDefault="0061388A">
      <w:pPr>
        <w:pStyle w:val="BodyText"/>
        <w:spacing w:after="0"/>
        <w:rPr>
          <w:rFonts w:ascii="Times New Roman" w:eastAsiaTheme="minorEastAsia" w:hAnsi="Times New Roman"/>
          <w:szCs w:val="20"/>
          <w:lang w:eastAsia="ko-KR"/>
        </w:rPr>
      </w:pPr>
    </w:p>
    <w:p w14:paraId="32D56F52"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11C6EB0"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angular spread in the frequency ranges of interest for following scenarios</w:t>
      </w:r>
      <w:r w:rsidRPr="00A12B35">
        <w:rPr>
          <w:rFonts w:ascii="Times New Roman" w:eastAsiaTheme="minorEastAsia" w:hAnsi="Times New Roman"/>
          <w:szCs w:val="20"/>
          <w:lang w:eastAsia="ko-KR"/>
        </w:rPr>
        <w:t>:</w:t>
      </w:r>
    </w:p>
    <w:p w14:paraId="050A8DAC" w14:textId="5A481915" w:rsidR="001A35B9"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4BCE772" w14:textId="77777777" w:rsidR="001A35B9" w:rsidRDefault="00A12B35"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9A1E72" w14:textId="6BFC3CEA" w:rsidR="001A35B9"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ASD</w:t>
      </w:r>
      <w:r w:rsidR="001A35B9">
        <w:rPr>
          <w:rFonts w:ascii="Times New Roman" w:eastAsiaTheme="minorEastAsia" w:hAnsi="Times New Roman"/>
          <w:szCs w:val="20"/>
          <w:lang w:eastAsia="ko-KR"/>
        </w:rPr>
        <w:t xml:space="preserve"> </w:t>
      </w:r>
      <w:r w:rsidR="001A35B9" w:rsidRPr="00A12B35">
        <w:rPr>
          <w:rFonts w:ascii="Times New Roman" w:eastAsiaTheme="minorEastAsia" w:hAnsi="Times New Roman"/>
          <w:szCs w:val="20"/>
          <w:lang w:eastAsia="ko-KR"/>
        </w:rPr>
        <w:t>(Huawei)</w:t>
      </w:r>
    </w:p>
    <w:p w14:paraId="7ACF1DDE" w14:textId="36C61D62" w:rsidR="0061388A"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5539E6F4" w14:textId="2EFB772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68C17345" w14:textId="1374A48A"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2D087075" w14:textId="3DA6C56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70084B8" w14:textId="364B7DFB"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p>
    <w:p w14:paraId="79F05DD5" w14:textId="54357B9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67DDC492" w14:textId="1EE9831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41CB097A" w14:textId="2E2DCA0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32B54020" w14:textId="4E427FE3" w:rsidR="001A35B9" w:rsidRDefault="001A35B9">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0DCFF19F"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D751DD3" w14:textId="502A3A78"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Samsung, Qualcomm, Keysight</w:t>
      </w:r>
      <w:r w:rsidR="002C7FF9">
        <w:rPr>
          <w:rFonts w:ascii="Times New Roman" w:eastAsiaTheme="minorEastAsia" w:hAnsi="Times New Roman"/>
          <w:szCs w:val="20"/>
          <w:lang w:eastAsia="ko-KR"/>
        </w:rPr>
        <w:t>)</w:t>
      </w:r>
    </w:p>
    <w:p w14:paraId="11062948" w14:textId="78EFF95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Samsung,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46A6BED" w14:textId="0B12A03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71BB227C" w14:textId="29941FE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3326E283"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75CC91FB" w14:textId="531665D5"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 Apple</w:t>
      </w:r>
      <w:r w:rsidR="00914A32">
        <w:rPr>
          <w:rFonts w:ascii="Times New Roman" w:eastAsiaTheme="minorEastAsia" w:hAnsi="Times New Roman"/>
          <w:szCs w:val="20"/>
          <w:lang w:eastAsia="ko-KR"/>
        </w:rPr>
        <w:t>, Qualcomm, Keysight</w:t>
      </w:r>
      <w:r w:rsidR="002C7FF9">
        <w:rPr>
          <w:rFonts w:ascii="Times New Roman" w:eastAsiaTheme="minorEastAsia" w:hAnsi="Times New Roman"/>
          <w:szCs w:val="20"/>
          <w:lang w:eastAsia="ko-KR"/>
        </w:rPr>
        <w:t>)</w:t>
      </w:r>
    </w:p>
    <w:p w14:paraId="44093495" w14:textId="7E5F532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Apple</w:t>
      </w:r>
      <w:r w:rsidR="00914A32">
        <w:rPr>
          <w:rFonts w:ascii="Times New Roman" w:eastAsiaTheme="minorEastAsia" w:hAnsi="Times New Roman"/>
          <w:szCs w:val="20"/>
          <w:lang w:eastAsia="ko-KR"/>
        </w:rPr>
        <w:t>,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0330F46" w14:textId="41075AA2"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 Apple</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31DDAD6C" w14:textId="574AD5DE"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09479388" w14:textId="0E5E98CF" w:rsidR="001A35B9" w:rsidRPr="00A12B35" w:rsidRDefault="001A35B9">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468671D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CAEA27" w14:textId="6265F1A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Pr="00A12B35">
        <w:rPr>
          <w:rFonts w:ascii="Times New Roman" w:eastAsiaTheme="minorEastAsia" w:hAnsi="Times New Roman"/>
          <w:szCs w:val="20"/>
          <w:lang w:eastAsia="ko-KR"/>
        </w:rPr>
        <w:t>)</w:t>
      </w:r>
    </w:p>
    <w:p w14:paraId="39859CDB" w14:textId="3228E664"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2C7FF9">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5DF4A5C" w14:textId="0897D7B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002C7FF9">
        <w:rPr>
          <w:rFonts w:ascii="Times New Roman" w:eastAsiaTheme="minorEastAsia" w:hAnsi="Times New Roman"/>
          <w:szCs w:val="20"/>
          <w:lang w:eastAsia="ko-KR"/>
        </w:rPr>
        <w:t>(BUPT</w:t>
      </w:r>
    </w:p>
    <w:p w14:paraId="72348C3A"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64F480F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3051D64" w14:textId="1885DC6D"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Apple, Vodafone</w:t>
      </w:r>
      <w:r w:rsidRPr="00A12B35">
        <w:rPr>
          <w:rFonts w:ascii="Times New Roman" w:eastAsiaTheme="minorEastAsia" w:hAnsi="Times New Roman"/>
          <w:szCs w:val="20"/>
          <w:lang w:eastAsia="ko-KR"/>
        </w:rPr>
        <w:t>)</w:t>
      </w:r>
    </w:p>
    <w:p w14:paraId="464530A3" w14:textId="221EAF79"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p>
    <w:p w14:paraId="6767B69A" w14:textId="21BFAE9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Apple</w:t>
      </w:r>
      <w:r w:rsidR="002C7FF9">
        <w:rPr>
          <w:rFonts w:ascii="Times New Roman" w:eastAsiaTheme="minorEastAsia" w:hAnsi="Times New Roman"/>
          <w:szCs w:val="20"/>
          <w:lang w:eastAsia="ko-KR"/>
        </w:rPr>
        <w:t>)</w:t>
      </w:r>
    </w:p>
    <w:p w14:paraId="10D52689"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109D97B1" w14:textId="77777777" w:rsidR="0061388A" w:rsidRPr="00A12B35" w:rsidRDefault="0061388A">
      <w:pPr>
        <w:pStyle w:val="BodyText"/>
        <w:spacing w:after="0"/>
        <w:rPr>
          <w:rFonts w:ascii="Times New Roman" w:eastAsiaTheme="minorEastAsia" w:hAnsi="Times New Roman"/>
          <w:szCs w:val="20"/>
          <w:lang w:eastAsia="ko-KR"/>
        </w:rPr>
      </w:pPr>
    </w:p>
    <w:p w14:paraId="08D1255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observed aligned delay spread in the frequency ranges of interest for following scenarios:</w:t>
      </w:r>
    </w:p>
    <w:p w14:paraId="5E50DBCE" w14:textId="3B1E3FD1" w:rsidR="001A35B9" w:rsidRDefault="001A35B9">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69E49D59"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02754683" w14:textId="41D6EB5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p>
    <w:p w14:paraId="681EC7A2" w14:textId="46A572B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AT&amp;T</w:t>
      </w:r>
      <w:r w:rsidR="002C7FF9">
        <w:rPr>
          <w:rFonts w:ascii="Times New Roman" w:eastAsiaTheme="minorEastAsia" w:hAnsi="Times New Roman"/>
          <w:szCs w:val="20"/>
          <w:lang w:eastAsia="ko-KR"/>
        </w:rPr>
        <w:t>)</w:t>
      </w:r>
    </w:p>
    <w:p w14:paraId="7FDD8CF5" w14:textId="420B7B8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7175948D" w14:textId="2B8DD05E"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ZSD </w:t>
      </w:r>
      <w:r w:rsidRPr="00A12B35">
        <w:rPr>
          <w:rFonts w:ascii="Times New Roman" w:eastAsiaTheme="minorEastAsia" w:hAnsi="Times New Roman"/>
          <w:szCs w:val="20"/>
          <w:lang w:eastAsia="ko-KR"/>
        </w:rPr>
        <w:t>(Huawei)</w:t>
      </w:r>
    </w:p>
    <w:p w14:paraId="46D0E7AC"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57549477"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p>
    <w:p w14:paraId="62D0710B" w14:textId="509F0BA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p>
    <w:p w14:paraId="718DAEB3" w14:textId="5582DE2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914A32">
        <w:rPr>
          <w:rFonts w:ascii="Times New Roman" w:eastAsiaTheme="minorEastAsia" w:hAnsi="Times New Roman"/>
          <w:szCs w:val="20"/>
          <w:lang w:eastAsia="ko-KR"/>
        </w:rPr>
        <w:t>, AT&amp;T</w:t>
      </w:r>
      <w:r w:rsidR="00800230" w:rsidRPr="00A12B35">
        <w:rPr>
          <w:rFonts w:ascii="Times New Roman" w:eastAsiaTheme="minorEastAsia" w:hAnsi="Times New Roman"/>
          <w:szCs w:val="20"/>
          <w:lang w:eastAsia="ko-KR"/>
        </w:rPr>
        <w:t>)</w:t>
      </w:r>
    </w:p>
    <w:p w14:paraId="637404F5" w14:textId="7FBF8E9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451D11F1" w14:textId="738C12D6" w:rsidR="001A35B9" w:rsidRDefault="001A35B9" w:rsidP="00862193">
      <w:pPr>
        <w:pStyle w:val="BodyText"/>
        <w:numPr>
          <w:ilvl w:val="0"/>
          <w:numId w:val="1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5455B3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6DD7176" w14:textId="526726E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856BC39" w14:textId="2DB2DAB6"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227F9008" w14:textId="5822C7F6"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12C534A9" w14:textId="389CC0C1"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28202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09D1656" w14:textId="57E1E342"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56EA6D9" w14:textId="727E4CD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6103C938" w14:textId="5900196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4B42E2" w14:textId="32329CFF"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874C607" w14:textId="40B04058" w:rsidR="001A35B9" w:rsidRDefault="001A35B9">
      <w:pPr>
        <w:pStyle w:val="BodyText"/>
        <w:numPr>
          <w:ilvl w:val="0"/>
          <w:numId w:val="1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54035D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01D55F7" w14:textId="6EDCE1ED"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800230" w:rsidRPr="00A12B35">
        <w:rPr>
          <w:rFonts w:ascii="Times New Roman" w:eastAsiaTheme="minorEastAsia" w:hAnsi="Times New Roman"/>
          <w:szCs w:val="20"/>
          <w:lang w:eastAsia="ko-KR"/>
        </w:rPr>
        <w:t>)</w:t>
      </w:r>
    </w:p>
    <w:p w14:paraId="2077A5EC"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ASA ()</w:t>
      </w:r>
    </w:p>
    <w:p w14:paraId="29250343" w14:textId="7F5A235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0BFAE17B" w14:textId="4679FCA0"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00800230" w:rsidRPr="00A12B35">
        <w:rPr>
          <w:rFonts w:ascii="Times New Roman" w:eastAsiaTheme="minorEastAsia" w:hAnsi="Times New Roman"/>
          <w:szCs w:val="20"/>
          <w:lang w:eastAsia="ko-KR"/>
        </w:rPr>
        <w:t>)</w:t>
      </w:r>
    </w:p>
    <w:p w14:paraId="32A8F1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64ED97F" w14:textId="29DCCF7E"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FA9DF3" w14:textId="52CF5B4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4E8A51B0" w14:textId="311BAB4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B6CA1AF" w14:textId="7F4BE204"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xml:space="preserve">, </w:t>
      </w:r>
      <w:proofErr w:type="spellStart"/>
      <w:r w:rsidR="00914A32">
        <w:rPr>
          <w:rFonts w:ascii="Times New Roman" w:eastAsiaTheme="minorEastAsia" w:hAnsi="Times New Roman"/>
          <w:szCs w:val="20"/>
          <w:lang w:eastAsia="ko-KR"/>
        </w:rPr>
        <w:t>Vadafone</w:t>
      </w:r>
      <w:proofErr w:type="spellEnd"/>
      <w:r w:rsidR="00800230" w:rsidRPr="00A12B35">
        <w:rPr>
          <w:rFonts w:ascii="Times New Roman" w:eastAsiaTheme="minorEastAsia" w:hAnsi="Times New Roman"/>
          <w:szCs w:val="20"/>
          <w:lang w:eastAsia="ko-KR"/>
        </w:rPr>
        <w:t>)</w:t>
      </w:r>
    </w:p>
    <w:p w14:paraId="2B9A5DD7" w14:textId="77777777" w:rsidR="0061388A" w:rsidRPr="00A12B35" w:rsidRDefault="0061388A">
      <w:pPr>
        <w:pStyle w:val="BodyText"/>
        <w:spacing w:after="0"/>
        <w:rPr>
          <w:rFonts w:ascii="Times New Roman" w:eastAsiaTheme="minorEastAsia" w:hAnsi="Times New Roman"/>
          <w:szCs w:val="20"/>
          <w:lang w:eastAsia="ko-KR"/>
        </w:rPr>
      </w:pPr>
    </w:p>
    <w:p w14:paraId="1C030DA7" w14:textId="18A16449"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commented that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with ISD under 500 m, the angular spread distribution differs from TR38.901.</w:t>
      </w:r>
    </w:p>
    <w:p w14:paraId="4AFE26AD" w14:textId="4354B014"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provided angular spread distribution for UAV scenarios.</w:t>
      </w:r>
    </w:p>
    <w:p w14:paraId="10866C4B" w14:textId="77777777" w:rsidR="00667413" w:rsidRDefault="00667413">
      <w:pPr>
        <w:pStyle w:val="BodyText"/>
        <w:spacing w:after="0"/>
        <w:rPr>
          <w:rFonts w:ascii="Times New Roman" w:eastAsiaTheme="minorEastAsia" w:hAnsi="Times New Roman"/>
          <w:szCs w:val="20"/>
          <w:lang w:eastAsia="ko-KR"/>
        </w:rPr>
      </w:pPr>
    </w:p>
    <w:p w14:paraId="32A261E5" w14:textId="3B2D2DD1" w:rsidR="00AE01BE" w:rsidRDefault="00AE01BE" w:rsidP="00AE01BE">
      <w:pPr>
        <w:spacing w:after="120"/>
        <w:rPr>
          <w:rFonts w:eastAsiaTheme="minorEastAsia"/>
          <w:sz w:val="22"/>
          <w:szCs w:val="22"/>
          <w:lang w:eastAsia="zh-CN"/>
        </w:rPr>
      </w:pPr>
      <w:r>
        <w:rPr>
          <w:rFonts w:eastAsiaTheme="minorEastAsia"/>
          <w:noProof/>
          <w:sz w:val="22"/>
          <w:szCs w:val="22"/>
          <w:lang w:eastAsia="zh-CN"/>
        </w:rPr>
        <w:drawing>
          <wp:inline distT="0" distB="0" distL="0" distR="0" wp14:anchorId="7C0DDE85" wp14:editId="2BB54913">
            <wp:extent cx="3200400" cy="2583707"/>
            <wp:effectExtent l="0" t="0" r="0" b="7620"/>
            <wp:docPr id="27" name="图片 27"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 graph with red and blue lines&#10;&#10;Description automatically generated"/>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860" r="-7443"/>
                    <a:stretch/>
                  </pic:blipFill>
                  <pic:spPr bwMode="auto">
                    <a:xfrm>
                      <a:off x="0" y="0"/>
                      <a:ext cx="3206435" cy="2588579"/>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D827785" wp14:editId="53E1531E">
            <wp:extent cx="3079750" cy="2420075"/>
            <wp:effectExtent l="0" t="0" r="0" b="0"/>
            <wp:docPr id="43" name="图片 4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 diagram of a graph&#10;&#10;Description automatically generated with medium confidence"/>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 r="-4867"/>
                    <a:stretch/>
                  </pic:blipFill>
                  <pic:spPr bwMode="auto">
                    <a:xfrm>
                      <a:off x="0" y="0"/>
                      <a:ext cx="3091465" cy="242928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569BB95" wp14:editId="2E438F53">
            <wp:extent cx="3111500" cy="2622722"/>
            <wp:effectExtent l="0" t="0" r="0" b="6350"/>
            <wp:docPr id="52" name="图片 5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 graph with numbers and lines&#10;&#10;Description automatically generated"/>
                    <pic:cNvPicPr>
                      <a:picLocks noChangeAspect="1" noChangeArrowheads="1"/>
                    </pic:cNvPicPr>
                  </pic:nvPicPr>
                  <pic:blipFill rotWithShape="1">
                    <a:blip r:embed="rId103">
                      <a:extLst>
                        <a:ext uri="{28A0092B-C50C-407E-A947-70E740481C1C}">
                          <a14:useLocalDpi xmlns:a14="http://schemas.microsoft.com/office/drawing/2010/main" val="0"/>
                        </a:ext>
                      </a:extLst>
                    </a:blip>
                    <a:srcRect r="-8188"/>
                    <a:stretch/>
                  </pic:blipFill>
                  <pic:spPr bwMode="auto">
                    <a:xfrm>
                      <a:off x="0" y="0"/>
                      <a:ext cx="3119633" cy="262957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0D1A944" wp14:editId="3F0BFABB">
            <wp:extent cx="3098800" cy="2518187"/>
            <wp:effectExtent l="0" t="0" r="0" b="0"/>
            <wp:docPr id="44" name="图片 44"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 graph with red and blue lines&#10;&#10;Description automatically generated"/>
                    <pic:cNvPicPr>
                      <a:picLocks noChangeAspect="1" noChangeArrowheads="1"/>
                    </pic:cNvPicPr>
                  </pic:nvPicPr>
                  <pic:blipFill rotWithShape="1">
                    <a:blip r:embed="rId104">
                      <a:extLst>
                        <a:ext uri="{28A0092B-C50C-407E-A947-70E740481C1C}">
                          <a14:useLocalDpi xmlns:a14="http://schemas.microsoft.com/office/drawing/2010/main" val="0"/>
                        </a:ext>
                      </a:extLst>
                    </a:blip>
                    <a:srcRect l="-1891" r="-8520"/>
                    <a:stretch/>
                  </pic:blipFill>
                  <pic:spPr bwMode="auto">
                    <a:xfrm>
                      <a:off x="0" y="0"/>
                      <a:ext cx="3103046" cy="2521638"/>
                    </a:xfrm>
                    <a:prstGeom prst="rect">
                      <a:avLst/>
                    </a:prstGeom>
                    <a:noFill/>
                    <a:ln>
                      <a:noFill/>
                    </a:ln>
                    <a:extLst>
                      <a:ext uri="{53640926-AAD7-44D8-BBD7-CCE9431645EC}">
                        <a14:shadowObscured xmlns:a14="http://schemas.microsoft.com/office/drawing/2010/main"/>
                      </a:ext>
                    </a:extLst>
                  </pic:spPr>
                </pic:pic>
              </a:graphicData>
            </a:graphic>
          </wp:inline>
        </w:drawing>
      </w:r>
    </w:p>
    <w:p w14:paraId="39E0154B" w14:textId="2667DD7D" w:rsidR="00C751CF" w:rsidRDefault="00C751CF" w:rsidP="00C751CF">
      <w:pPr>
        <w:spacing w:after="120"/>
        <w:rPr>
          <w:rFonts w:eastAsiaTheme="minorEastAsia"/>
          <w:b/>
          <w:color w:val="000000" w:themeColor="text1"/>
          <w:lang w:eastAsia="zh-CN"/>
        </w:rPr>
      </w:pPr>
    </w:p>
    <w:p w14:paraId="2684A79E" w14:textId="0586AACB" w:rsidR="00C751CF"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lastRenderedPageBreak/>
        <w:drawing>
          <wp:inline distT="0" distB="0" distL="0" distR="0" wp14:anchorId="74C84F8D" wp14:editId="74F78339">
            <wp:extent cx="6858000" cy="3039110"/>
            <wp:effectExtent l="0" t="0" r="0" b="0"/>
            <wp:docPr id="9444789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747D2E86" w14:textId="5732D072" w:rsidR="00890C27"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drawing>
          <wp:inline distT="0" distB="0" distL="0" distR="0" wp14:anchorId="652C95C8" wp14:editId="17AAABBB">
            <wp:extent cx="6858000" cy="3039110"/>
            <wp:effectExtent l="0" t="0" r="0" b="0"/>
            <wp:docPr id="13430143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2F6EDC60" w14:textId="4B48A5A2" w:rsidR="00890C27"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lastRenderedPageBreak/>
        <w:drawing>
          <wp:inline distT="0" distB="0" distL="0" distR="0" wp14:anchorId="0F5A7E63" wp14:editId="14B96E25">
            <wp:extent cx="6858000" cy="3036570"/>
            <wp:effectExtent l="0" t="0" r="0" b="0"/>
            <wp:docPr id="8278595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p>
    <w:p w14:paraId="66A64C73" w14:textId="7317B028" w:rsidR="00890C27" w:rsidRDefault="00890C27" w:rsidP="00C751CF">
      <w:pPr>
        <w:spacing w:after="120"/>
        <w:rPr>
          <w:rFonts w:eastAsiaTheme="minorEastAsia"/>
          <w:b/>
          <w:color w:val="000000" w:themeColor="text1"/>
          <w:lang w:eastAsia="zh-CN"/>
        </w:rPr>
      </w:pPr>
      <w:r w:rsidRPr="00890C27">
        <w:rPr>
          <w:rFonts w:eastAsiaTheme="minorEastAsia"/>
          <w:b/>
          <w:noProof/>
          <w:color w:val="000000" w:themeColor="text1"/>
          <w:lang w:eastAsia="zh-CN"/>
        </w:rPr>
        <w:drawing>
          <wp:inline distT="0" distB="0" distL="0" distR="0" wp14:anchorId="5C5462FC" wp14:editId="6A98CE1F">
            <wp:extent cx="6858000" cy="3039110"/>
            <wp:effectExtent l="0" t="0" r="0" b="0"/>
            <wp:docPr id="19188872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485B4057" w14:textId="7995A9C5" w:rsidR="00C751CF"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lastRenderedPageBreak/>
        <w:drawing>
          <wp:inline distT="0" distB="0" distL="0" distR="0" wp14:anchorId="0EE6FD65" wp14:editId="21F9B342">
            <wp:extent cx="6858000" cy="3039110"/>
            <wp:effectExtent l="0" t="0" r="0" b="0"/>
            <wp:docPr id="5299406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64DF8109" w14:textId="07AEF553" w:rsidR="00890C27"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drawing>
          <wp:inline distT="0" distB="0" distL="0" distR="0" wp14:anchorId="46897231" wp14:editId="7F843598">
            <wp:extent cx="6858000" cy="3039110"/>
            <wp:effectExtent l="0" t="0" r="0" b="0"/>
            <wp:docPr id="18559425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092AE4B7" w14:textId="0A3193F4" w:rsidR="00890C27"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lastRenderedPageBreak/>
        <w:drawing>
          <wp:inline distT="0" distB="0" distL="0" distR="0" wp14:anchorId="556DE01A" wp14:editId="4A8925CC">
            <wp:extent cx="6858000" cy="3036570"/>
            <wp:effectExtent l="0" t="0" r="0" b="0"/>
            <wp:docPr id="3688880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p>
    <w:p w14:paraId="4ED21130" w14:textId="41557304" w:rsidR="00890C27" w:rsidRDefault="00890C27" w:rsidP="00AE01BE">
      <w:pPr>
        <w:spacing w:after="120"/>
        <w:jc w:val="center"/>
        <w:rPr>
          <w:rFonts w:eastAsiaTheme="minorEastAsia"/>
          <w:color w:val="000000" w:themeColor="text1"/>
          <w:sz w:val="22"/>
          <w:szCs w:val="22"/>
          <w:lang w:eastAsia="zh-CN"/>
        </w:rPr>
      </w:pPr>
      <w:r w:rsidRPr="00890C27">
        <w:rPr>
          <w:rFonts w:eastAsiaTheme="minorEastAsia"/>
          <w:noProof/>
          <w:color w:val="000000" w:themeColor="text1"/>
          <w:sz w:val="22"/>
          <w:szCs w:val="22"/>
          <w:lang w:eastAsia="zh-CN"/>
        </w:rPr>
        <w:drawing>
          <wp:inline distT="0" distB="0" distL="0" distR="0" wp14:anchorId="2EC1F581" wp14:editId="12325E2E">
            <wp:extent cx="6858000" cy="3039110"/>
            <wp:effectExtent l="0" t="0" r="0" b="0"/>
            <wp:docPr id="211281225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6EC75A6F" w14:textId="48BE1EDD" w:rsidR="00F6730E" w:rsidRDefault="00563750" w:rsidP="00AE01BE">
      <w:pPr>
        <w:spacing w:after="120"/>
        <w:jc w:val="center"/>
        <w:rPr>
          <w:rFonts w:eastAsiaTheme="minorEastAsia"/>
          <w:color w:val="000000" w:themeColor="text1"/>
          <w:sz w:val="22"/>
          <w:szCs w:val="22"/>
          <w:lang w:eastAsia="zh-CN"/>
        </w:rPr>
      </w:pPr>
      <w:r w:rsidRPr="00563750">
        <w:rPr>
          <w:rFonts w:eastAsiaTheme="minorEastAsia"/>
          <w:noProof/>
          <w:color w:val="000000" w:themeColor="text1"/>
          <w:sz w:val="22"/>
          <w:szCs w:val="22"/>
          <w:lang w:eastAsia="zh-CN"/>
        </w:rPr>
        <w:lastRenderedPageBreak/>
        <w:drawing>
          <wp:inline distT="0" distB="0" distL="0" distR="0" wp14:anchorId="7541B038" wp14:editId="5C5327B6">
            <wp:extent cx="6858000" cy="3039110"/>
            <wp:effectExtent l="0" t="0" r="0" b="0"/>
            <wp:docPr id="10464635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283EF859" w14:textId="55C187EB" w:rsidR="00F6730E" w:rsidRDefault="00563750" w:rsidP="00AE01BE">
      <w:pPr>
        <w:spacing w:after="120"/>
        <w:jc w:val="center"/>
        <w:rPr>
          <w:rFonts w:eastAsiaTheme="minorEastAsia"/>
          <w:color w:val="000000" w:themeColor="text1"/>
          <w:sz w:val="22"/>
          <w:szCs w:val="22"/>
          <w:lang w:eastAsia="zh-CN"/>
        </w:rPr>
      </w:pPr>
      <w:r w:rsidRPr="00563750">
        <w:rPr>
          <w:rFonts w:eastAsiaTheme="minorEastAsia"/>
          <w:noProof/>
          <w:color w:val="000000" w:themeColor="text1"/>
          <w:sz w:val="22"/>
          <w:szCs w:val="22"/>
          <w:lang w:eastAsia="zh-CN"/>
        </w:rPr>
        <w:drawing>
          <wp:inline distT="0" distB="0" distL="0" distR="0" wp14:anchorId="40932D02" wp14:editId="000E3EA9">
            <wp:extent cx="6858000" cy="3039110"/>
            <wp:effectExtent l="0" t="0" r="0" b="0"/>
            <wp:docPr id="16676760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7162BE24" w14:textId="373CBA0F" w:rsidR="00F6730E" w:rsidRDefault="00F6730E" w:rsidP="00F6730E">
      <w:pPr>
        <w:tabs>
          <w:tab w:val="left" w:pos="8078"/>
        </w:tabs>
        <w:spacing w:after="120"/>
        <w:rPr>
          <w:rFonts w:eastAsiaTheme="minorEastAsia"/>
          <w:color w:val="000000" w:themeColor="text1"/>
          <w:sz w:val="22"/>
          <w:szCs w:val="22"/>
          <w:lang w:eastAsia="zh-CN"/>
        </w:rPr>
      </w:pPr>
      <w:r>
        <w:rPr>
          <w:rFonts w:eastAsiaTheme="minorEastAsia"/>
          <w:color w:val="000000" w:themeColor="text1"/>
          <w:sz w:val="22"/>
          <w:szCs w:val="22"/>
          <w:lang w:eastAsia="zh-CN"/>
        </w:rPr>
        <w:lastRenderedPageBreak/>
        <w:tab/>
      </w:r>
      <w:r w:rsidR="00563750" w:rsidRPr="00563750">
        <w:rPr>
          <w:rFonts w:eastAsiaTheme="minorEastAsia"/>
          <w:noProof/>
          <w:color w:val="000000" w:themeColor="text1"/>
          <w:sz w:val="22"/>
          <w:szCs w:val="22"/>
          <w:lang w:eastAsia="zh-CN"/>
        </w:rPr>
        <w:drawing>
          <wp:inline distT="0" distB="0" distL="0" distR="0" wp14:anchorId="2BBC667E" wp14:editId="69F35625">
            <wp:extent cx="6858000" cy="3036570"/>
            <wp:effectExtent l="0" t="0" r="0" b="0"/>
            <wp:docPr id="15392104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r w:rsidR="00563750" w:rsidRPr="00563750">
        <w:rPr>
          <w:rFonts w:eastAsiaTheme="minorEastAsia"/>
          <w:color w:val="000000" w:themeColor="text1"/>
          <w:sz w:val="22"/>
          <w:szCs w:val="22"/>
          <w:lang w:eastAsia="zh-CN"/>
        </w:rPr>
        <w:t xml:space="preserve"> </w:t>
      </w:r>
      <w:r w:rsidRPr="00F6730E">
        <w:rPr>
          <w:rFonts w:eastAsiaTheme="minorEastAsia"/>
          <w:noProof/>
          <w:color w:val="000000" w:themeColor="text1"/>
          <w:sz w:val="22"/>
          <w:szCs w:val="22"/>
          <w:lang w:eastAsia="zh-CN"/>
        </w:rPr>
        <w:drawing>
          <wp:inline distT="0" distB="0" distL="0" distR="0" wp14:anchorId="15FC448F" wp14:editId="18638943">
            <wp:extent cx="6858000" cy="3039110"/>
            <wp:effectExtent l="0" t="0" r="0" b="0"/>
            <wp:docPr id="3245183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5A3B3EC8" w14:textId="38052A2D" w:rsidR="00F6730E" w:rsidRDefault="00F6730E" w:rsidP="00AE01BE">
      <w:pPr>
        <w:spacing w:after="120"/>
        <w:jc w:val="center"/>
        <w:rPr>
          <w:rFonts w:eastAsiaTheme="minorEastAsia"/>
          <w:color w:val="000000" w:themeColor="text1"/>
          <w:sz w:val="22"/>
          <w:szCs w:val="22"/>
          <w:lang w:eastAsia="zh-CN"/>
        </w:rPr>
      </w:pPr>
      <w:r w:rsidRPr="00F6730E">
        <w:rPr>
          <w:rFonts w:eastAsiaTheme="minorEastAsia"/>
          <w:noProof/>
          <w:color w:val="000000" w:themeColor="text1"/>
          <w:sz w:val="22"/>
          <w:szCs w:val="22"/>
          <w:lang w:eastAsia="zh-CN"/>
        </w:rPr>
        <w:lastRenderedPageBreak/>
        <w:drawing>
          <wp:inline distT="0" distB="0" distL="0" distR="0" wp14:anchorId="08C042F9" wp14:editId="27175A8F">
            <wp:extent cx="6858000" cy="3039110"/>
            <wp:effectExtent l="0" t="0" r="0" b="0"/>
            <wp:docPr id="16278197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2E6877B0" w14:textId="4066DA8B" w:rsidR="00F6730E" w:rsidRDefault="00F6730E" w:rsidP="00AE01BE">
      <w:pPr>
        <w:spacing w:after="120"/>
        <w:jc w:val="center"/>
        <w:rPr>
          <w:rFonts w:eastAsiaTheme="minorEastAsia"/>
          <w:color w:val="000000" w:themeColor="text1"/>
          <w:sz w:val="22"/>
          <w:szCs w:val="22"/>
          <w:lang w:eastAsia="zh-CN"/>
        </w:rPr>
      </w:pPr>
      <w:r w:rsidRPr="00F6730E">
        <w:rPr>
          <w:rFonts w:eastAsiaTheme="minorEastAsia"/>
          <w:noProof/>
          <w:color w:val="000000" w:themeColor="text1"/>
          <w:sz w:val="22"/>
          <w:szCs w:val="22"/>
          <w:lang w:eastAsia="zh-CN"/>
        </w:rPr>
        <w:drawing>
          <wp:inline distT="0" distB="0" distL="0" distR="0" wp14:anchorId="4B73128A" wp14:editId="0214D730">
            <wp:extent cx="6858000" cy="3036570"/>
            <wp:effectExtent l="0" t="0" r="0" b="0"/>
            <wp:docPr id="1779010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858000" cy="3036570"/>
                    </a:xfrm>
                    <a:prstGeom prst="rect">
                      <a:avLst/>
                    </a:prstGeom>
                    <a:noFill/>
                    <a:ln>
                      <a:noFill/>
                    </a:ln>
                  </pic:spPr>
                </pic:pic>
              </a:graphicData>
            </a:graphic>
          </wp:inline>
        </w:drawing>
      </w:r>
    </w:p>
    <w:p w14:paraId="1FAA770B" w14:textId="5D76ADBA" w:rsidR="00F6730E" w:rsidRPr="00BE1C86" w:rsidRDefault="00F6730E" w:rsidP="00AE01BE">
      <w:pPr>
        <w:spacing w:after="120"/>
        <w:jc w:val="center"/>
        <w:rPr>
          <w:rFonts w:eastAsiaTheme="minorEastAsia"/>
          <w:color w:val="000000" w:themeColor="text1"/>
          <w:sz w:val="22"/>
          <w:szCs w:val="22"/>
          <w:lang w:eastAsia="zh-CN"/>
        </w:rPr>
      </w:pPr>
      <w:r w:rsidRPr="00F6730E">
        <w:rPr>
          <w:rFonts w:eastAsiaTheme="minorEastAsia"/>
          <w:noProof/>
          <w:color w:val="000000" w:themeColor="text1"/>
          <w:sz w:val="22"/>
          <w:szCs w:val="22"/>
          <w:lang w:eastAsia="zh-CN"/>
        </w:rPr>
        <w:lastRenderedPageBreak/>
        <w:drawing>
          <wp:inline distT="0" distB="0" distL="0" distR="0" wp14:anchorId="6C71B3B2" wp14:editId="784357BA">
            <wp:extent cx="6858000" cy="3039110"/>
            <wp:effectExtent l="0" t="0" r="0" b="0"/>
            <wp:docPr id="16868395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858000" cy="3039110"/>
                    </a:xfrm>
                    <a:prstGeom prst="rect">
                      <a:avLst/>
                    </a:prstGeom>
                    <a:noFill/>
                    <a:ln>
                      <a:noFill/>
                    </a:ln>
                  </pic:spPr>
                </pic:pic>
              </a:graphicData>
            </a:graphic>
          </wp:inline>
        </w:drawing>
      </w:r>
    </w:p>
    <w:p w14:paraId="478F9ED1" w14:textId="77777777" w:rsidR="005F5188" w:rsidRPr="00A12B35" w:rsidRDefault="005F5188">
      <w:pPr>
        <w:pStyle w:val="BodyText"/>
        <w:tabs>
          <w:tab w:val="left" w:pos="8614"/>
        </w:tabs>
        <w:spacing w:after="0"/>
        <w:rPr>
          <w:rFonts w:ascii="Times New Roman" w:eastAsiaTheme="minorEastAsia" w:hAnsi="Times New Roman"/>
          <w:szCs w:val="20"/>
          <w:lang w:eastAsia="ko-KR"/>
        </w:rPr>
      </w:pPr>
    </w:p>
    <w:p w14:paraId="05060820"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37278B5" w14:textId="74519A71" w:rsidR="0061388A" w:rsidRPr="00A12B35" w:rsidRDefault="00A12B35">
      <w:pPr>
        <w:rPr>
          <w:lang w:eastAsia="zh-CN"/>
        </w:rPr>
      </w:pPr>
      <w:r w:rsidRPr="00A12B35">
        <w:rPr>
          <w:lang w:eastAsia="zh-CN"/>
        </w:rPr>
        <w:t xml:space="preserve">Please provide comments on issues regarding angle distribution. </w:t>
      </w:r>
      <w:r w:rsidR="005F5188">
        <w:rPr>
          <w:lang w:eastAsia="zh-CN"/>
        </w:rPr>
        <w:t>Moderator will formulate Proposal #2.4-1 based on inputs.</w:t>
      </w:r>
    </w:p>
    <w:tbl>
      <w:tblPr>
        <w:tblStyle w:val="TableGrid"/>
        <w:tblW w:w="0" w:type="auto"/>
        <w:tblLook w:val="04A0" w:firstRow="1" w:lastRow="0" w:firstColumn="1" w:lastColumn="0" w:noHBand="0" w:noVBand="1"/>
      </w:tblPr>
      <w:tblGrid>
        <w:gridCol w:w="1795"/>
        <w:gridCol w:w="8995"/>
      </w:tblGrid>
      <w:tr w:rsidR="0061388A" w:rsidRPr="00A12B35" w14:paraId="11712EC3" w14:textId="77777777" w:rsidTr="001729DB">
        <w:tc>
          <w:tcPr>
            <w:tcW w:w="1795" w:type="dxa"/>
            <w:shd w:val="clear" w:color="auto" w:fill="FBE4D5" w:themeFill="accent2" w:themeFillTint="33"/>
          </w:tcPr>
          <w:p w14:paraId="698DA3B9"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9CEE69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1D3B5AC" w14:textId="77777777">
        <w:tc>
          <w:tcPr>
            <w:tcW w:w="1795" w:type="dxa"/>
          </w:tcPr>
          <w:p w14:paraId="3E1BA4B7" w14:textId="387EAD59" w:rsidR="0061388A" w:rsidRPr="00A12B35"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789907F8" w14:textId="6ECCF1F1" w:rsidR="0061388A" w:rsidRPr="00A12B35"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xml:space="preserve">” Therefore, the plot needs to contain measurements outside the 7-24 GHz range as well. </w:t>
            </w:r>
            <w:proofErr w:type="gramStart"/>
            <w:r>
              <w:rPr>
                <w:rFonts w:ascii="Times New Roman" w:eastAsiaTheme="minorEastAsia" w:hAnsi="Times New Roman"/>
                <w:szCs w:val="20"/>
                <w:lang w:eastAsia="ko-KR"/>
              </w:rPr>
              <w:t>Particular weight</w:t>
            </w:r>
            <w:proofErr w:type="gramEnd"/>
            <w:r>
              <w:rPr>
                <w:rFonts w:ascii="Times New Roman" w:eastAsiaTheme="minorEastAsia" w:hAnsi="Times New Roman"/>
                <w:szCs w:val="20"/>
                <w:lang w:eastAsia="ko-KR"/>
              </w:rPr>
              <w:t xml:space="preserve"> should be placed on measurements done under comparable conditions in multiple frequency bands.</w:t>
            </w:r>
          </w:p>
        </w:tc>
      </w:tr>
      <w:tr w:rsidR="000C12F4" w:rsidRPr="00A12B35" w14:paraId="7314B718" w14:textId="77777777" w:rsidTr="000C12F4">
        <w:tc>
          <w:tcPr>
            <w:tcW w:w="1795" w:type="dxa"/>
            <w:shd w:val="clear" w:color="auto" w:fill="E2EFD9" w:themeFill="accent6" w:themeFillTint="33"/>
          </w:tcPr>
          <w:p w14:paraId="51ED55A2" w14:textId="1380F950" w:rsidR="000C12F4" w:rsidRPr="00A12B35"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8FB1300" w14:textId="55E93AE4" w:rsidR="000C12F4" w:rsidRPr="00A12B35"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0C12F4" w:rsidRPr="00A12B35" w14:paraId="21F65DE2" w14:textId="77777777" w:rsidTr="00753309">
        <w:tc>
          <w:tcPr>
            <w:tcW w:w="1795" w:type="dxa"/>
            <w:shd w:val="clear" w:color="auto" w:fill="E2EFD9" w:themeFill="accent6" w:themeFillTint="33"/>
          </w:tcPr>
          <w:p w14:paraId="3DC2113C" w14:textId="222076CC" w:rsidR="000C12F4" w:rsidRDefault="00753309"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91BFE44" w14:textId="6AC9FED3" w:rsidR="000C12F4" w:rsidRDefault="00753309"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found it difficult to formulate </w:t>
            </w:r>
            <w:proofErr w:type="gramStart"/>
            <w:r>
              <w:rPr>
                <w:rFonts w:ascii="Times New Roman" w:eastAsiaTheme="minorEastAsia" w:hAnsi="Times New Roman"/>
                <w:szCs w:val="20"/>
                <w:lang w:eastAsia="ko-KR"/>
              </w:rPr>
              <w:t>a</w:t>
            </w:r>
            <w:proofErr w:type="gramEnd"/>
            <w:r>
              <w:rPr>
                <w:rFonts w:ascii="Times New Roman" w:eastAsiaTheme="minorEastAsia" w:hAnsi="Times New Roman"/>
                <w:szCs w:val="20"/>
                <w:lang w:eastAsia="ko-KR"/>
              </w:rPr>
              <w:t xml:space="preserve"> observation that would be quite different compared to observation from the previous meeting. Suggest </w:t>
            </w:r>
            <w:proofErr w:type="gramStart"/>
            <w:r>
              <w:rPr>
                <w:rFonts w:ascii="Times New Roman" w:eastAsiaTheme="minorEastAsia" w:hAnsi="Times New Roman"/>
                <w:szCs w:val="20"/>
                <w:lang w:eastAsia="ko-KR"/>
              </w:rPr>
              <w:t>to revisit</w:t>
            </w:r>
            <w:proofErr w:type="gramEnd"/>
            <w:r>
              <w:rPr>
                <w:rFonts w:ascii="Times New Roman" w:eastAsiaTheme="minorEastAsia" w:hAnsi="Times New Roman"/>
                <w:szCs w:val="20"/>
                <w:lang w:eastAsia="ko-KR"/>
              </w:rPr>
              <w:t xml:space="preserve"> the issues on angular spread in next meeting.</w:t>
            </w:r>
          </w:p>
        </w:tc>
      </w:tr>
    </w:tbl>
    <w:p w14:paraId="16B3A34C" w14:textId="77777777" w:rsidR="0061388A" w:rsidRPr="00A12B35" w:rsidRDefault="0061388A">
      <w:pPr>
        <w:pStyle w:val="BodyText"/>
        <w:spacing w:after="0"/>
        <w:rPr>
          <w:rFonts w:ascii="Times New Roman" w:eastAsiaTheme="minorEastAsia" w:hAnsi="Times New Roman"/>
          <w:szCs w:val="20"/>
          <w:lang w:eastAsia="ko-KR"/>
        </w:rPr>
      </w:pPr>
    </w:p>
    <w:p w14:paraId="048C4BD7" w14:textId="77777777" w:rsidR="0061388A" w:rsidRPr="00A12B35" w:rsidRDefault="0061388A">
      <w:pPr>
        <w:pStyle w:val="BodyText"/>
        <w:spacing w:after="0"/>
        <w:rPr>
          <w:rFonts w:ascii="Times New Roman" w:eastAsiaTheme="minorEastAsia" w:hAnsi="Times New Roman"/>
          <w:szCs w:val="20"/>
          <w:lang w:eastAsia="ko-KR"/>
        </w:rPr>
      </w:pPr>
    </w:p>
    <w:p w14:paraId="6437C279" w14:textId="77777777" w:rsidR="003C667E" w:rsidRDefault="003C667E" w:rsidP="003C667E">
      <w:pPr>
        <w:pStyle w:val="BodyText"/>
        <w:spacing w:after="0"/>
        <w:rPr>
          <w:rFonts w:ascii="Times New Roman" w:eastAsiaTheme="minorEastAsia" w:hAnsi="Times New Roman"/>
          <w:szCs w:val="20"/>
          <w:lang w:eastAsia="ko-KR"/>
        </w:rPr>
      </w:pPr>
    </w:p>
    <w:p w14:paraId="4A2C88D4" w14:textId="77777777" w:rsidR="003C667E" w:rsidRPr="00A12B35" w:rsidRDefault="003C667E" w:rsidP="003C667E">
      <w:pPr>
        <w:pStyle w:val="Heading4"/>
        <w:rPr>
          <w:rFonts w:eastAsia="SimSun"/>
          <w:lang w:val="en-US" w:eastAsia="zh-CN"/>
        </w:rPr>
      </w:pPr>
      <w:r>
        <w:rPr>
          <w:rFonts w:eastAsia="SimSun"/>
          <w:lang w:val="en-US" w:eastAsia="zh-CN"/>
        </w:rPr>
        <w:t>[Discussion Closed]</w:t>
      </w:r>
    </w:p>
    <w:p w14:paraId="2BFBB478" w14:textId="77777777" w:rsidR="003E7B72" w:rsidRPr="00A12B35" w:rsidRDefault="003E7B72">
      <w:pPr>
        <w:pStyle w:val="BodyText"/>
        <w:spacing w:after="0"/>
        <w:rPr>
          <w:rFonts w:ascii="Times New Roman" w:eastAsiaTheme="minorEastAsia" w:hAnsi="Times New Roman"/>
          <w:szCs w:val="20"/>
          <w:lang w:eastAsia="ko-KR"/>
        </w:rPr>
      </w:pPr>
    </w:p>
    <w:p w14:paraId="6759C5AC" w14:textId="77777777" w:rsidR="0061388A" w:rsidRPr="00A12B35" w:rsidRDefault="0061388A">
      <w:pPr>
        <w:pStyle w:val="BodyText"/>
        <w:spacing w:after="0"/>
        <w:rPr>
          <w:rFonts w:ascii="Times New Roman" w:eastAsiaTheme="minorEastAsia" w:hAnsi="Times New Roman"/>
          <w:szCs w:val="20"/>
          <w:lang w:eastAsia="ko-KR"/>
        </w:rPr>
      </w:pPr>
    </w:p>
    <w:p w14:paraId="7FE72ADA" w14:textId="77777777" w:rsidR="0061388A" w:rsidRPr="00A12B35" w:rsidRDefault="00A12B35">
      <w:pPr>
        <w:pStyle w:val="Heading3"/>
        <w:rPr>
          <w:rFonts w:eastAsiaTheme="minorEastAsia"/>
          <w:lang w:val="en-US" w:eastAsia="ko-KR"/>
        </w:rPr>
      </w:pPr>
      <w:r w:rsidRPr="00A12B35">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A12B35" w14:paraId="099CEEFD" w14:textId="77777777" w:rsidTr="005101B7">
        <w:tc>
          <w:tcPr>
            <w:tcW w:w="1615" w:type="dxa"/>
            <w:shd w:val="clear" w:color="auto" w:fill="DEEAF6" w:themeFill="accent5" w:themeFillTint="33"/>
            <w:vAlign w:val="center"/>
          </w:tcPr>
          <w:p w14:paraId="6263E5C1"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EF1D99" w:rsidRPr="00A12B35" w14:paraId="5ACCBC5A" w14:textId="77777777" w:rsidTr="005101B7">
        <w:tc>
          <w:tcPr>
            <w:tcW w:w="1615" w:type="dxa"/>
            <w:vAlign w:val="center"/>
          </w:tcPr>
          <w:p w14:paraId="648903CD" w14:textId="3907CCE3" w:rsidR="00EF1D99" w:rsidRPr="00A12B35" w:rsidRDefault="00EF1D99" w:rsidP="00936BBF">
            <w:pPr>
              <w:spacing w:before="0" w:after="0" w:line="240" w:lineRule="auto"/>
              <w:jc w:val="left"/>
            </w:pPr>
            <w:r>
              <w:t>[1] Huawei</w:t>
            </w:r>
          </w:p>
        </w:tc>
        <w:tc>
          <w:tcPr>
            <w:tcW w:w="9165" w:type="dxa"/>
            <w:vAlign w:val="center"/>
          </w:tcPr>
          <w:p w14:paraId="5EC38E00" w14:textId="77777777" w:rsidR="00EF1D99" w:rsidRPr="00936BBF" w:rsidRDefault="00EF1D99" w:rsidP="009157C3">
            <w:pPr>
              <w:spacing w:before="0" w:after="0" w:line="240" w:lineRule="auto"/>
              <w:jc w:val="center"/>
              <w:rPr>
                <w:rFonts w:eastAsiaTheme="minorEastAsia"/>
                <w:lang w:eastAsia="zh-CN"/>
              </w:rPr>
            </w:pPr>
            <w:r w:rsidRPr="00936BBF">
              <w:rPr>
                <w:rFonts w:eastAsiaTheme="minorEastAsia"/>
                <w:noProof/>
                <w:lang w:eastAsia="zh-CN"/>
              </w:rPr>
              <w:drawing>
                <wp:inline distT="0" distB="0" distL="0" distR="0" wp14:anchorId="10BBF94A" wp14:editId="165742BC">
                  <wp:extent cx="2167749" cy="1775407"/>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83247" cy="1788100"/>
                          </a:xfrm>
                          <a:prstGeom prst="rect">
                            <a:avLst/>
                          </a:prstGeom>
                          <a:noFill/>
                        </pic:spPr>
                      </pic:pic>
                    </a:graphicData>
                  </a:graphic>
                </wp:inline>
              </w:drawing>
            </w:r>
          </w:p>
          <w:p w14:paraId="0F2B71DE" w14:textId="77777777" w:rsidR="00EF1D99" w:rsidRDefault="00EF1D99" w:rsidP="009157C3">
            <w:pPr>
              <w:spacing w:before="0" w:after="0" w:line="240" w:lineRule="auto"/>
              <w:jc w:val="center"/>
              <w:rPr>
                <w:rFonts w:eastAsiaTheme="minorEastAsia"/>
                <w:bCs/>
                <w:lang w:eastAsia="zh-CN"/>
              </w:rPr>
            </w:pPr>
            <w:r w:rsidRPr="00936BBF">
              <w:rPr>
                <w:bCs/>
                <w:noProof/>
              </w:rPr>
              <w:t xml:space="preserve">           </w:t>
            </w:r>
            <w:bookmarkStart w:id="50" w:name="_Hlk178191975"/>
            <w:r w:rsidRPr="00936BBF">
              <w:rPr>
                <w:bCs/>
                <w:noProof/>
              </w:rPr>
              <w:t xml:space="preserve">   </w:t>
            </w:r>
            <w:bookmarkStart w:id="51" w:name="_Ref177108996"/>
            <w:bookmarkStart w:id="52" w:name="_Ref177108999"/>
            <w:bookmarkStart w:id="53" w:name="_Ref178196732"/>
            <w:r w:rsidRPr="00936BBF">
              <w:rPr>
                <w:bCs/>
              </w:rPr>
              <w:t xml:space="preserve">Figure </w:t>
            </w:r>
            <w:r w:rsidRPr="00936BBF">
              <w:rPr>
                <w:bCs/>
              </w:rPr>
              <w:fldChar w:fldCharType="begin"/>
            </w:r>
            <w:r w:rsidRPr="00936BBF">
              <w:rPr>
                <w:bCs/>
              </w:rPr>
              <w:instrText xml:space="preserve"> SEQ Figure \* ARABIC </w:instrText>
            </w:r>
            <w:r w:rsidRPr="00936BBF">
              <w:rPr>
                <w:bCs/>
              </w:rPr>
              <w:fldChar w:fldCharType="separate"/>
            </w:r>
            <w:r w:rsidRPr="00936BBF">
              <w:rPr>
                <w:bCs/>
                <w:noProof/>
              </w:rPr>
              <w:t>11</w:t>
            </w:r>
            <w:r w:rsidRPr="00936BBF">
              <w:rPr>
                <w:bCs/>
              </w:rPr>
              <w:fldChar w:fldCharType="end"/>
            </w:r>
            <w:bookmarkEnd w:id="51"/>
            <w:bookmarkEnd w:id="52"/>
            <w:r w:rsidRPr="00936BBF">
              <w:rPr>
                <w:rFonts w:eastAsiaTheme="minorEastAsia"/>
                <w:bCs/>
                <w:lang w:eastAsia="zh-CN"/>
              </w:rPr>
              <w:t xml:space="preserve"> Number of removed clusters after applying the -25 dB threshold</w:t>
            </w:r>
            <w:bookmarkEnd w:id="50"/>
            <w:bookmarkEnd w:id="53"/>
          </w:p>
          <w:p w14:paraId="4FBF4B8B" w14:textId="77777777" w:rsidR="009157C3" w:rsidRPr="00936BBF" w:rsidRDefault="009157C3" w:rsidP="009157C3">
            <w:pPr>
              <w:spacing w:before="0" w:after="0" w:line="240" w:lineRule="auto"/>
              <w:jc w:val="center"/>
              <w:rPr>
                <w:rFonts w:eastAsiaTheme="minorEastAsia"/>
                <w:bCs/>
                <w:lang w:eastAsia="zh-CN"/>
              </w:rPr>
            </w:pPr>
          </w:p>
          <w:p w14:paraId="4C7DAD1C" w14:textId="3D0B3E9F" w:rsidR="00EF1D99" w:rsidRPr="00936BBF" w:rsidRDefault="00EF1D99" w:rsidP="009157C3">
            <w:pPr>
              <w:spacing w:before="0" w:after="0" w:line="240" w:lineRule="auto"/>
              <w:rPr>
                <w:rFonts w:eastAsiaTheme="minorEastAsia"/>
                <w:bCs/>
                <w:lang w:eastAsia="zh-CN"/>
              </w:rPr>
            </w:pPr>
            <w:r w:rsidRPr="00936BBF">
              <w:rPr>
                <w:rFonts w:eastAsiaTheme="minorEastAsia"/>
                <w:b/>
                <w:lang w:eastAsia="zh-CN"/>
              </w:rPr>
              <w:t xml:space="preserve">Observation </w:t>
            </w:r>
            <w:r w:rsidR="00936BBF">
              <w:rPr>
                <w:rFonts w:eastAsiaTheme="minorEastAsia"/>
                <w:b/>
                <w:lang w:eastAsia="zh-CN"/>
              </w:rPr>
              <w:t>1</w:t>
            </w:r>
            <w:r w:rsidRPr="00936BBF">
              <w:rPr>
                <w:rFonts w:eastAsiaTheme="minorEastAsia"/>
                <w:b/>
                <w:lang w:eastAsia="zh-CN"/>
              </w:rPr>
              <w:t xml:space="preserve">: </w:t>
            </w:r>
            <w:r w:rsidRPr="00936BBF">
              <w:rPr>
                <w:rFonts w:eastAsiaTheme="minorEastAsia"/>
                <w:bCs/>
                <w:lang w:eastAsia="zh-CN"/>
              </w:rPr>
              <w:t>The sparsity characteristics can be observed at least for 6-13 GHz:</w:t>
            </w:r>
          </w:p>
          <w:p w14:paraId="0C66D98D"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DSs are smaller than that in TR 38.901 at 6-13 GHz</w:t>
            </w:r>
          </w:p>
          <w:p w14:paraId="60B4A98C"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ASDs/ASAs are smaller than that in TR 38.901 at 6-13 GHz</w:t>
            </w:r>
          </w:p>
          <w:p w14:paraId="0DD949F6" w14:textId="77777777" w:rsidR="00EF1D99" w:rsidRDefault="00EF1D99">
            <w:pPr>
              <w:pStyle w:val="ListParagraph"/>
              <w:numPr>
                <w:ilvl w:val="0"/>
                <w:numId w:val="13"/>
              </w:numPr>
              <w:autoSpaceDE w:val="0"/>
              <w:autoSpaceDN w:val="0"/>
              <w:adjustRightInd w:val="0"/>
              <w:snapToGrid w:val="0"/>
              <w:spacing w:before="0" w:line="240" w:lineRule="auto"/>
              <w:ind w:left="357" w:hanging="357"/>
              <w:rPr>
                <w:bCs/>
                <w:szCs w:val="20"/>
                <w:lang w:eastAsia="zh-CN"/>
              </w:rPr>
            </w:pPr>
            <w:r w:rsidRPr="00936BBF">
              <w:rPr>
                <w:bCs/>
                <w:szCs w:val="20"/>
              </w:rPr>
              <w:t>The measured numbers of clusters are smaller than that in TR 38.901 at 10 GHz</w:t>
            </w:r>
          </w:p>
          <w:p w14:paraId="6795D768" w14:textId="77777777" w:rsidR="00936BBF" w:rsidRDefault="00936BBF" w:rsidP="009157C3">
            <w:pPr>
              <w:autoSpaceDE w:val="0"/>
              <w:autoSpaceDN w:val="0"/>
              <w:adjustRightInd w:val="0"/>
              <w:snapToGrid w:val="0"/>
              <w:spacing w:before="0" w:after="0" w:line="240" w:lineRule="auto"/>
              <w:rPr>
                <w:bCs/>
                <w:lang w:eastAsia="zh-CN"/>
              </w:rPr>
            </w:pPr>
          </w:p>
          <w:p w14:paraId="25253FC5" w14:textId="77777777" w:rsidR="00ED608C" w:rsidRPr="00936BBF" w:rsidRDefault="00ED608C" w:rsidP="009157C3">
            <w:pPr>
              <w:autoSpaceDE w:val="0"/>
              <w:autoSpaceDN w:val="0"/>
              <w:adjustRightInd w:val="0"/>
              <w:snapToGrid w:val="0"/>
              <w:spacing w:before="0" w:after="0" w:line="240" w:lineRule="auto"/>
              <w:rPr>
                <w:bCs/>
                <w:lang w:eastAsia="zh-CN"/>
              </w:rPr>
            </w:pPr>
          </w:p>
          <w:p w14:paraId="63F71DA2" w14:textId="77777777" w:rsidR="00EF1D99" w:rsidRPr="00936BBF" w:rsidRDefault="00EF1D99" w:rsidP="009157C3">
            <w:pPr>
              <w:pStyle w:val="Caption"/>
              <w:spacing w:before="0" w:after="0" w:line="240" w:lineRule="auto"/>
              <w:rPr>
                <w:b w:val="0"/>
                <w:bCs w:val="0"/>
                <w:sz w:val="20"/>
                <w:szCs w:val="20"/>
                <w:lang w:eastAsia="zh-CN"/>
              </w:rPr>
            </w:pPr>
            <w:bookmarkStart w:id="54" w:name="_Ref177844761"/>
            <w:bookmarkStart w:id="55" w:name="_Hlk178340895"/>
            <w:r w:rsidRPr="00936BBF">
              <w:rPr>
                <w:sz w:val="20"/>
                <w:szCs w:val="20"/>
                <w:lang w:eastAsia="zh-CN"/>
              </w:rPr>
              <w:t xml:space="preserve">Proposal 2:  </w:t>
            </w:r>
            <w:r w:rsidRPr="00936BBF">
              <w:rPr>
                <w:b w:val="0"/>
                <w:bCs w:val="0"/>
                <w:sz w:val="20"/>
                <w:szCs w:val="20"/>
                <w:lang w:eastAsia="zh-CN"/>
              </w:rPr>
              <w:t xml:space="preserve">Support to update the following fast fading parameters for 6-24 GHz considering measurement results in </w:t>
            </w:r>
            <w:r w:rsidRPr="00936BBF">
              <w:rPr>
                <w:b w:val="0"/>
                <w:bCs w:val="0"/>
                <w:sz w:val="20"/>
                <w:szCs w:val="20"/>
                <w:lang w:eastAsia="zh-CN"/>
              </w:rPr>
              <w:fldChar w:fldCharType="begin"/>
            </w:r>
            <w:r w:rsidRPr="00936BBF">
              <w:rPr>
                <w:b w:val="0"/>
                <w:bCs w:val="0"/>
                <w:sz w:val="20"/>
                <w:szCs w:val="20"/>
                <w:lang w:eastAsia="zh-CN"/>
              </w:rPr>
              <w:instrText xml:space="preserve"> REF _Ref165713984 \h  \* MERGEFORMAT </w:instrText>
            </w:r>
            <w:r w:rsidRPr="00936BBF">
              <w:rPr>
                <w:b w:val="0"/>
                <w:bCs w:val="0"/>
                <w:sz w:val="20"/>
                <w:szCs w:val="20"/>
                <w:lang w:eastAsia="zh-CN"/>
              </w:rPr>
            </w:r>
            <w:r w:rsidRPr="00936BBF">
              <w:rPr>
                <w:b w:val="0"/>
                <w:bCs w:val="0"/>
                <w:sz w:val="20"/>
                <w:szCs w:val="20"/>
                <w:lang w:eastAsia="zh-CN"/>
              </w:rPr>
              <w:fldChar w:fldCharType="separate"/>
            </w:r>
            <w:r w:rsidRPr="00936BBF">
              <w:rPr>
                <w:b w:val="0"/>
                <w:bCs w:val="0"/>
                <w:sz w:val="20"/>
                <w:szCs w:val="20"/>
                <w:lang w:eastAsia="zh-CN"/>
              </w:rPr>
              <w:t>Table 1</w:t>
            </w:r>
            <w:r w:rsidRPr="00936BBF">
              <w:rPr>
                <w:b w:val="0"/>
                <w:bCs w:val="0"/>
                <w:sz w:val="20"/>
                <w:szCs w:val="20"/>
                <w:lang w:eastAsia="zh-CN"/>
              </w:rPr>
              <w:fldChar w:fldCharType="end"/>
            </w:r>
            <w:r w:rsidRPr="00936BBF">
              <w:rPr>
                <w:b w:val="0"/>
                <w:bCs w:val="0"/>
                <w:sz w:val="20"/>
                <w:szCs w:val="20"/>
                <w:lang w:eastAsia="zh-CN"/>
              </w:rPr>
              <w:t>:</w:t>
            </w:r>
            <w:bookmarkEnd w:id="54"/>
            <w:r w:rsidRPr="00936BBF">
              <w:rPr>
                <w:b w:val="0"/>
                <w:bCs w:val="0"/>
                <w:sz w:val="20"/>
                <w:szCs w:val="20"/>
                <w:lang w:eastAsia="zh-CN"/>
              </w:rPr>
              <w:t xml:space="preserve"> </w:t>
            </w:r>
            <w:bookmarkEnd w:id="55"/>
          </w:p>
          <w:p w14:paraId="1A38C3B1"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Delay spread (mean, variance)</w:t>
            </w:r>
          </w:p>
          <w:p w14:paraId="0EB8301A"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proofErr w:type="spellStart"/>
            <w:r w:rsidRPr="00936BBF">
              <w:rPr>
                <w:szCs w:val="20"/>
              </w:rPr>
              <w:t>AoD</w:t>
            </w:r>
            <w:proofErr w:type="spellEnd"/>
            <w:r w:rsidRPr="00936BBF">
              <w:rPr>
                <w:szCs w:val="20"/>
              </w:rPr>
              <w:t xml:space="preserve"> spread (mean, variance)</w:t>
            </w:r>
          </w:p>
          <w:p w14:paraId="4B19FDE8"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proofErr w:type="spellStart"/>
            <w:r w:rsidRPr="00936BBF">
              <w:rPr>
                <w:szCs w:val="20"/>
              </w:rPr>
              <w:t>AoA</w:t>
            </w:r>
            <w:proofErr w:type="spellEnd"/>
            <w:r w:rsidRPr="00936BBF">
              <w:rPr>
                <w:szCs w:val="20"/>
              </w:rPr>
              <w:t xml:space="preserve"> spread (mean, variance)</w:t>
            </w:r>
          </w:p>
          <w:p w14:paraId="2FC3DA46" w14:textId="77777777" w:rsidR="00EF1D99"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Number of clusters</w:t>
            </w:r>
          </w:p>
          <w:p w14:paraId="2BE02E39" w14:textId="77777777" w:rsidR="009157C3" w:rsidRPr="00936BBF" w:rsidRDefault="009157C3" w:rsidP="009157C3">
            <w:pPr>
              <w:pStyle w:val="Caption"/>
              <w:keepNext/>
              <w:widowControl w:val="0"/>
              <w:spacing w:before="0" w:after="0" w:line="240" w:lineRule="auto"/>
              <w:jc w:val="center"/>
              <w:rPr>
                <w:b w:val="0"/>
                <w:bCs w:val="0"/>
                <w:sz w:val="20"/>
                <w:szCs w:val="20"/>
              </w:rPr>
            </w:pPr>
            <w:r w:rsidRPr="00936BBF">
              <w:rPr>
                <w:b w:val="0"/>
                <w:bCs w:val="0"/>
                <w:sz w:val="20"/>
                <w:szCs w:val="20"/>
              </w:rPr>
              <w:t xml:space="preserve">Table </w:t>
            </w:r>
            <w:r w:rsidRPr="00936BBF">
              <w:rPr>
                <w:b w:val="0"/>
                <w:bCs w:val="0"/>
                <w:sz w:val="20"/>
                <w:szCs w:val="20"/>
              </w:rPr>
              <w:fldChar w:fldCharType="begin"/>
            </w:r>
            <w:r w:rsidRPr="00936BBF">
              <w:rPr>
                <w:b w:val="0"/>
                <w:bCs w:val="0"/>
                <w:sz w:val="20"/>
                <w:szCs w:val="20"/>
              </w:rPr>
              <w:instrText xml:space="preserve"> SEQ Table \* ARABIC </w:instrText>
            </w:r>
            <w:r w:rsidRPr="00936BBF">
              <w:rPr>
                <w:b w:val="0"/>
                <w:bCs w:val="0"/>
                <w:sz w:val="20"/>
                <w:szCs w:val="20"/>
              </w:rPr>
              <w:fldChar w:fldCharType="separate"/>
            </w:r>
            <w:r w:rsidRPr="00936BBF">
              <w:rPr>
                <w:b w:val="0"/>
                <w:bCs w:val="0"/>
                <w:noProof/>
                <w:sz w:val="20"/>
                <w:szCs w:val="20"/>
              </w:rPr>
              <w:t>1</w:t>
            </w:r>
            <w:r w:rsidRPr="00936BBF">
              <w:rPr>
                <w:b w:val="0"/>
                <w:bCs w:val="0"/>
                <w:sz w:val="20"/>
                <w:szCs w:val="20"/>
              </w:rPr>
              <w:fldChar w:fldCharType="end"/>
            </w:r>
            <w:r w:rsidRPr="00936BBF">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1142"/>
              <w:gridCol w:w="403"/>
              <w:gridCol w:w="558"/>
              <w:gridCol w:w="417"/>
              <w:gridCol w:w="560"/>
              <w:gridCol w:w="418"/>
              <w:gridCol w:w="563"/>
              <w:gridCol w:w="421"/>
              <w:gridCol w:w="560"/>
              <w:gridCol w:w="418"/>
              <w:gridCol w:w="558"/>
              <w:gridCol w:w="422"/>
              <w:gridCol w:w="560"/>
              <w:gridCol w:w="418"/>
              <w:gridCol w:w="558"/>
              <w:gridCol w:w="421"/>
              <w:gridCol w:w="542"/>
            </w:tblGrid>
            <w:tr w:rsidR="009157C3" w:rsidRPr="00936BBF" w14:paraId="75864D87" w14:textId="77777777" w:rsidTr="00A43DF5">
              <w:trPr>
                <w:cantSplit/>
                <w:trHeight w:hRule="exact" w:val="254"/>
                <w:jc w:val="center"/>
              </w:trPr>
              <w:tc>
                <w:tcPr>
                  <w:tcW w:w="114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A0D0F" w14:textId="77777777" w:rsidR="009157C3" w:rsidRPr="00936BBF" w:rsidRDefault="009157C3" w:rsidP="009157C3">
                  <w:pPr>
                    <w:pStyle w:val="B10"/>
                    <w:keepNext/>
                    <w:widowControl w:val="0"/>
                    <w:spacing w:before="0" w:after="0" w:line="240" w:lineRule="auto"/>
                    <w:ind w:left="0"/>
                    <w:jc w:val="center"/>
                    <w:rPr>
                      <w:rFonts w:eastAsia="SimSun"/>
                      <w:sz w:val="12"/>
                      <w:szCs w:val="12"/>
                      <w:lang w:eastAsia="zh-CN"/>
                    </w:rPr>
                  </w:pPr>
                  <w:r w:rsidRPr="00936BBF">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B3D5C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E4C7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UMi</w:t>
                  </w:r>
                  <w:proofErr w:type="spellEnd"/>
                  <w:r w:rsidRPr="00936BBF">
                    <w:rPr>
                      <w:rFonts w:eastAsia="SimSun"/>
                      <w:sz w:val="12"/>
                      <w:szCs w:val="12"/>
                      <w:lang w:eastAsia="zh-CN"/>
                    </w:rPr>
                    <w:t xml:space="preserve">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68BBD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UMa</w:t>
                  </w:r>
                  <w:proofErr w:type="spellEnd"/>
                  <w:r w:rsidRPr="00936BBF">
                    <w:rPr>
                      <w:rFonts w:eastAsia="SimSun"/>
                      <w:sz w:val="12"/>
                      <w:szCs w:val="12"/>
                      <w:lang w:eastAsia="zh-CN"/>
                    </w:rPr>
                    <w:t xml:space="preserve">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AE094"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UMa</w:t>
                  </w:r>
                  <w:proofErr w:type="spellEnd"/>
                  <w:r w:rsidRPr="00936BBF">
                    <w:rPr>
                      <w:rFonts w:eastAsia="SimSun"/>
                      <w:sz w:val="12"/>
                      <w:szCs w:val="12"/>
                      <w:lang w:eastAsia="zh-CN"/>
                    </w:rPr>
                    <w:t xml:space="preserve"> @13 GHz</w:t>
                  </w:r>
                </w:p>
              </w:tc>
            </w:tr>
            <w:tr w:rsidR="009157C3" w:rsidRPr="00936BBF" w14:paraId="399D8BA7" w14:textId="77777777" w:rsidTr="00A43DF5">
              <w:trPr>
                <w:cantSplit/>
                <w:trHeight w:hRule="exact" w:val="254"/>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5923F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662C6" w14:textId="77777777" w:rsidR="009157C3" w:rsidRPr="00936BBF" w:rsidRDefault="009157C3" w:rsidP="009157C3">
                  <w:pPr>
                    <w:pStyle w:val="B10"/>
                    <w:keepNext/>
                    <w:widowControl w:val="0"/>
                    <w:spacing w:before="0" w:after="0" w:line="240" w:lineRule="auto"/>
                    <w:ind w:left="0" w:firstLineChars="100" w:firstLine="120"/>
                    <w:rPr>
                      <w:rFonts w:eastAsia="SimSun"/>
                      <w:sz w:val="12"/>
                      <w:szCs w:val="12"/>
                      <w:lang w:eastAsia="zh-CN"/>
                    </w:rPr>
                  </w:pPr>
                  <w:r w:rsidRPr="00936BBF">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812C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6509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F607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48F5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CF6B2"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D3B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7178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r>
            <w:tr w:rsidR="009157C3" w:rsidRPr="00936BBF" w14:paraId="32DC1700" w14:textId="77777777" w:rsidTr="00A43DF5">
              <w:trPr>
                <w:cantSplit/>
                <w:trHeight w:hRule="exact" w:val="227"/>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034CB3" w14:textId="77777777" w:rsidR="009157C3" w:rsidRPr="00936BBF" w:rsidRDefault="009157C3" w:rsidP="00915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A2505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F1B17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31E61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5D61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38F0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936C8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7D84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F0F61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1D58B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27E6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878F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E6122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53E57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805D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5C920"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1A24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r>
            <w:tr w:rsidR="009157C3" w:rsidRPr="00936BBF" w14:paraId="018DDC99" w14:textId="77777777" w:rsidTr="00A43DF5">
              <w:trPr>
                <w:cantSplit/>
                <w:trHeight w:hRule="exact" w:val="227"/>
                <w:jc w:val="center"/>
              </w:trPr>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6B294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Number of clusters</w:t>
                  </w:r>
                </w:p>
              </w:tc>
              <w:tc>
                <w:tcPr>
                  <w:tcW w:w="403" w:type="dxa"/>
                  <w:tcBorders>
                    <w:top w:val="single" w:sz="4" w:space="0" w:color="auto"/>
                    <w:left w:val="single" w:sz="4" w:space="0" w:color="auto"/>
                    <w:bottom w:val="single" w:sz="4" w:space="0" w:color="auto"/>
                    <w:right w:val="single" w:sz="4" w:space="0" w:color="auto"/>
                  </w:tcBorders>
                  <w:vAlign w:val="center"/>
                </w:tcPr>
                <w:p w14:paraId="6A1C41B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15</w:t>
                  </w:r>
                </w:p>
              </w:tc>
              <w:tc>
                <w:tcPr>
                  <w:tcW w:w="558" w:type="dxa"/>
                  <w:tcBorders>
                    <w:top w:val="single" w:sz="4" w:space="0" w:color="auto"/>
                    <w:left w:val="single" w:sz="4" w:space="0" w:color="auto"/>
                    <w:bottom w:val="single" w:sz="4" w:space="0" w:color="auto"/>
                    <w:right w:val="single" w:sz="4" w:space="0" w:color="auto"/>
                  </w:tcBorders>
                  <w:vAlign w:val="center"/>
                </w:tcPr>
                <w:p w14:paraId="5911118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17" w:type="dxa"/>
                  <w:tcBorders>
                    <w:top w:val="single" w:sz="4" w:space="0" w:color="auto"/>
                    <w:left w:val="single" w:sz="4" w:space="0" w:color="auto"/>
                    <w:bottom w:val="single" w:sz="4" w:space="0" w:color="auto"/>
                    <w:right w:val="single" w:sz="4" w:space="0" w:color="auto"/>
                  </w:tcBorders>
                  <w:vAlign w:val="center"/>
                </w:tcPr>
                <w:p w14:paraId="7ED9FC92"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10</w:t>
                  </w:r>
                </w:p>
              </w:tc>
              <w:tc>
                <w:tcPr>
                  <w:tcW w:w="560" w:type="dxa"/>
                  <w:tcBorders>
                    <w:top w:val="single" w:sz="4" w:space="0" w:color="auto"/>
                    <w:left w:val="single" w:sz="4" w:space="0" w:color="auto"/>
                    <w:bottom w:val="single" w:sz="4" w:space="0" w:color="auto"/>
                    <w:right w:val="single" w:sz="4" w:space="0" w:color="auto"/>
                  </w:tcBorders>
                  <w:vAlign w:val="center"/>
                </w:tcPr>
                <w:p w14:paraId="0BBB6467"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11</w:t>
                  </w:r>
                </w:p>
              </w:tc>
              <w:tc>
                <w:tcPr>
                  <w:tcW w:w="418" w:type="dxa"/>
                  <w:tcBorders>
                    <w:top w:val="single" w:sz="4" w:space="0" w:color="auto"/>
                    <w:left w:val="single" w:sz="4" w:space="0" w:color="auto"/>
                    <w:bottom w:val="single" w:sz="4" w:space="0" w:color="auto"/>
                    <w:right w:val="single" w:sz="4" w:space="0" w:color="auto"/>
                  </w:tcBorders>
                  <w:vAlign w:val="center"/>
                </w:tcPr>
                <w:p w14:paraId="2F07848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12</w:t>
                  </w:r>
                </w:p>
              </w:tc>
              <w:tc>
                <w:tcPr>
                  <w:tcW w:w="563" w:type="dxa"/>
                  <w:tcBorders>
                    <w:top w:val="single" w:sz="4" w:space="0" w:color="auto"/>
                    <w:left w:val="single" w:sz="4" w:space="0" w:color="auto"/>
                    <w:bottom w:val="single" w:sz="4" w:space="0" w:color="auto"/>
                    <w:right w:val="single" w:sz="4" w:space="0" w:color="auto"/>
                  </w:tcBorders>
                  <w:vAlign w:val="center"/>
                </w:tcPr>
                <w:p w14:paraId="4E742953"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59623FC6"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29357AFA"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7</w:t>
                  </w:r>
                </w:p>
              </w:tc>
              <w:tc>
                <w:tcPr>
                  <w:tcW w:w="418" w:type="dxa"/>
                  <w:tcBorders>
                    <w:top w:val="single" w:sz="4" w:space="0" w:color="auto"/>
                    <w:left w:val="single" w:sz="4" w:space="0" w:color="auto"/>
                    <w:bottom w:val="single" w:sz="4" w:space="0" w:color="auto"/>
                    <w:right w:val="single" w:sz="4" w:space="0" w:color="auto"/>
                  </w:tcBorders>
                  <w:vAlign w:val="center"/>
                </w:tcPr>
                <w:p w14:paraId="03BB9FD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4FEEC3F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5E150B9"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60" w:type="dxa"/>
                  <w:tcBorders>
                    <w:top w:val="single" w:sz="4" w:space="0" w:color="auto"/>
                    <w:left w:val="single" w:sz="4" w:space="0" w:color="auto"/>
                    <w:bottom w:val="single" w:sz="4" w:space="0" w:color="auto"/>
                    <w:right w:val="single" w:sz="4" w:space="0" w:color="auto"/>
                  </w:tcBorders>
                  <w:vAlign w:val="center"/>
                </w:tcPr>
                <w:p w14:paraId="7FE2893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18" w:type="dxa"/>
                  <w:tcBorders>
                    <w:top w:val="single" w:sz="4" w:space="0" w:color="auto"/>
                    <w:left w:val="single" w:sz="4" w:space="0" w:color="auto"/>
                    <w:bottom w:val="single" w:sz="4" w:space="0" w:color="auto"/>
                    <w:right w:val="single" w:sz="4" w:space="0" w:color="auto"/>
                  </w:tcBorders>
                  <w:vAlign w:val="center"/>
                </w:tcPr>
                <w:p w14:paraId="30B621A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5635B91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1" w:type="dxa"/>
                  <w:tcBorders>
                    <w:top w:val="single" w:sz="4" w:space="0" w:color="auto"/>
                    <w:left w:val="single" w:sz="4" w:space="0" w:color="auto"/>
                    <w:bottom w:val="single" w:sz="4" w:space="0" w:color="auto"/>
                    <w:right w:val="single" w:sz="4" w:space="0" w:color="auto"/>
                  </w:tcBorders>
                  <w:vAlign w:val="center"/>
                </w:tcPr>
                <w:p w14:paraId="660A94C0" w14:textId="77777777" w:rsidR="009157C3" w:rsidRPr="00936BBF" w:rsidRDefault="009157C3" w:rsidP="009157C3">
                  <w:pPr>
                    <w:pStyle w:val="B10"/>
                    <w:keepNext/>
                    <w:widowControl w:val="0"/>
                    <w:spacing w:before="0" w:after="0" w:line="240" w:lineRule="auto"/>
                    <w:ind w:left="0" w:firstLine="0"/>
                    <w:jc w:val="center"/>
                    <w:rPr>
                      <w:sz w:val="12"/>
                      <w:szCs w:val="12"/>
                    </w:rPr>
                  </w:pPr>
                </w:p>
              </w:tc>
              <w:tc>
                <w:tcPr>
                  <w:tcW w:w="542" w:type="dxa"/>
                  <w:tcBorders>
                    <w:top w:val="single" w:sz="4" w:space="0" w:color="auto"/>
                    <w:left w:val="single" w:sz="4" w:space="0" w:color="auto"/>
                    <w:bottom w:val="single" w:sz="4" w:space="0" w:color="auto"/>
                    <w:right w:val="single" w:sz="4" w:space="0" w:color="auto"/>
                  </w:tcBorders>
                  <w:vAlign w:val="center"/>
                </w:tcPr>
                <w:p w14:paraId="3EF96B15" w14:textId="77777777" w:rsidR="009157C3" w:rsidRPr="00936BBF" w:rsidRDefault="009157C3" w:rsidP="009157C3">
                  <w:pPr>
                    <w:pStyle w:val="B10"/>
                    <w:keepNext/>
                    <w:widowControl w:val="0"/>
                    <w:spacing w:before="0" w:after="0" w:line="240" w:lineRule="auto"/>
                    <w:ind w:left="0" w:firstLine="0"/>
                    <w:jc w:val="center"/>
                    <w:rPr>
                      <w:sz w:val="12"/>
                      <w:szCs w:val="12"/>
                    </w:rPr>
                  </w:pPr>
                </w:p>
              </w:tc>
            </w:tr>
          </w:tbl>
          <w:p w14:paraId="036455C4" w14:textId="77777777" w:rsidR="009157C3" w:rsidRDefault="009157C3" w:rsidP="009157C3">
            <w:pPr>
              <w:autoSpaceDE w:val="0"/>
              <w:autoSpaceDN w:val="0"/>
              <w:adjustRightInd w:val="0"/>
              <w:snapToGrid w:val="0"/>
              <w:spacing w:before="0" w:after="0" w:line="240" w:lineRule="auto"/>
            </w:pPr>
          </w:p>
          <w:p w14:paraId="6C22CBF8" w14:textId="77777777" w:rsidR="00ED608C" w:rsidRPr="00621F0B" w:rsidRDefault="00ED608C" w:rsidP="00ED608C">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1BA28557" wp14:editId="44E22B14">
                  <wp:extent cx="2048510" cy="1536065"/>
                  <wp:effectExtent l="0" t="0" r="8890" b="6985"/>
                  <wp:docPr id="13622789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0DF7D811" w14:textId="77777777" w:rsidR="00ED608C" w:rsidRDefault="00ED608C" w:rsidP="00ED608C">
            <w:pPr>
              <w:overflowPunct w:val="0"/>
              <w:autoSpaceDE w:val="0"/>
              <w:autoSpaceDN w:val="0"/>
              <w:adjustRightInd w:val="0"/>
              <w:snapToGrid w:val="0"/>
              <w:spacing w:before="0" w:after="0" w:line="240" w:lineRule="auto"/>
              <w:jc w:val="center"/>
              <w:rPr>
                <w:bCs/>
              </w:rPr>
            </w:pPr>
            <w:r w:rsidRPr="00443428">
              <w:rPr>
                <w:bCs/>
              </w:rPr>
              <w:t xml:space="preserve">           Figure </w:t>
            </w:r>
            <w:r w:rsidRPr="00443428">
              <w:rPr>
                <w:bCs/>
              </w:rPr>
              <w:fldChar w:fldCharType="begin"/>
            </w:r>
            <w:r w:rsidRPr="00443428">
              <w:rPr>
                <w:bCs/>
              </w:rPr>
              <w:instrText xml:space="preserve"> SEQ Figure \* ARABIC </w:instrText>
            </w:r>
            <w:r w:rsidRPr="00443428">
              <w:rPr>
                <w:bCs/>
              </w:rPr>
              <w:fldChar w:fldCharType="separate"/>
            </w:r>
            <w:r w:rsidRPr="00443428">
              <w:rPr>
                <w:bCs/>
                <w:noProof/>
              </w:rPr>
              <w:t>15</w:t>
            </w:r>
            <w:r w:rsidRPr="00443428">
              <w:rPr>
                <w:bCs/>
              </w:rPr>
              <w:fldChar w:fldCharType="end"/>
            </w:r>
            <w:r w:rsidRPr="00443428">
              <w:rPr>
                <w:bCs/>
              </w:rPr>
              <w:t xml:space="preserve"> Intra-cluster power ratio for </w:t>
            </w:r>
            <w:proofErr w:type="spellStart"/>
            <w:r w:rsidRPr="00443428">
              <w:rPr>
                <w:bCs/>
              </w:rPr>
              <w:t>UMi</w:t>
            </w:r>
            <w:proofErr w:type="spellEnd"/>
            <w:r w:rsidRPr="00443428">
              <w:rPr>
                <w:bCs/>
              </w:rPr>
              <w:t xml:space="preserve"> scenario</w:t>
            </w:r>
          </w:p>
          <w:p w14:paraId="7828B819" w14:textId="77777777" w:rsidR="00ED608C" w:rsidRPr="00443428" w:rsidRDefault="00ED608C" w:rsidP="00ED608C">
            <w:pPr>
              <w:overflowPunct w:val="0"/>
              <w:autoSpaceDE w:val="0"/>
              <w:autoSpaceDN w:val="0"/>
              <w:adjustRightInd w:val="0"/>
              <w:snapToGrid w:val="0"/>
              <w:spacing w:before="0" w:after="0" w:line="240" w:lineRule="auto"/>
              <w:jc w:val="center"/>
              <w:rPr>
                <w:bCs/>
                <w:sz w:val="18"/>
                <w:szCs w:val="18"/>
              </w:rPr>
            </w:pPr>
          </w:p>
          <w:p w14:paraId="4D2B9290" w14:textId="77777777" w:rsidR="00ED608C" w:rsidRPr="00443428" w:rsidRDefault="00ED608C" w:rsidP="00ED608C">
            <w:pPr>
              <w:pStyle w:val="Caption"/>
              <w:tabs>
                <w:tab w:val="left" w:pos="2605"/>
              </w:tabs>
              <w:spacing w:before="0" w:after="0" w:line="240" w:lineRule="auto"/>
              <w:rPr>
                <w:b w:val="0"/>
                <w:bCs w:val="0"/>
                <w:iCs/>
                <w:sz w:val="20"/>
                <w:szCs w:val="20"/>
                <w:lang w:eastAsia="zh-CN"/>
              </w:rPr>
            </w:pPr>
            <w:r w:rsidRPr="00443428">
              <w:rPr>
                <w:iCs/>
                <w:sz w:val="20"/>
                <w:szCs w:val="20"/>
                <w:lang w:eastAsia="zh-CN"/>
              </w:rPr>
              <w:t>Observation 8:</w:t>
            </w:r>
            <w:r w:rsidRPr="00443428">
              <w:rPr>
                <w:b w:val="0"/>
                <w:bCs w:val="0"/>
                <w:iCs/>
                <w:sz w:val="20"/>
                <w:szCs w:val="20"/>
                <w:lang w:eastAsia="zh-CN"/>
              </w:rPr>
              <w:t xml:space="preserve"> The median intra-cluster power ratios are -1.1 dB and -2.5 dB for </w:t>
            </w:r>
            <w:proofErr w:type="spellStart"/>
            <w:r w:rsidRPr="00443428">
              <w:rPr>
                <w:b w:val="0"/>
                <w:bCs w:val="0"/>
                <w:iCs/>
                <w:sz w:val="20"/>
                <w:szCs w:val="20"/>
                <w:lang w:eastAsia="zh-CN"/>
              </w:rPr>
              <w:t>UMi</w:t>
            </w:r>
            <w:proofErr w:type="spellEnd"/>
            <w:r w:rsidRPr="00443428">
              <w:rPr>
                <w:b w:val="0"/>
                <w:bCs w:val="0"/>
                <w:iCs/>
                <w:sz w:val="20"/>
                <w:szCs w:val="20"/>
                <w:lang w:eastAsia="zh-CN"/>
              </w:rPr>
              <w:t xml:space="preserve"> LOS and NLOS scenarios, respectively, which means the power of the strongest ray in a cluster is not as dominant as the LOS path.</w:t>
            </w:r>
            <w:r w:rsidRPr="00443428">
              <w:rPr>
                <w:b w:val="0"/>
                <w:bCs w:val="0"/>
                <w:iCs/>
                <w:sz w:val="20"/>
                <w:szCs w:val="20"/>
                <w:lang w:eastAsia="zh-CN"/>
              </w:rPr>
              <w:tab/>
            </w:r>
          </w:p>
          <w:p w14:paraId="4C0444B5" w14:textId="577B2000" w:rsidR="00ED608C" w:rsidRPr="009157C3" w:rsidRDefault="00ED608C" w:rsidP="009157C3">
            <w:pPr>
              <w:autoSpaceDE w:val="0"/>
              <w:autoSpaceDN w:val="0"/>
              <w:adjustRightInd w:val="0"/>
              <w:snapToGrid w:val="0"/>
              <w:spacing w:before="0" w:after="0" w:line="240" w:lineRule="auto"/>
            </w:pPr>
          </w:p>
        </w:tc>
      </w:tr>
      <w:tr w:rsidR="0061388A" w:rsidRPr="00A12B35" w14:paraId="0855C74C" w14:textId="77777777" w:rsidTr="005101B7">
        <w:tc>
          <w:tcPr>
            <w:tcW w:w="1615" w:type="dxa"/>
            <w:vAlign w:val="center"/>
          </w:tcPr>
          <w:p w14:paraId="7B62B869" w14:textId="7A1E38FB" w:rsidR="0061388A" w:rsidRPr="00A12B35" w:rsidRDefault="005C79FA" w:rsidP="00936BBF">
            <w:pPr>
              <w:spacing w:before="0" w:after="0" w:line="240" w:lineRule="auto"/>
              <w:jc w:val="left"/>
            </w:pPr>
            <w:r>
              <w:lastRenderedPageBreak/>
              <w:t>[2] Ericsson</w:t>
            </w:r>
          </w:p>
        </w:tc>
        <w:tc>
          <w:tcPr>
            <w:tcW w:w="9165" w:type="dxa"/>
            <w:vAlign w:val="center"/>
          </w:tcPr>
          <w:p w14:paraId="740BEB7B" w14:textId="1A447392" w:rsidR="0061388A" w:rsidRPr="00A12B35" w:rsidRDefault="005C79FA" w:rsidP="00936BBF">
            <w:pPr>
              <w:spacing w:before="0" w:after="0" w:line="240" w:lineRule="auto"/>
            </w:pPr>
            <w:r w:rsidRPr="00D23E69">
              <w:rPr>
                <w:b/>
                <w:bCs/>
              </w:rPr>
              <w:t>Proposal 11</w:t>
            </w:r>
            <w:r w:rsidRPr="00D23E69">
              <w:rPr>
                <w:b/>
                <w:bCs/>
              </w:rPr>
              <w:tab/>
            </w:r>
            <w:r w:rsidRPr="005C79FA">
              <w:t>Encourage companies to perform measurements to further study whether the existing mechanisms for generating clusters and rays are inaccurate when simulating large antenna arrays.</w:t>
            </w:r>
          </w:p>
        </w:tc>
      </w:tr>
      <w:tr w:rsidR="0061388A" w:rsidRPr="00A12B35" w14:paraId="2AD77115" w14:textId="77777777" w:rsidTr="005101B7">
        <w:tc>
          <w:tcPr>
            <w:tcW w:w="1615" w:type="dxa"/>
            <w:vAlign w:val="center"/>
          </w:tcPr>
          <w:p w14:paraId="5DCB5A97" w14:textId="1F8FB8B1" w:rsidR="0061388A" w:rsidRPr="00A12B35" w:rsidRDefault="004D7FAF" w:rsidP="00936BBF">
            <w:pPr>
              <w:spacing w:before="0" w:after="0" w:line="240" w:lineRule="auto"/>
              <w:jc w:val="left"/>
            </w:pPr>
            <w:r>
              <w:t>[3] vivo</w:t>
            </w:r>
          </w:p>
        </w:tc>
        <w:tc>
          <w:tcPr>
            <w:tcW w:w="9165" w:type="dxa"/>
            <w:vAlign w:val="center"/>
          </w:tcPr>
          <w:p w14:paraId="5D5F4498" w14:textId="2C25018B" w:rsidR="0061388A" w:rsidRPr="00A12B35" w:rsidRDefault="004D7FAF" w:rsidP="00936BBF">
            <w:pPr>
              <w:spacing w:before="0" w:after="0" w:line="240" w:lineRule="auto"/>
              <w:rPr>
                <w:lang w:eastAsia="zh-CN"/>
              </w:rPr>
            </w:pPr>
            <w:r w:rsidRPr="00D23E69">
              <w:rPr>
                <w:b/>
                <w:bCs/>
                <w:lang w:eastAsia="zh-CN"/>
              </w:rPr>
              <w:t xml:space="preserve">Proposal 2: </w:t>
            </w:r>
            <w:r w:rsidRPr="00D23E69">
              <w:rPr>
                <w:b/>
                <w:bCs/>
                <w:lang w:eastAsia="zh-CN"/>
              </w:rPr>
              <w:tab/>
            </w:r>
            <w:r w:rsidRPr="004D7FAF">
              <w:rPr>
                <w:lang w:eastAsia="zh-CN"/>
              </w:rPr>
              <w:t>RAN1 studies the impact of channel sparsity on the existing channel model based on the experiment result.</w:t>
            </w:r>
          </w:p>
        </w:tc>
      </w:tr>
      <w:tr w:rsidR="0061388A" w:rsidRPr="00A12B35" w14:paraId="7DB46CF2" w14:textId="77777777" w:rsidTr="005101B7">
        <w:tc>
          <w:tcPr>
            <w:tcW w:w="1615" w:type="dxa"/>
            <w:vAlign w:val="center"/>
          </w:tcPr>
          <w:p w14:paraId="261A01C1" w14:textId="1EBC9ABB" w:rsidR="0061388A" w:rsidRPr="00A12B35" w:rsidRDefault="004E48CD" w:rsidP="00936BBF">
            <w:pPr>
              <w:spacing w:before="0" w:after="0" w:line="240" w:lineRule="auto"/>
              <w:jc w:val="left"/>
            </w:pPr>
            <w:r>
              <w:t xml:space="preserve">[4] ZTE, </w:t>
            </w:r>
            <w:proofErr w:type="spellStart"/>
            <w:r>
              <w:t>Sanechips</w:t>
            </w:r>
            <w:proofErr w:type="spellEnd"/>
          </w:p>
        </w:tc>
        <w:tc>
          <w:tcPr>
            <w:tcW w:w="9165" w:type="dxa"/>
            <w:vAlign w:val="center"/>
          </w:tcPr>
          <w:p w14:paraId="4488C4E3" w14:textId="77777777" w:rsidR="004E48CD" w:rsidRPr="00D23E69" w:rsidRDefault="004E48CD" w:rsidP="00936BBF">
            <w:pPr>
              <w:spacing w:before="0" w:after="0" w:line="240" w:lineRule="auto"/>
              <w:rPr>
                <w:lang w:eastAsia="zh-CN"/>
              </w:rPr>
            </w:pPr>
            <w:r w:rsidRPr="00D23E69">
              <w:rPr>
                <w:rFonts w:hint="eastAsia"/>
                <w:b/>
                <w:bCs/>
                <w:lang w:eastAsia="zh-CN"/>
              </w:rPr>
              <w:t>Observation 7:</w:t>
            </w:r>
            <w:r w:rsidRPr="00D23E69">
              <w:rPr>
                <w:rFonts w:hint="eastAsia"/>
                <w:lang w:eastAsia="zh-CN"/>
              </w:rPr>
              <w:t xml:space="preserve"> If unequal power is assigned to the rays in a cluster, the angular spacing also </w:t>
            </w:r>
            <w:proofErr w:type="gramStart"/>
            <w:r w:rsidRPr="00D23E69">
              <w:rPr>
                <w:rFonts w:hint="eastAsia"/>
                <w:lang w:eastAsia="zh-CN"/>
              </w:rPr>
              <w:t>has to</w:t>
            </w:r>
            <w:proofErr w:type="gramEnd"/>
            <w:r w:rsidRPr="00D23E69">
              <w:rPr>
                <w:rFonts w:hint="eastAsia"/>
                <w:lang w:eastAsia="zh-CN"/>
              </w:rPr>
              <w:t xml:space="preserve"> be adjusted to maintain proper PAS characteristics.</w:t>
            </w:r>
          </w:p>
          <w:p w14:paraId="0EB98671" w14:textId="77777777" w:rsidR="004E48CD" w:rsidRDefault="004E48CD" w:rsidP="00936BBF">
            <w:pPr>
              <w:spacing w:before="0" w:after="0" w:line="240" w:lineRule="auto"/>
              <w:jc w:val="center"/>
            </w:pPr>
            <w:r>
              <w:rPr>
                <w:noProof/>
                <w:lang w:eastAsia="zh-CN"/>
              </w:rPr>
              <w:drawing>
                <wp:inline distT="0" distB="0" distL="114935" distR="114935" wp14:anchorId="4A100890" wp14:editId="64256BA7">
                  <wp:extent cx="2656840" cy="2018665"/>
                  <wp:effectExtent l="0" t="0" r="10160" b="8255"/>
                  <wp:docPr id="1614615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22"/>
                          <a:stretch>
                            <a:fillRect/>
                          </a:stretch>
                        </pic:blipFill>
                        <pic:spPr>
                          <a:xfrm>
                            <a:off x="0" y="0"/>
                            <a:ext cx="2656840" cy="2018665"/>
                          </a:xfrm>
                          <a:prstGeom prst="rect">
                            <a:avLst/>
                          </a:prstGeom>
                        </pic:spPr>
                      </pic:pic>
                    </a:graphicData>
                  </a:graphic>
                </wp:inline>
              </w:drawing>
            </w:r>
          </w:p>
          <w:p w14:paraId="7E674D60" w14:textId="77777777" w:rsidR="004E48CD" w:rsidRDefault="004E48CD" w:rsidP="00936BBF">
            <w:pPr>
              <w:spacing w:before="0" w:after="0" w:line="240" w:lineRule="auto"/>
              <w:jc w:val="center"/>
              <w:rPr>
                <w:lang w:eastAsia="zh-CN"/>
              </w:rPr>
            </w:pPr>
            <w:r>
              <w:rPr>
                <w:rFonts w:hint="eastAsia"/>
                <w:lang w:eastAsia="zh-CN"/>
              </w:rPr>
              <w:t xml:space="preserve">Figure 8. Power </w:t>
            </w:r>
            <w:r>
              <w:rPr>
                <w:lang w:eastAsia="zh-CN"/>
              </w:rPr>
              <w:t>Angular</w:t>
            </w:r>
            <w:r>
              <w:rPr>
                <w:rFonts w:hint="eastAsia"/>
                <w:lang w:eastAsia="zh-CN"/>
              </w:rPr>
              <w:t xml:space="preserve"> </w:t>
            </w:r>
            <w:r>
              <w:rPr>
                <w:lang w:eastAsia="zh-CN"/>
              </w:rPr>
              <w:t>S</w:t>
            </w:r>
            <w:r>
              <w:rPr>
                <w:rFonts w:hint="eastAsia"/>
                <w:lang w:eastAsia="zh-CN"/>
              </w:rPr>
              <w:t>pectrum</w:t>
            </w:r>
            <w:r>
              <w:rPr>
                <w:lang w:eastAsia="zh-CN"/>
              </w:rPr>
              <w:t xml:space="preserve"> (PAS)</w:t>
            </w:r>
            <w:r>
              <w:rPr>
                <w:rFonts w:hint="eastAsia"/>
                <w:lang w:eastAsia="zh-CN"/>
              </w:rPr>
              <w:t xml:space="preserve"> of cluster</w:t>
            </w:r>
          </w:p>
          <w:p w14:paraId="5C106225" w14:textId="77777777" w:rsidR="004E48CD" w:rsidRDefault="004E48CD" w:rsidP="00936BBF">
            <w:pPr>
              <w:spacing w:before="0" w:after="0" w:line="240" w:lineRule="auto"/>
              <w:rPr>
                <w:lang w:eastAsia="zh-CN"/>
              </w:rPr>
            </w:pPr>
            <w:r>
              <w:rPr>
                <w:rFonts w:hint="eastAsia"/>
                <w:lang w:eastAsia="zh-CN"/>
              </w:rPr>
              <w:t xml:space="preserve"> </w:t>
            </w:r>
          </w:p>
          <w:p w14:paraId="7B921275" w14:textId="77777777" w:rsidR="004E48CD" w:rsidRDefault="004E48CD" w:rsidP="00936BBF">
            <w:pPr>
              <w:spacing w:before="0" w:after="0" w:line="240" w:lineRule="auto"/>
              <w:jc w:val="center"/>
            </w:pPr>
            <w:r>
              <w:rPr>
                <w:noProof/>
                <w:lang w:eastAsia="zh-CN"/>
              </w:rPr>
              <w:lastRenderedPageBreak/>
              <w:drawing>
                <wp:inline distT="0" distB="0" distL="114935" distR="114935" wp14:anchorId="0A9FE2BA" wp14:editId="32C9B31E">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23"/>
                          <a:stretch>
                            <a:fillRect/>
                          </a:stretch>
                        </pic:blipFill>
                        <pic:spPr>
                          <a:xfrm>
                            <a:off x="0" y="0"/>
                            <a:ext cx="2419350" cy="1838960"/>
                          </a:xfrm>
                          <a:prstGeom prst="rect">
                            <a:avLst/>
                          </a:prstGeom>
                        </pic:spPr>
                      </pic:pic>
                    </a:graphicData>
                  </a:graphic>
                </wp:inline>
              </w:drawing>
            </w:r>
            <w:r>
              <w:rPr>
                <w:rFonts w:hint="eastAsia"/>
                <w:lang w:eastAsia="zh-CN"/>
              </w:rPr>
              <w:t xml:space="preserve">                  </w:t>
            </w:r>
            <w:r>
              <w:rPr>
                <w:noProof/>
                <w:lang w:eastAsia="zh-CN"/>
              </w:rPr>
              <w:drawing>
                <wp:inline distT="0" distB="0" distL="114935" distR="114935" wp14:anchorId="7EE94C8D" wp14:editId="572AC870">
                  <wp:extent cx="2367915" cy="1798320"/>
                  <wp:effectExtent l="0" t="0" r="9525" b="0"/>
                  <wp:docPr id="3199316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24"/>
                          <a:stretch>
                            <a:fillRect/>
                          </a:stretch>
                        </pic:blipFill>
                        <pic:spPr>
                          <a:xfrm>
                            <a:off x="0" y="0"/>
                            <a:ext cx="2367915" cy="1798320"/>
                          </a:xfrm>
                          <a:prstGeom prst="rect">
                            <a:avLst/>
                          </a:prstGeom>
                        </pic:spPr>
                      </pic:pic>
                    </a:graphicData>
                  </a:graphic>
                </wp:inline>
              </w:drawing>
            </w:r>
          </w:p>
          <w:p w14:paraId="2DDB1DB9" w14:textId="77777777" w:rsidR="004E48CD" w:rsidRDefault="004E48CD" w:rsidP="00936BBF">
            <w:pPr>
              <w:spacing w:before="0" w:after="0" w:line="240" w:lineRule="auto"/>
              <w:jc w:val="center"/>
              <w:rPr>
                <w:lang w:eastAsia="zh-CN"/>
              </w:rPr>
            </w:pPr>
            <w:r>
              <w:rPr>
                <w:rFonts w:hint="eastAsia"/>
                <w:lang w:eastAsia="zh-CN"/>
              </w:rPr>
              <w:t>Figure 9. Modeling method of MED (left) and MEA (right) for rays in a cluster</w:t>
            </w:r>
          </w:p>
          <w:p w14:paraId="46B451F9" w14:textId="77777777" w:rsidR="004E48CD" w:rsidRDefault="004E48CD" w:rsidP="00936BBF">
            <w:pPr>
              <w:spacing w:before="0" w:after="0" w:line="240" w:lineRule="auto"/>
              <w:rPr>
                <w:i/>
                <w:iCs/>
                <w:lang w:eastAsia="zh-CN"/>
              </w:rPr>
            </w:pPr>
          </w:p>
          <w:p w14:paraId="21A9F8A4" w14:textId="77777777" w:rsidR="004E48CD" w:rsidRDefault="004E48CD" w:rsidP="00936BBF">
            <w:pPr>
              <w:spacing w:before="0" w:after="0" w:line="240" w:lineRule="auto"/>
              <w:rPr>
                <w:rFonts w:hAnsi="Cambria Math"/>
                <w:lang w:eastAsia="zh-CN"/>
              </w:rPr>
            </w:pPr>
            <w:r w:rsidRPr="00D23E69">
              <w:rPr>
                <w:rFonts w:hAnsi="Cambria Math" w:hint="eastAsia"/>
                <w:b/>
                <w:bCs/>
                <w:lang w:eastAsia="zh-CN"/>
              </w:rPr>
              <w:t>Observation 8:</w:t>
            </w:r>
            <w:r w:rsidRPr="00D23E69">
              <w:rPr>
                <w:rFonts w:hAnsi="Cambria Math" w:hint="eastAsia"/>
                <w:lang w:eastAsia="zh-CN"/>
              </w:rPr>
              <w:t xml:space="preserve"> To model the Laplace distribution of PAS characteristic of a cluster, unequal power rays with equal angle offset (MED) is equivalent to equal power rays with unequal angle offset (MEA).</w:t>
            </w:r>
          </w:p>
          <w:p w14:paraId="5567E386" w14:textId="77777777" w:rsidR="00D23E69" w:rsidRPr="00D23E69" w:rsidRDefault="00D23E69" w:rsidP="00936BBF">
            <w:pPr>
              <w:spacing w:before="0" w:after="0" w:line="240" w:lineRule="auto"/>
              <w:rPr>
                <w:rFonts w:hAnsi="Cambria Math"/>
                <w:lang w:eastAsia="zh-CN"/>
              </w:rPr>
            </w:pPr>
          </w:p>
          <w:p w14:paraId="52E07E70" w14:textId="77777777" w:rsidR="004E48CD" w:rsidRPr="00D23E69" w:rsidRDefault="004E48CD" w:rsidP="00936BBF">
            <w:pPr>
              <w:spacing w:before="0" w:after="0" w:line="240" w:lineRule="auto"/>
              <w:rPr>
                <w:lang w:eastAsia="zh-CN"/>
              </w:rPr>
            </w:pPr>
            <w:r w:rsidRPr="00D23E69">
              <w:rPr>
                <w:rFonts w:hint="eastAsia"/>
                <w:b/>
                <w:bCs/>
                <w:lang w:eastAsia="zh-CN"/>
              </w:rPr>
              <w:t>Observation 9:</w:t>
            </w:r>
            <w:r w:rsidRPr="00D23E69">
              <w:rPr>
                <w:rFonts w:hint="eastAsia"/>
                <w:lang w:eastAsia="zh-CN"/>
              </w:rPr>
              <w:t xml:space="preserve"> Whether to modify the number of clusters should be based on the aligned measurement methodology and condition.</w:t>
            </w:r>
          </w:p>
          <w:p w14:paraId="3B07F4E8" w14:textId="77777777" w:rsidR="004E48CD" w:rsidRDefault="004E48CD" w:rsidP="00936BBF">
            <w:pPr>
              <w:spacing w:before="0" w:after="0" w:line="240" w:lineRule="auto"/>
              <w:jc w:val="center"/>
              <w:rPr>
                <w:lang w:eastAsia="zh-CN"/>
              </w:rPr>
            </w:pPr>
            <w:r>
              <w:rPr>
                <w:rFonts w:hint="eastAsia"/>
                <w:lang w:eastAsia="zh-CN"/>
              </w:rPr>
              <w:t>Table 3. Number of clusters with different offset</w:t>
            </w:r>
          </w:p>
          <w:tbl>
            <w:tblPr>
              <w:tblW w:w="8352" w:type="dxa"/>
              <w:jc w:val="center"/>
              <w:tblCellSpacing w:w="0" w:type="dxa"/>
              <w:tblCellMar>
                <w:left w:w="0" w:type="dxa"/>
                <w:right w:w="0" w:type="dxa"/>
              </w:tblCellMar>
              <w:tblLook w:val="04A0" w:firstRow="1" w:lastRow="0" w:firstColumn="1" w:lastColumn="0" w:noHBand="0" w:noVBand="1"/>
            </w:tblPr>
            <w:tblGrid>
              <w:gridCol w:w="3441"/>
              <w:gridCol w:w="649"/>
              <w:gridCol w:w="615"/>
              <w:gridCol w:w="599"/>
              <w:gridCol w:w="615"/>
              <w:gridCol w:w="599"/>
              <w:gridCol w:w="616"/>
              <w:gridCol w:w="600"/>
              <w:gridCol w:w="618"/>
            </w:tblGrid>
            <w:tr w:rsidR="004E48CD" w:rsidRPr="004E48CD" w14:paraId="6831581A" w14:textId="77777777" w:rsidTr="009F0CCA">
              <w:trPr>
                <w:trHeight w:val="258"/>
                <w:tblCellSpacing w:w="0" w:type="dxa"/>
                <w:jc w:val="center"/>
              </w:trPr>
              <w:tc>
                <w:tcPr>
                  <w:tcW w:w="3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4B4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Scenario</w:t>
                  </w:r>
                </w:p>
              </w:tc>
              <w:tc>
                <w:tcPr>
                  <w:tcW w:w="12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98E0E5" w14:textId="77777777" w:rsidR="004E48CD" w:rsidRPr="004E48CD" w:rsidRDefault="004E48CD" w:rsidP="00936BBF">
                  <w:pPr>
                    <w:pStyle w:val="NormalWeb"/>
                    <w:spacing w:beforeAutospacing="0" w:after="0" w:afterAutospacing="0" w:line="240" w:lineRule="auto"/>
                    <w:jc w:val="center"/>
                    <w:rPr>
                      <w:sz w:val="14"/>
                      <w:szCs w:val="14"/>
                    </w:rPr>
                  </w:pPr>
                  <w:proofErr w:type="gramStart"/>
                  <w:r w:rsidRPr="004E48CD">
                    <w:rPr>
                      <w:color w:val="000000"/>
                      <w:sz w:val="14"/>
                      <w:szCs w:val="14"/>
                    </w:rPr>
                    <w:t>Indoor-office</w:t>
                  </w:r>
                  <w:proofErr w:type="gramEnd"/>
                </w:p>
              </w:tc>
              <w:tc>
                <w:tcPr>
                  <w:tcW w:w="12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F8A4A8"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UMi</w:t>
                  </w:r>
                  <w:proofErr w:type="spellEnd"/>
                </w:p>
              </w:tc>
              <w:tc>
                <w:tcPr>
                  <w:tcW w:w="121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D19759"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UMa</w:t>
                  </w:r>
                  <w:proofErr w:type="spellEnd"/>
                </w:p>
              </w:tc>
              <w:tc>
                <w:tcPr>
                  <w:tcW w:w="12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A814C3"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RMa</w:t>
                  </w:r>
                  <w:proofErr w:type="spellEnd"/>
                </w:p>
              </w:tc>
            </w:tr>
            <w:tr w:rsidR="004E48CD" w:rsidRPr="004E48CD" w14:paraId="30469D52" w14:textId="77777777" w:rsidTr="009F0CCA">
              <w:trPr>
                <w:trHeight w:val="209"/>
                <w:tblCellSpacing w:w="0" w:type="dxa"/>
                <w:jc w:val="center"/>
              </w:trPr>
              <w:tc>
                <w:tcPr>
                  <w:tcW w:w="3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0DC06D" w14:textId="77777777" w:rsidR="004E48CD" w:rsidRPr="004E48CD" w:rsidRDefault="004E48CD" w:rsidP="00936BBF">
                  <w:pPr>
                    <w:spacing w:after="0" w:line="240" w:lineRule="auto"/>
                    <w:jc w:val="center"/>
                    <w:rPr>
                      <w:rFonts w:ascii="SimSun"/>
                      <w:sz w:val="14"/>
                      <w:szCs w:val="14"/>
                    </w:rPr>
                  </w:pP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BED6A"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D0DA"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10C4"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F351"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2222C"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5D137"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82604"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724AB"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r>
            <w:tr w:rsidR="004E48CD" w:rsidRPr="004E48CD" w14:paraId="2A824D12"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E2D88"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Number of clusters</w:t>
                  </w:r>
                  <w:r w:rsidRPr="004E48CD">
                    <w:rPr>
                      <w:color w:val="000000"/>
                      <w:sz w:val="14"/>
                      <w:szCs w:val="14"/>
                    </w:rPr>
                    <w:t>（</w:t>
                  </w:r>
                  <w:r w:rsidRPr="004E48CD">
                    <w:rPr>
                      <w:color w:val="000000"/>
                      <w:sz w:val="14"/>
                      <w:szCs w:val="14"/>
                    </w:rPr>
                    <w:t>38.901</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56C9B" w14:textId="77777777" w:rsidR="004E48CD" w:rsidRPr="004E48CD" w:rsidRDefault="004E48CD" w:rsidP="00936BBF">
                  <w:pPr>
                    <w:pStyle w:val="NormalWeb"/>
                    <w:spacing w:beforeAutospacing="0" w:after="0" w:afterAutospacing="0" w:line="240" w:lineRule="auto"/>
                    <w:jc w:val="center"/>
                    <w:rPr>
                      <w:color w:val="000000"/>
                      <w:sz w:val="14"/>
                      <w:szCs w:val="14"/>
                      <w:highlight w:val="green"/>
                    </w:rPr>
                  </w:pPr>
                  <w:r w:rsidRPr="004E48CD">
                    <w:rPr>
                      <w:color w:val="000000"/>
                      <w:sz w:val="14"/>
                      <w:szCs w:val="14"/>
                    </w:rPr>
                    <w:t>15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46AFA"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8A52F"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59D9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AA4F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635D3"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20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A0B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0734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10</w:t>
                  </w:r>
                </w:p>
              </w:tc>
            </w:tr>
            <w:tr w:rsidR="004E48CD" w:rsidRPr="004E48CD" w14:paraId="0967CB45"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77D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30dB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8635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9.86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704D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18.16</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0E9C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9.16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F41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18.90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25DB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10.03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302D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19.80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0AA2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8.21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6EE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w:t>
                  </w:r>
                </w:p>
              </w:tc>
            </w:tr>
            <w:tr w:rsidR="004E48CD" w:rsidRPr="004E48CD" w14:paraId="26C376A3"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DBC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25dB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4373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7.57</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29B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17.47</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B29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7.19</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4EAC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18.74</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0BC6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7.90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6D8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19.51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F5B3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6.81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491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9.98</w:t>
                  </w:r>
                </w:p>
              </w:tc>
            </w:tr>
            <w:tr w:rsidR="004E48CD" w:rsidRPr="004E48CD" w14:paraId="308F8230"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B1F49"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05B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5.14</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4214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16.30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DC54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4.63</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569B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18.25</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822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4.64</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FB305"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82E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4.86</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1F20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9.94</w:t>
                  </w:r>
                </w:p>
              </w:tc>
            </w:tr>
            <w:tr w:rsidR="004E48CD" w:rsidRPr="004E48CD" w14:paraId="168FBE2D" w14:textId="77777777" w:rsidTr="009F0CCA">
              <w:trPr>
                <w:trHeight w:val="279"/>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23E6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Number of clusters (Proposed by companies)</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0125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10</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D4EA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11</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03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3E89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7</w:t>
                  </w:r>
                </w:p>
              </w:tc>
              <w:tc>
                <w:tcPr>
                  <w:tcW w:w="24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39E9A3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None</w:t>
                  </w:r>
                </w:p>
              </w:tc>
            </w:tr>
          </w:tbl>
          <w:p w14:paraId="6B0C0DAD" w14:textId="77777777" w:rsidR="0061388A" w:rsidRDefault="0061388A" w:rsidP="00936BBF">
            <w:pPr>
              <w:spacing w:before="0" w:after="0" w:line="240" w:lineRule="auto"/>
            </w:pPr>
          </w:p>
          <w:p w14:paraId="48759617" w14:textId="77777777" w:rsidR="004E48CD" w:rsidRPr="00D23E69" w:rsidRDefault="004E48CD" w:rsidP="00936BBF">
            <w:pPr>
              <w:spacing w:before="0" w:after="0" w:line="240" w:lineRule="auto"/>
              <w:rPr>
                <w:lang w:eastAsia="zh-CN"/>
              </w:rPr>
            </w:pPr>
            <w:r w:rsidRPr="00D23E69">
              <w:rPr>
                <w:rFonts w:hint="eastAsia"/>
                <w:b/>
                <w:bCs/>
                <w:lang w:eastAsia="zh-CN"/>
              </w:rPr>
              <w:t>Observation 10:</w:t>
            </w:r>
            <w:r w:rsidRPr="00D23E69">
              <w:rPr>
                <w:rFonts w:hint="eastAsia"/>
                <w:lang w:eastAsia="zh-CN"/>
              </w:rPr>
              <w:t xml:space="preserve"> The different number of clusters for </w:t>
            </w:r>
            <w:proofErr w:type="spellStart"/>
            <w:r w:rsidRPr="00D23E69">
              <w:rPr>
                <w:rFonts w:hint="eastAsia"/>
                <w:lang w:eastAsia="zh-CN"/>
              </w:rPr>
              <w:t>LoS</w:t>
            </w:r>
            <w:proofErr w:type="spellEnd"/>
            <w:r w:rsidRPr="00D23E69">
              <w:rPr>
                <w:rFonts w:hint="eastAsia"/>
                <w:lang w:eastAsia="zh-CN"/>
              </w:rPr>
              <w:t xml:space="preserve"> UE can be achieved by assigning different power offsets in the removal of paths, but the number of clusters for </w:t>
            </w:r>
            <w:proofErr w:type="spellStart"/>
            <w:r w:rsidRPr="00D23E69">
              <w:rPr>
                <w:rFonts w:hint="eastAsia"/>
                <w:lang w:eastAsia="zh-CN"/>
              </w:rPr>
              <w:t>NLoS</w:t>
            </w:r>
            <w:proofErr w:type="spellEnd"/>
            <w:r w:rsidRPr="00D23E69">
              <w:rPr>
                <w:rFonts w:hint="eastAsia"/>
                <w:lang w:eastAsia="zh-CN"/>
              </w:rPr>
              <w:t xml:space="preserve"> UE may need further study.</w:t>
            </w:r>
          </w:p>
          <w:p w14:paraId="78B56A66" w14:textId="77777777" w:rsidR="004E48CD" w:rsidRDefault="004E48CD" w:rsidP="00936BBF">
            <w:pPr>
              <w:spacing w:before="0" w:after="0" w:line="240" w:lineRule="auto"/>
              <w:jc w:val="center"/>
            </w:pPr>
            <w:r>
              <w:rPr>
                <w:noProof/>
                <w:lang w:eastAsia="zh-CN"/>
              </w:rPr>
              <w:drawing>
                <wp:inline distT="0" distB="0" distL="114300" distR="114300" wp14:anchorId="70505277" wp14:editId="54789AB6">
                  <wp:extent cx="2863215" cy="2147570"/>
                  <wp:effectExtent l="0" t="0" r="1905" b="1270"/>
                  <wp:docPr id="5020074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5"/>
                          <a:stretch>
                            <a:fillRect/>
                          </a:stretch>
                        </pic:blipFill>
                        <pic:spPr>
                          <a:xfrm>
                            <a:off x="0" y="0"/>
                            <a:ext cx="2863215" cy="2147570"/>
                          </a:xfrm>
                          <a:prstGeom prst="rect">
                            <a:avLst/>
                          </a:prstGeom>
                          <a:noFill/>
                          <a:ln w="9525">
                            <a:noFill/>
                          </a:ln>
                        </pic:spPr>
                      </pic:pic>
                    </a:graphicData>
                  </a:graphic>
                </wp:inline>
              </w:drawing>
            </w:r>
          </w:p>
          <w:p w14:paraId="62BFBA06" w14:textId="77777777" w:rsidR="004E48CD" w:rsidRDefault="004E48CD" w:rsidP="00936BBF">
            <w:pPr>
              <w:spacing w:before="0" w:after="0" w:line="240" w:lineRule="auto"/>
              <w:jc w:val="center"/>
              <w:rPr>
                <w:lang w:eastAsia="zh-CN"/>
              </w:rPr>
            </w:pPr>
            <w:r>
              <w:rPr>
                <w:rFonts w:hint="eastAsia"/>
                <w:lang w:eastAsia="zh-CN"/>
              </w:rPr>
              <w:t xml:space="preserve">Figure 10. Number of clusters after -25dB removal for </w:t>
            </w:r>
            <w:proofErr w:type="spellStart"/>
            <w:r>
              <w:rPr>
                <w:rFonts w:hint="eastAsia"/>
                <w:lang w:eastAsia="zh-CN"/>
              </w:rPr>
              <w:t>UMi</w:t>
            </w:r>
            <w:proofErr w:type="spellEnd"/>
            <w:r>
              <w:rPr>
                <w:rFonts w:hint="eastAsia"/>
                <w:lang w:eastAsia="zh-CN"/>
              </w:rPr>
              <w:t xml:space="preserve"> LOS UE</w:t>
            </w:r>
          </w:p>
          <w:p w14:paraId="7A8ED5F8" w14:textId="77777777" w:rsidR="004E48CD" w:rsidRPr="00D23E69" w:rsidRDefault="004E48CD" w:rsidP="00936BBF">
            <w:pPr>
              <w:spacing w:before="0" w:after="0" w:line="240" w:lineRule="auto"/>
              <w:rPr>
                <w:lang w:eastAsia="zh-CN"/>
              </w:rPr>
            </w:pPr>
            <w:r w:rsidRPr="00D23E69">
              <w:rPr>
                <w:rFonts w:hint="eastAsia"/>
                <w:b/>
                <w:bCs/>
                <w:lang w:eastAsia="zh-CN"/>
              </w:rPr>
              <w:t>Observation 11:</w:t>
            </w:r>
            <w:r w:rsidRPr="00D23E69">
              <w:rPr>
                <w:rFonts w:hint="eastAsia"/>
                <w:lang w:eastAsia="zh-CN"/>
              </w:rPr>
              <w:t xml:space="preserve"> If reduced number of clusters is adopted for TR 38.901, after removal of -25dB offset, there will be very few or even no NLOS clusters remained in simulation.</w:t>
            </w:r>
          </w:p>
          <w:p w14:paraId="07AFC8BB" w14:textId="77777777" w:rsidR="004E48CD" w:rsidRPr="00A12B35" w:rsidRDefault="004E48CD" w:rsidP="00936BBF">
            <w:pPr>
              <w:spacing w:before="0" w:after="0" w:line="240" w:lineRule="auto"/>
            </w:pPr>
          </w:p>
        </w:tc>
      </w:tr>
      <w:tr w:rsidR="005101B7" w:rsidRPr="00A12B35" w14:paraId="6B0FDC53" w14:textId="77777777" w:rsidTr="005101B7">
        <w:tc>
          <w:tcPr>
            <w:tcW w:w="1615" w:type="dxa"/>
            <w:vAlign w:val="center"/>
          </w:tcPr>
          <w:p w14:paraId="0DC476E7" w14:textId="15229C9B" w:rsidR="005101B7" w:rsidRPr="00A12B35" w:rsidRDefault="005101B7" w:rsidP="00936BBF">
            <w:pPr>
              <w:spacing w:before="0" w:after="0" w:line="240" w:lineRule="auto"/>
              <w:jc w:val="left"/>
            </w:pPr>
            <w:r>
              <w:lastRenderedPageBreak/>
              <w:t>[6] BUPT</w:t>
            </w:r>
          </w:p>
        </w:tc>
        <w:tc>
          <w:tcPr>
            <w:tcW w:w="9165" w:type="dxa"/>
            <w:vAlign w:val="center"/>
          </w:tcPr>
          <w:p w14:paraId="6BDE9297"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3-1</w:t>
            </w:r>
            <w:r w:rsidRPr="00215EED">
              <w:rPr>
                <w:lang w:eastAsia="zh-CN"/>
              </w:rPr>
              <w:t xml:space="preserve">: </w:t>
            </w:r>
            <w:r w:rsidRPr="000243A2">
              <w:rPr>
                <w:lang w:eastAsia="zh-CN"/>
              </w:rPr>
              <w:t>Part-1: Channel model parameters for</w:t>
            </w:r>
            <w:r>
              <w:rPr>
                <w:rFonts w:hint="eastAsia"/>
                <w:lang w:eastAsia="zh-CN"/>
              </w:rPr>
              <w:t xml:space="preserve"> the</w:t>
            </w:r>
            <w:r w:rsidRPr="000243A2">
              <w:rPr>
                <w:lang w:eastAsia="zh-CN"/>
              </w:rPr>
              <w:t xml:space="preserve"> </w:t>
            </w:r>
            <w:r>
              <w:rPr>
                <w:rFonts w:hint="eastAsia"/>
                <w:lang w:eastAsia="zh-CN"/>
              </w:rPr>
              <w:t>indoor-office scenario.</w:t>
            </w:r>
          </w:p>
          <w:tbl>
            <w:tblPr>
              <w:tblStyle w:val="TableGrid"/>
              <w:tblW w:w="0" w:type="auto"/>
              <w:jc w:val="center"/>
              <w:tblLook w:val="04A0" w:firstRow="1" w:lastRow="0" w:firstColumn="1" w:lastColumn="0" w:noHBand="0" w:noVBand="1"/>
            </w:tblPr>
            <w:tblGrid>
              <w:gridCol w:w="3515"/>
              <w:gridCol w:w="2209"/>
              <w:gridCol w:w="2375"/>
            </w:tblGrid>
            <w:tr w:rsidR="005101B7" w:rsidRPr="001158B5" w14:paraId="16CBCB28" w14:textId="77777777" w:rsidTr="009F0CCA">
              <w:trPr>
                <w:trHeight w:val="96"/>
                <w:jc w:val="center"/>
              </w:trPr>
              <w:tc>
                <w:tcPr>
                  <w:tcW w:w="3515" w:type="dxa"/>
                  <w:vMerge w:val="restart"/>
                  <w:vAlign w:val="center"/>
                </w:tcPr>
                <w:p w14:paraId="54AA921B"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209" w:type="dxa"/>
                  <w:vAlign w:val="center"/>
                </w:tcPr>
                <w:p w14:paraId="2EB3FB56" w14:textId="77777777" w:rsidR="005101B7" w:rsidRPr="001158B5" w:rsidRDefault="005101B7" w:rsidP="00936BBF">
                  <w:pPr>
                    <w:spacing w:before="0" w:after="0" w:line="240" w:lineRule="auto"/>
                    <w:jc w:val="center"/>
                    <w:rPr>
                      <w:sz w:val="16"/>
                      <w:szCs w:val="16"/>
                      <w:lang w:eastAsia="zh-CN"/>
                    </w:rPr>
                  </w:pPr>
                  <w:r w:rsidRPr="001158B5">
                    <w:rPr>
                      <w:sz w:val="16"/>
                      <w:szCs w:val="16"/>
                      <w:lang w:eastAsia="zh-CN"/>
                    </w:rPr>
                    <w:t>Measurement</w:t>
                  </w:r>
                </w:p>
              </w:tc>
              <w:tc>
                <w:tcPr>
                  <w:tcW w:w="2375" w:type="dxa"/>
                  <w:vAlign w:val="center"/>
                </w:tcPr>
                <w:p w14:paraId="49BDF0CD" w14:textId="77777777" w:rsidR="005101B7" w:rsidRPr="001158B5" w:rsidRDefault="005101B7" w:rsidP="00936BBF">
                  <w:pPr>
                    <w:spacing w:before="0" w:after="0" w:line="240" w:lineRule="auto"/>
                    <w:jc w:val="center"/>
                    <w:rPr>
                      <w:sz w:val="16"/>
                      <w:szCs w:val="16"/>
                    </w:rPr>
                  </w:pPr>
                  <w:r w:rsidRPr="001158B5">
                    <w:rPr>
                      <w:sz w:val="16"/>
                      <w:szCs w:val="16"/>
                    </w:rPr>
                    <w:t>3GPP</w:t>
                  </w:r>
                </w:p>
              </w:tc>
            </w:tr>
            <w:tr w:rsidR="005101B7" w:rsidRPr="001158B5" w14:paraId="37FF678D" w14:textId="77777777" w:rsidTr="009F0CCA">
              <w:trPr>
                <w:trHeight w:val="74"/>
                <w:jc w:val="center"/>
              </w:trPr>
              <w:tc>
                <w:tcPr>
                  <w:tcW w:w="3515" w:type="dxa"/>
                  <w:vMerge/>
                  <w:vAlign w:val="center"/>
                </w:tcPr>
                <w:p w14:paraId="233D797A" w14:textId="77777777" w:rsidR="005101B7" w:rsidRPr="001158B5" w:rsidRDefault="005101B7" w:rsidP="00936BBF">
                  <w:pPr>
                    <w:spacing w:before="0" w:after="0" w:line="240" w:lineRule="auto"/>
                    <w:ind w:firstLine="420"/>
                    <w:jc w:val="center"/>
                    <w:rPr>
                      <w:sz w:val="16"/>
                      <w:szCs w:val="16"/>
                    </w:rPr>
                  </w:pPr>
                </w:p>
              </w:tc>
              <w:tc>
                <w:tcPr>
                  <w:tcW w:w="2209" w:type="dxa"/>
                  <w:vAlign w:val="center"/>
                </w:tcPr>
                <w:p w14:paraId="0869FCCA" w14:textId="77777777" w:rsidR="005101B7" w:rsidRPr="001158B5" w:rsidRDefault="005101B7" w:rsidP="00936BBF">
                  <w:pPr>
                    <w:spacing w:before="0" w:after="0" w:line="240" w:lineRule="auto"/>
                    <w:jc w:val="center"/>
                    <w:rPr>
                      <w:sz w:val="16"/>
                      <w:szCs w:val="16"/>
                    </w:rPr>
                  </w:pPr>
                  <w:r w:rsidRPr="001158B5">
                    <w:rPr>
                      <w:sz w:val="16"/>
                      <w:szCs w:val="16"/>
                    </w:rPr>
                    <w:t>LOS</w:t>
                  </w:r>
                </w:p>
              </w:tc>
              <w:tc>
                <w:tcPr>
                  <w:tcW w:w="2375" w:type="dxa"/>
                  <w:vAlign w:val="center"/>
                </w:tcPr>
                <w:p w14:paraId="65137F16" w14:textId="77777777" w:rsidR="005101B7" w:rsidRPr="001158B5" w:rsidRDefault="005101B7" w:rsidP="00936BBF">
                  <w:pPr>
                    <w:spacing w:before="0" w:after="0" w:line="240" w:lineRule="auto"/>
                    <w:jc w:val="center"/>
                    <w:rPr>
                      <w:sz w:val="16"/>
                      <w:szCs w:val="16"/>
                    </w:rPr>
                  </w:pPr>
                  <w:r w:rsidRPr="001158B5">
                    <w:rPr>
                      <w:sz w:val="16"/>
                      <w:szCs w:val="16"/>
                    </w:rPr>
                    <w:t>LOS</w:t>
                  </w:r>
                </w:p>
              </w:tc>
            </w:tr>
            <w:tr w:rsidR="005101B7" w:rsidRPr="001158B5" w14:paraId="2D6604D3" w14:textId="77777777" w:rsidTr="009F0CCA">
              <w:trPr>
                <w:trHeight w:val="283"/>
                <w:jc w:val="center"/>
              </w:trPr>
              <w:tc>
                <w:tcPr>
                  <w:tcW w:w="3515" w:type="dxa"/>
                  <w:vAlign w:val="center"/>
                </w:tcPr>
                <w:p w14:paraId="611C4DF8"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clusters N</w:t>
                  </w:r>
                </w:p>
              </w:tc>
              <w:tc>
                <w:tcPr>
                  <w:tcW w:w="2209" w:type="dxa"/>
                </w:tcPr>
                <w:p w14:paraId="15E81776"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03D8C0B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15</w:t>
                  </w:r>
                </w:p>
              </w:tc>
            </w:tr>
            <w:tr w:rsidR="005101B7" w:rsidRPr="001158B5" w14:paraId="5BD9A243" w14:textId="77777777" w:rsidTr="009F0CCA">
              <w:trPr>
                <w:trHeight w:val="283"/>
                <w:jc w:val="center"/>
              </w:trPr>
              <w:tc>
                <w:tcPr>
                  <w:tcW w:w="3515" w:type="dxa"/>
                  <w:vAlign w:val="center"/>
                </w:tcPr>
                <w:p w14:paraId="3DD3CC0C"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rays per cluster M</w:t>
                  </w:r>
                </w:p>
              </w:tc>
              <w:tc>
                <w:tcPr>
                  <w:tcW w:w="2209" w:type="dxa"/>
                </w:tcPr>
                <w:p w14:paraId="0147C773"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4</w:t>
                  </w:r>
                </w:p>
              </w:tc>
              <w:tc>
                <w:tcPr>
                  <w:tcW w:w="2375" w:type="dxa"/>
                </w:tcPr>
                <w:p w14:paraId="39BB272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4265E910" w14:textId="77777777" w:rsidTr="009F0CCA">
              <w:trPr>
                <w:trHeight w:val="283"/>
                <w:jc w:val="center"/>
              </w:trPr>
              <w:tc>
                <w:tcPr>
                  <w:tcW w:w="3515" w:type="dxa"/>
                  <w:vAlign w:val="center"/>
                </w:tcPr>
                <w:p w14:paraId="4732D841"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DS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DS</m:t>
                        </m:r>
                      </m:sub>
                    </m:sSub>
                  </m:oMath>
                  <w:r w:rsidRPr="001158B5">
                    <w:rPr>
                      <w:sz w:val="16"/>
                      <w:szCs w:val="16"/>
                      <w:lang w:eastAsia="zh-CN"/>
                    </w:rPr>
                    <w:t xml:space="preserve"> ) in [ns]</w:t>
                  </w:r>
                </w:p>
              </w:tc>
              <w:tc>
                <w:tcPr>
                  <w:tcW w:w="2209" w:type="dxa"/>
                </w:tcPr>
                <w:p w14:paraId="049F0F62"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651DC6F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w:t>
                  </w:r>
                </w:p>
              </w:tc>
            </w:tr>
            <w:tr w:rsidR="005101B7" w:rsidRPr="001158B5" w14:paraId="58190A6B" w14:textId="77777777" w:rsidTr="009F0CCA">
              <w:trPr>
                <w:trHeight w:val="283"/>
                <w:jc w:val="center"/>
              </w:trPr>
              <w:tc>
                <w:tcPr>
                  <w:tcW w:w="3515" w:type="dxa"/>
                  <w:vAlign w:val="center"/>
                </w:tcPr>
                <w:p w14:paraId="5AAAD8A9"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ASD</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ASD</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6746C10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2.1</w:t>
                  </w:r>
                </w:p>
              </w:tc>
              <w:tc>
                <w:tcPr>
                  <w:tcW w:w="2375" w:type="dxa"/>
                </w:tcPr>
                <w:p w14:paraId="2068307E"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r>
            <w:tr w:rsidR="005101B7" w:rsidRPr="001158B5" w14:paraId="2F386469" w14:textId="77777777" w:rsidTr="009F0CCA">
              <w:trPr>
                <w:trHeight w:val="283"/>
                <w:jc w:val="center"/>
              </w:trPr>
              <w:tc>
                <w:tcPr>
                  <w:tcW w:w="3515" w:type="dxa"/>
                  <w:vAlign w:val="center"/>
                </w:tcPr>
                <w:p w14:paraId="53B190FF"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5E147694"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22.8</w:t>
                  </w:r>
                </w:p>
              </w:tc>
              <w:tc>
                <w:tcPr>
                  <w:tcW w:w="2375" w:type="dxa"/>
                </w:tcPr>
                <w:p w14:paraId="5215F3D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w:t>
                  </w:r>
                </w:p>
              </w:tc>
            </w:tr>
            <w:tr w:rsidR="005101B7" w:rsidRPr="001158B5" w14:paraId="167F01BA" w14:textId="77777777" w:rsidTr="009F0CCA">
              <w:trPr>
                <w:trHeight w:val="283"/>
                <w:jc w:val="center"/>
              </w:trPr>
              <w:tc>
                <w:tcPr>
                  <w:tcW w:w="3515" w:type="dxa"/>
                  <w:vAlign w:val="center"/>
                </w:tcPr>
                <w:p w14:paraId="2170D9CD"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ZSA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ZSA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0160562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20.4</w:t>
                  </w:r>
                </w:p>
              </w:tc>
              <w:tc>
                <w:tcPr>
                  <w:tcW w:w="2375" w:type="dxa"/>
                </w:tcPr>
                <w:p w14:paraId="67D5F75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w:t>
                  </w:r>
                </w:p>
              </w:tc>
            </w:tr>
            <w:tr w:rsidR="005101B7" w:rsidRPr="001158B5" w14:paraId="6DCA2AB5" w14:textId="77777777" w:rsidTr="009F0CCA">
              <w:trPr>
                <w:trHeight w:val="283"/>
                <w:jc w:val="center"/>
              </w:trPr>
              <w:tc>
                <w:tcPr>
                  <w:tcW w:w="3515" w:type="dxa"/>
                  <w:vAlign w:val="center"/>
                </w:tcPr>
                <w:p w14:paraId="21720D32"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Per cluster shadowing std [dB</w:t>
                  </w:r>
                  <w:r w:rsidRPr="001158B5">
                    <w:rPr>
                      <w:rFonts w:hint="eastAsia"/>
                      <w:sz w:val="16"/>
                      <w:szCs w:val="16"/>
                      <w:lang w:eastAsia="zh-CN"/>
                    </w:rPr>
                    <w:t>]</w:t>
                  </w:r>
                </w:p>
              </w:tc>
              <w:tc>
                <w:tcPr>
                  <w:tcW w:w="2209" w:type="dxa"/>
                </w:tcPr>
                <w:p w14:paraId="2F70FBBA"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0.1</w:t>
                  </w:r>
                </w:p>
              </w:tc>
              <w:tc>
                <w:tcPr>
                  <w:tcW w:w="2375" w:type="dxa"/>
                </w:tcPr>
                <w:p w14:paraId="1C75C9C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r>
          </w:tbl>
          <w:p w14:paraId="7FD55F08" w14:textId="77777777" w:rsidR="005101B7" w:rsidRDefault="005101B7" w:rsidP="00936BBF">
            <w:pPr>
              <w:spacing w:before="0" w:after="0" w:line="240" w:lineRule="auto"/>
              <w:rPr>
                <w:lang w:eastAsia="zh-CN"/>
              </w:rPr>
            </w:pPr>
          </w:p>
          <w:p w14:paraId="37ABAAB8"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3-2</w:t>
            </w:r>
            <w:r w:rsidRPr="00215EED">
              <w:rPr>
                <w:lang w:eastAsia="zh-CN"/>
              </w:rPr>
              <w:t xml:space="preserve">: </w:t>
            </w:r>
            <w:r w:rsidRPr="000243A2">
              <w:rPr>
                <w:lang w:eastAsia="zh-CN"/>
              </w:rPr>
              <w:t>Part-</w:t>
            </w:r>
            <w:r>
              <w:rPr>
                <w:rFonts w:hint="eastAsia"/>
                <w:lang w:eastAsia="zh-CN"/>
              </w:rPr>
              <w:t>2</w:t>
            </w:r>
            <w:r w:rsidRPr="000243A2">
              <w:rPr>
                <w:lang w:eastAsia="zh-CN"/>
              </w:rPr>
              <w:t xml:space="preserve">: Channel model parameters for </w:t>
            </w:r>
            <w:r>
              <w:rPr>
                <w:rFonts w:hint="eastAsia"/>
                <w:lang w:eastAsia="zh-CN"/>
              </w:rPr>
              <w:t xml:space="preserve">the </w:t>
            </w:r>
            <w:proofErr w:type="spellStart"/>
            <w:r>
              <w:rPr>
                <w:rFonts w:hint="eastAsia"/>
                <w:lang w:eastAsia="zh-CN"/>
              </w:rPr>
              <w:t>UMa</w:t>
            </w:r>
            <w:proofErr w:type="spellEnd"/>
            <w:r>
              <w:rPr>
                <w:rFonts w:hint="eastAsia"/>
                <w:lang w:eastAsia="zh-CN"/>
              </w:rPr>
              <w:t xml:space="preserve"> scenario.</w:t>
            </w:r>
          </w:p>
          <w:tbl>
            <w:tblPr>
              <w:tblStyle w:val="TableGrid"/>
              <w:tblW w:w="0" w:type="auto"/>
              <w:jc w:val="center"/>
              <w:tblLook w:val="04A0" w:firstRow="1" w:lastRow="0" w:firstColumn="1" w:lastColumn="0" w:noHBand="0" w:noVBand="1"/>
            </w:tblPr>
            <w:tblGrid>
              <w:gridCol w:w="3328"/>
              <w:gridCol w:w="1384"/>
              <w:gridCol w:w="1418"/>
              <w:gridCol w:w="1093"/>
              <w:gridCol w:w="1073"/>
            </w:tblGrid>
            <w:tr w:rsidR="005101B7" w:rsidRPr="001158B5" w14:paraId="2F15AFAD" w14:textId="77777777" w:rsidTr="00A43DF5">
              <w:trPr>
                <w:jc w:val="center"/>
              </w:trPr>
              <w:tc>
                <w:tcPr>
                  <w:tcW w:w="3328" w:type="dxa"/>
                  <w:vMerge w:val="restart"/>
                  <w:vAlign w:val="center"/>
                </w:tcPr>
                <w:p w14:paraId="4FC13593"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802" w:type="dxa"/>
                  <w:gridSpan w:val="2"/>
                  <w:vAlign w:val="center"/>
                </w:tcPr>
                <w:p w14:paraId="42313559" w14:textId="77777777" w:rsidR="005101B7" w:rsidRPr="001158B5" w:rsidRDefault="005101B7" w:rsidP="00936BBF">
                  <w:pPr>
                    <w:spacing w:before="0" w:after="0" w:line="240" w:lineRule="auto"/>
                    <w:ind w:firstLine="420"/>
                    <w:jc w:val="center"/>
                    <w:rPr>
                      <w:sz w:val="16"/>
                      <w:szCs w:val="16"/>
                    </w:rPr>
                  </w:pPr>
                  <w:proofErr w:type="spellStart"/>
                  <w:r w:rsidRPr="001158B5">
                    <w:rPr>
                      <w:sz w:val="16"/>
                      <w:szCs w:val="16"/>
                    </w:rPr>
                    <w:t>UMa</w:t>
                  </w:r>
                  <w:proofErr w:type="spellEnd"/>
                </w:p>
              </w:tc>
              <w:tc>
                <w:tcPr>
                  <w:tcW w:w="2166" w:type="dxa"/>
                  <w:gridSpan w:val="2"/>
                </w:tcPr>
                <w:p w14:paraId="74D87537"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38852445" w14:textId="77777777" w:rsidTr="00A43DF5">
              <w:trPr>
                <w:jc w:val="center"/>
              </w:trPr>
              <w:tc>
                <w:tcPr>
                  <w:tcW w:w="3328" w:type="dxa"/>
                  <w:vMerge/>
                  <w:vAlign w:val="center"/>
                </w:tcPr>
                <w:p w14:paraId="6E013A84" w14:textId="77777777" w:rsidR="005101B7" w:rsidRPr="001158B5" w:rsidRDefault="005101B7" w:rsidP="00936BBF">
                  <w:pPr>
                    <w:spacing w:before="0" w:after="0" w:line="240" w:lineRule="auto"/>
                    <w:ind w:firstLine="420"/>
                    <w:jc w:val="center"/>
                    <w:rPr>
                      <w:sz w:val="16"/>
                      <w:szCs w:val="16"/>
                    </w:rPr>
                  </w:pPr>
                </w:p>
              </w:tc>
              <w:tc>
                <w:tcPr>
                  <w:tcW w:w="1384" w:type="dxa"/>
                  <w:vAlign w:val="center"/>
                </w:tcPr>
                <w:p w14:paraId="402EBC69"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18" w:type="dxa"/>
                  <w:vAlign w:val="center"/>
                </w:tcPr>
                <w:p w14:paraId="5BFED5B2"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093" w:type="dxa"/>
                </w:tcPr>
                <w:p w14:paraId="5A58E76D"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073" w:type="dxa"/>
                </w:tcPr>
                <w:p w14:paraId="1FB331A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7175DB59" w14:textId="77777777" w:rsidTr="00A43DF5">
              <w:trPr>
                <w:jc w:val="center"/>
              </w:trPr>
              <w:tc>
                <w:tcPr>
                  <w:tcW w:w="3328" w:type="dxa"/>
                  <w:vAlign w:val="center"/>
                </w:tcPr>
                <w:p w14:paraId="1B927D1B"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clusters N</w:t>
                  </w:r>
                </w:p>
              </w:tc>
              <w:tc>
                <w:tcPr>
                  <w:tcW w:w="1384" w:type="dxa"/>
                  <w:vAlign w:val="center"/>
                </w:tcPr>
                <w:p w14:paraId="5DD63279"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7D5B389A" w14:textId="77777777" w:rsidR="005101B7" w:rsidRPr="001158B5" w:rsidRDefault="005101B7" w:rsidP="00936BBF">
                  <w:pPr>
                    <w:spacing w:before="0" w:after="0" w:line="240" w:lineRule="auto"/>
                    <w:jc w:val="center"/>
                    <w:rPr>
                      <w:sz w:val="16"/>
                      <w:szCs w:val="16"/>
                    </w:rPr>
                  </w:pPr>
                  <w:r w:rsidRPr="001158B5">
                    <w:rPr>
                      <w:sz w:val="16"/>
                      <w:szCs w:val="16"/>
                    </w:rPr>
                    <w:t>14</w:t>
                  </w:r>
                </w:p>
              </w:tc>
              <w:tc>
                <w:tcPr>
                  <w:tcW w:w="1093" w:type="dxa"/>
                  <w:vAlign w:val="center"/>
                </w:tcPr>
                <w:p w14:paraId="2F97545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12</w:t>
                  </w:r>
                </w:p>
              </w:tc>
              <w:tc>
                <w:tcPr>
                  <w:tcW w:w="1073" w:type="dxa"/>
                  <w:vAlign w:val="center"/>
                </w:tcPr>
                <w:p w14:paraId="5B8AA8A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6106E8E7" w14:textId="77777777" w:rsidTr="00A43DF5">
              <w:trPr>
                <w:jc w:val="center"/>
              </w:trPr>
              <w:tc>
                <w:tcPr>
                  <w:tcW w:w="3328" w:type="dxa"/>
                  <w:vAlign w:val="center"/>
                </w:tcPr>
                <w:p w14:paraId="516CD1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rays per cluster M</w:t>
                  </w:r>
                </w:p>
              </w:tc>
              <w:tc>
                <w:tcPr>
                  <w:tcW w:w="1384" w:type="dxa"/>
                  <w:vAlign w:val="center"/>
                </w:tcPr>
                <w:p w14:paraId="56B7ACA8"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5F67972D" w14:textId="77777777" w:rsidR="005101B7" w:rsidRPr="001158B5" w:rsidRDefault="005101B7" w:rsidP="00936BBF">
                  <w:pPr>
                    <w:spacing w:before="0" w:after="0" w:line="240" w:lineRule="auto"/>
                    <w:jc w:val="center"/>
                    <w:rPr>
                      <w:sz w:val="16"/>
                      <w:szCs w:val="16"/>
                    </w:rPr>
                  </w:pPr>
                  <w:r w:rsidRPr="001158B5">
                    <w:rPr>
                      <w:sz w:val="16"/>
                      <w:szCs w:val="16"/>
                    </w:rPr>
                    <w:t>5</w:t>
                  </w:r>
                </w:p>
              </w:tc>
              <w:tc>
                <w:tcPr>
                  <w:tcW w:w="1093" w:type="dxa"/>
                  <w:vAlign w:val="center"/>
                </w:tcPr>
                <w:p w14:paraId="241F73A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c>
                <w:tcPr>
                  <w:tcW w:w="1073" w:type="dxa"/>
                  <w:vAlign w:val="center"/>
                </w:tcPr>
                <w:p w14:paraId="65A40955"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1CE01867" w14:textId="77777777" w:rsidTr="00A43DF5">
              <w:trPr>
                <w:jc w:val="center"/>
              </w:trPr>
              <w:tc>
                <w:tcPr>
                  <w:tcW w:w="3328" w:type="dxa"/>
                  <w:vAlign w:val="center"/>
                </w:tcPr>
                <w:p w14:paraId="6121DC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384" w:type="dxa"/>
                  <w:vAlign w:val="center"/>
                </w:tcPr>
                <w:p w14:paraId="6B1EB519" w14:textId="77777777" w:rsidR="005101B7" w:rsidRPr="001158B5" w:rsidRDefault="005101B7" w:rsidP="00936BBF">
                  <w:pPr>
                    <w:spacing w:before="0" w:after="0" w:line="240" w:lineRule="auto"/>
                    <w:jc w:val="center"/>
                    <w:rPr>
                      <w:sz w:val="16"/>
                      <w:szCs w:val="16"/>
                    </w:rPr>
                  </w:pPr>
                  <w:r w:rsidRPr="001158B5">
                    <w:rPr>
                      <w:sz w:val="16"/>
                      <w:szCs w:val="16"/>
                    </w:rPr>
                    <w:t>24.3</w:t>
                  </w:r>
                </w:p>
              </w:tc>
              <w:tc>
                <w:tcPr>
                  <w:tcW w:w="1418" w:type="dxa"/>
                  <w:vAlign w:val="center"/>
                </w:tcPr>
                <w:p w14:paraId="141669E2" w14:textId="77777777" w:rsidR="005101B7" w:rsidRPr="001158B5" w:rsidRDefault="005101B7" w:rsidP="00936BBF">
                  <w:pPr>
                    <w:spacing w:before="0" w:after="0" w:line="240" w:lineRule="auto"/>
                    <w:jc w:val="center"/>
                    <w:rPr>
                      <w:sz w:val="16"/>
                      <w:szCs w:val="16"/>
                    </w:rPr>
                  </w:pPr>
                  <w:r w:rsidRPr="001158B5">
                    <w:rPr>
                      <w:sz w:val="16"/>
                      <w:szCs w:val="16"/>
                    </w:rPr>
                    <w:t>24.4</w:t>
                  </w:r>
                </w:p>
              </w:tc>
              <w:tc>
                <w:tcPr>
                  <w:tcW w:w="1093" w:type="dxa"/>
                  <w:vAlign w:val="center"/>
                </w:tcPr>
                <w:p w14:paraId="3AE8C8DC"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c>
                <w:tcPr>
                  <w:tcW w:w="1073" w:type="dxa"/>
                  <w:vAlign w:val="center"/>
                </w:tcPr>
                <w:p w14:paraId="0F6E7DE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r>
            <w:tr w:rsidR="005101B7" w:rsidRPr="001158B5" w14:paraId="72745E0A" w14:textId="77777777" w:rsidTr="00A43DF5">
              <w:trPr>
                <w:jc w:val="center"/>
              </w:trPr>
              <w:tc>
                <w:tcPr>
                  <w:tcW w:w="3328" w:type="dxa"/>
                  <w:vAlign w:val="center"/>
                </w:tcPr>
                <w:p w14:paraId="5C14DDF7"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384" w:type="dxa"/>
                  <w:vAlign w:val="center"/>
                </w:tcPr>
                <w:p w14:paraId="27942F90" w14:textId="77777777" w:rsidR="005101B7" w:rsidRPr="001158B5" w:rsidRDefault="005101B7" w:rsidP="00936BBF">
                  <w:pPr>
                    <w:spacing w:before="0" w:after="0" w:line="240" w:lineRule="auto"/>
                    <w:jc w:val="center"/>
                    <w:rPr>
                      <w:sz w:val="16"/>
                      <w:szCs w:val="16"/>
                    </w:rPr>
                  </w:pPr>
                  <w:r w:rsidRPr="001158B5">
                    <w:rPr>
                      <w:sz w:val="16"/>
                      <w:szCs w:val="16"/>
                    </w:rPr>
                    <w:t>15.0</w:t>
                  </w:r>
                </w:p>
              </w:tc>
              <w:tc>
                <w:tcPr>
                  <w:tcW w:w="1418" w:type="dxa"/>
                  <w:vAlign w:val="center"/>
                </w:tcPr>
                <w:p w14:paraId="7AF17130" w14:textId="77777777" w:rsidR="005101B7" w:rsidRPr="001158B5" w:rsidRDefault="005101B7" w:rsidP="00936BBF">
                  <w:pPr>
                    <w:spacing w:before="0" w:after="0" w:line="240" w:lineRule="auto"/>
                    <w:jc w:val="center"/>
                    <w:rPr>
                      <w:sz w:val="16"/>
                      <w:szCs w:val="16"/>
                    </w:rPr>
                  </w:pPr>
                  <w:r w:rsidRPr="001158B5">
                    <w:rPr>
                      <w:sz w:val="16"/>
                      <w:szCs w:val="16"/>
                    </w:rPr>
                    <w:t>6.5</w:t>
                  </w:r>
                </w:p>
              </w:tc>
              <w:tc>
                <w:tcPr>
                  <w:tcW w:w="1093" w:type="dxa"/>
                  <w:vAlign w:val="center"/>
                </w:tcPr>
                <w:p w14:paraId="1B904264"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5</w:t>
                  </w:r>
                </w:p>
              </w:tc>
              <w:tc>
                <w:tcPr>
                  <w:tcW w:w="1073" w:type="dxa"/>
                  <w:vAlign w:val="center"/>
                </w:tcPr>
                <w:p w14:paraId="084FA4D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w:t>
                  </w:r>
                </w:p>
              </w:tc>
            </w:tr>
            <w:tr w:rsidR="005101B7" w:rsidRPr="001158B5" w14:paraId="2108A9D8" w14:textId="77777777" w:rsidTr="00A43DF5">
              <w:trPr>
                <w:jc w:val="center"/>
              </w:trPr>
              <w:tc>
                <w:tcPr>
                  <w:tcW w:w="3328" w:type="dxa"/>
                  <w:vAlign w:val="center"/>
                </w:tcPr>
                <w:p w14:paraId="7548A8D4"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384" w:type="dxa"/>
                  <w:vAlign w:val="center"/>
                </w:tcPr>
                <w:p w14:paraId="7F81CF50" w14:textId="77777777" w:rsidR="005101B7" w:rsidRPr="001158B5" w:rsidRDefault="005101B7" w:rsidP="00936BBF">
                  <w:pPr>
                    <w:spacing w:before="0" w:after="0" w:line="240" w:lineRule="auto"/>
                    <w:jc w:val="center"/>
                    <w:rPr>
                      <w:sz w:val="16"/>
                      <w:szCs w:val="16"/>
                    </w:rPr>
                  </w:pPr>
                  <w:r w:rsidRPr="001158B5">
                    <w:rPr>
                      <w:sz w:val="16"/>
                      <w:szCs w:val="16"/>
                    </w:rPr>
                    <w:t>3.8</w:t>
                  </w:r>
                </w:p>
              </w:tc>
              <w:tc>
                <w:tcPr>
                  <w:tcW w:w="1418" w:type="dxa"/>
                  <w:vAlign w:val="center"/>
                </w:tcPr>
                <w:p w14:paraId="31FB2B78" w14:textId="77777777" w:rsidR="005101B7" w:rsidRPr="001158B5" w:rsidRDefault="005101B7" w:rsidP="00936BBF">
                  <w:pPr>
                    <w:spacing w:before="0" w:after="0" w:line="240" w:lineRule="auto"/>
                    <w:jc w:val="center"/>
                    <w:rPr>
                      <w:sz w:val="16"/>
                      <w:szCs w:val="16"/>
                    </w:rPr>
                  </w:pPr>
                  <w:r w:rsidRPr="001158B5">
                    <w:rPr>
                      <w:sz w:val="16"/>
                      <w:szCs w:val="16"/>
                    </w:rPr>
                    <w:t>1.9</w:t>
                  </w:r>
                </w:p>
              </w:tc>
              <w:tc>
                <w:tcPr>
                  <w:tcW w:w="1093" w:type="dxa"/>
                  <w:vAlign w:val="center"/>
                </w:tcPr>
                <w:p w14:paraId="0BBF7A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11</w:t>
                  </w:r>
                </w:p>
              </w:tc>
              <w:tc>
                <w:tcPr>
                  <w:tcW w:w="1073" w:type="dxa"/>
                  <w:vAlign w:val="center"/>
                </w:tcPr>
                <w:p w14:paraId="4BD40D2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15</w:t>
                  </w:r>
                </w:p>
              </w:tc>
            </w:tr>
            <w:tr w:rsidR="005101B7" w:rsidRPr="001158B5" w14:paraId="45C5ED1F" w14:textId="77777777" w:rsidTr="00A43DF5">
              <w:trPr>
                <w:jc w:val="center"/>
              </w:trPr>
              <w:tc>
                <w:tcPr>
                  <w:tcW w:w="3328" w:type="dxa"/>
                  <w:vAlign w:val="center"/>
                </w:tcPr>
                <w:p w14:paraId="64688ACC"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384" w:type="dxa"/>
                  <w:vAlign w:val="center"/>
                </w:tcPr>
                <w:p w14:paraId="19A1B151" w14:textId="77777777" w:rsidR="005101B7" w:rsidRPr="001158B5" w:rsidRDefault="005101B7" w:rsidP="00936BBF">
                  <w:pPr>
                    <w:spacing w:before="0" w:after="0" w:line="240" w:lineRule="auto"/>
                    <w:jc w:val="center"/>
                    <w:rPr>
                      <w:sz w:val="16"/>
                      <w:szCs w:val="16"/>
                    </w:rPr>
                  </w:pPr>
                  <w:r w:rsidRPr="001158B5">
                    <w:rPr>
                      <w:sz w:val="16"/>
                      <w:szCs w:val="16"/>
                    </w:rPr>
                    <w:t>5.0</w:t>
                  </w:r>
                </w:p>
              </w:tc>
              <w:tc>
                <w:tcPr>
                  <w:tcW w:w="1418" w:type="dxa"/>
                  <w:vAlign w:val="center"/>
                </w:tcPr>
                <w:p w14:paraId="6B1C37E8" w14:textId="77777777" w:rsidR="005101B7" w:rsidRPr="001158B5" w:rsidRDefault="005101B7" w:rsidP="00936BBF">
                  <w:pPr>
                    <w:spacing w:before="0" w:after="0" w:line="240" w:lineRule="auto"/>
                    <w:jc w:val="center"/>
                    <w:rPr>
                      <w:sz w:val="16"/>
                      <w:szCs w:val="16"/>
                    </w:rPr>
                  </w:pPr>
                  <w:r w:rsidRPr="001158B5">
                    <w:rPr>
                      <w:sz w:val="16"/>
                      <w:szCs w:val="16"/>
                    </w:rPr>
                    <w:t>2.3</w:t>
                  </w:r>
                </w:p>
              </w:tc>
              <w:tc>
                <w:tcPr>
                  <w:tcW w:w="1093" w:type="dxa"/>
                  <w:vAlign w:val="center"/>
                </w:tcPr>
                <w:p w14:paraId="3499A41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c>
                <w:tcPr>
                  <w:tcW w:w="1073" w:type="dxa"/>
                  <w:vAlign w:val="center"/>
                </w:tcPr>
                <w:p w14:paraId="0537B921"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r>
            <w:tr w:rsidR="005101B7" w:rsidRPr="001158B5" w14:paraId="48A7F454" w14:textId="77777777" w:rsidTr="00A43DF5">
              <w:trPr>
                <w:jc w:val="center"/>
              </w:trPr>
              <w:tc>
                <w:tcPr>
                  <w:tcW w:w="3328" w:type="dxa"/>
                  <w:vAlign w:val="center"/>
                </w:tcPr>
                <w:p w14:paraId="552698B3"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Per cluster shadowing std [dB]</w:t>
                  </w:r>
                </w:p>
              </w:tc>
              <w:tc>
                <w:tcPr>
                  <w:tcW w:w="1384" w:type="dxa"/>
                  <w:vAlign w:val="center"/>
                </w:tcPr>
                <w:p w14:paraId="44BCEE15" w14:textId="77777777" w:rsidR="005101B7" w:rsidRPr="001158B5" w:rsidRDefault="005101B7" w:rsidP="00936BBF">
                  <w:pPr>
                    <w:spacing w:before="0" w:after="0" w:line="240" w:lineRule="auto"/>
                    <w:jc w:val="center"/>
                    <w:rPr>
                      <w:sz w:val="16"/>
                      <w:szCs w:val="16"/>
                    </w:rPr>
                  </w:pPr>
                  <w:r w:rsidRPr="001158B5">
                    <w:rPr>
                      <w:sz w:val="16"/>
                      <w:szCs w:val="16"/>
                    </w:rPr>
                    <w:t>6</w:t>
                  </w:r>
                </w:p>
              </w:tc>
              <w:tc>
                <w:tcPr>
                  <w:tcW w:w="1418" w:type="dxa"/>
                  <w:vAlign w:val="center"/>
                </w:tcPr>
                <w:p w14:paraId="1F067A6A" w14:textId="77777777" w:rsidR="005101B7" w:rsidRPr="001158B5" w:rsidRDefault="005101B7" w:rsidP="00936BBF">
                  <w:pPr>
                    <w:spacing w:before="0" w:after="0" w:line="240" w:lineRule="auto"/>
                    <w:jc w:val="center"/>
                    <w:rPr>
                      <w:sz w:val="16"/>
                      <w:szCs w:val="16"/>
                    </w:rPr>
                  </w:pPr>
                  <w:r w:rsidRPr="001158B5">
                    <w:rPr>
                      <w:sz w:val="16"/>
                      <w:szCs w:val="16"/>
                    </w:rPr>
                    <w:t>-3</w:t>
                  </w:r>
                </w:p>
              </w:tc>
              <w:tc>
                <w:tcPr>
                  <w:tcW w:w="1093" w:type="dxa"/>
                  <w:vAlign w:val="center"/>
                </w:tcPr>
                <w:p w14:paraId="569305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c>
                <w:tcPr>
                  <w:tcW w:w="1073" w:type="dxa"/>
                  <w:vAlign w:val="center"/>
                </w:tcPr>
                <w:p w14:paraId="614FACE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r>
          </w:tbl>
          <w:p w14:paraId="6E550405"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3-3</w:t>
            </w:r>
            <w:r w:rsidRPr="00215EED">
              <w:rPr>
                <w:lang w:eastAsia="zh-CN"/>
              </w:rPr>
              <w:t xml:space="preserve">: </w:t>
            </w:r>
            <w:r w:rsidRPr="000243A2">
              <w:rPr>
                <w:lang w:eastAsia="zh-CN"/>
              </w:rPr>
              <w:t>Part-</w:t>
            </w:r>
            <w:r>
              <w:rPr>
                <w:rFonts w:hint="eastAsia"/>
                <w:lang w:eastAsia="zh-CN"/>
              </w:rPr>
              <w:t>3</w:t>
            </w:r>
            <w:r w:rsidRPr="000243A2">
              <w:rPr>
                <w:lang w:eastAsia="zh-CN"/>
              </w:rPr>
              <w:t xml:space="preserve">: Channel model parameters for </w:t>
            </w:r>
            <w:r>
              <w:rPr>
                <w:rFonts w:hint="eastAsia"/>
                <w:lang w:eastAsia="zh-CN"/>
              </w:rPr>
              <w:t xml:space="preserve">the </w:t>
            </w:r>
            <w:proofErr w:type="spellStart"/>
            <w:r>
              <w:rPr>
                <w:rFonts w:hint="eastAsia"/>
                <w:lang w:eastAsia="zh-CN"/>
              </w:rPr>
              <w:t>UMi</w:t>
            </w:r>
            <w:proofErr w:type="spellEnd"/>
            <w:r>
              <w:rPr>
                <w:rFonts w:hint="eastAsia"/>
                <w:lang w:eastAsia="zh-CN"/>
              </w:rPr>
              <w:t xml:space="preserve"> scenario.</w:t>
            </w:r>
          </w:p>
          <w:tbl>
            <w:tblPr>
              <w:tblStyle w:val="TableGrid"/>
              <w:tblW w:w="0" w:type="auto"/>
              <w:jc w:val="center"/>
              <w:tblLook w:val="04A0" w:firstRow="1" w:lastRow="0" w:firstColumn="1" w:lastColumn="0" w:noHBand="0" w:noVBand="1"/>
            </w:tblPr>
            <w:tblGrid>
              <w:gridCol w:w="3425"/>
              <w:gridCol w:w="1463"/>
              <w:gridCol w:w="1493"/>
              <w:gridCol w:w="1112"/>
              <w:gridCol w:w="1105"/>
            </w:tblGrid>
            <w:tr w:rsidR="005101B7" w:rsidRPr="001158B5" w14:paraId="0AE3238E" w14:textId="77777777" w:rsidTr="00A43DF5">
              <w:trPr>
                <w:jc w:val="center"/>
              </w:trPr>
              <w:tc>
                <w:tcPr>
                  <w:tcW w:w="3425" w:type="dxa"/>
                  <w:vMerge w:val="restart"/>
                  <w:vAlign w:val="center"/>
                </w:tcPr>
                <w:p w14:paraId="4E8814EC"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956" w:type="dxa"/>
                  <w:gridSpan w:val="2"/>
                  <w:vAlign w:val="center"/>
                </w:tcPr>
                <w:p w14:paraId="55978B28" w14:textId="77777777" w:rsidR="005101B7" w:rsidRPr="001158B5" w:rsidRDefault="005101B7" w:rsidP="00936BBF">
                  <w:pPr>
                    <w:spacing w:before="0" w:after="0" w:line="240" w:lineRule="auto"/>
                    <w:ind w:firstLine="420"/>
                    <w:jc w:val="center"/>
                    <w:rPr>
                      <w:sz w:val="16"/>
                      <w:szCs w:val="16"/>
                    </w:rPr>
                  </w:pPr>
                  <w:proofErr w:type="spellStart"/>
                  <w:r w:rsidRPr="001158B5">
                    <w:rPr>
                      <w:sz w:val="16"/>
                      <w:szCs w:val="16"/>
                    </w:rPr>
                    <w:t>UMi</w:t>
                  </w:r>
                  <w:proofErr w:type="spellEnd"/>
                </w:p>
              </w:tc>
              <w:tc>
                <w:tcPr>
                  <w:tcW w:w="2217" w:type="dxa"/>
                  <w:gridSpan w:val="2"/>
                </w:tcPr>
                <w:p w14:paraId="31C26D2D"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212C19C5" w14:textId="77777777" w:rsidTr="00A43DF5">
              <w:trPr>
                <w:jc w:val="center"/>
              </w:trPr>
              <w:tc>
                <w:tcPr>
                  <w:tcW w:w="3425" w:type="dxa"/>
                  <w:vMerge/>
                  <w:vAlign w:val="center"/>
                </w:tcPr>
                <w:p w14:paraId="46D7A7A6" w14:textId="77777777" w:rsidR="005101B7" w:rsidRPr="001158B5" w:rsidRDefault="005101B7" w:rsidP="00936BBF">
                  <w:pPr>
                    <w:spacing w:before="0" w:after="0" w:line="240" w:lineRule="auto"/>
                    <w:ind w:firstLine="420"/>
                    <w:jc w:val="center"/>
                    <w:rPr>
                      <w:sz w:val="16"/>
                      <w:szCs w:val="16"/>
                    </w:rPr>
                  </w:pPr>
                </w:p>
              </w:tc>
              <w:tc>
                <w:tcPr>
                  <w:tcW w:w="1463" w:type="dxa"/>
                  <w:vAlign w:val="center"/>
                </w:tcPr>
                <w:p w14:paraId="5A475376"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93" w:type="dxa"/>
                  <w:vAlign w:val="center"/>
                </w:tcPr>
                <w:p w14:paraId="7D59ACA1"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112" w:type="dxa"/>
                </w:tcPr>
                <w:p w14:paraId="7440A9BA"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105" w:type="dxa"/>
                </w:tcPr>
                <w:p w14:paraId="6FBC2D8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3256EA2F" w14:textId="77777777" w:rsidTr="00A43DF5">
              <w:trPr>
                <w:jc w:val="center"/>
              </w:trPr>
              <w:tc>
                <w:tcPr>
                  <w:tcW w:w="3425" w:type="dxa"/>
                  <w:vAlign w:val="center"/>
                </w:tcPr>
                <w:p w14:paraId="6AD07B2A" w14:textId="77777777" w:rsidR="005101B7" w:rsidRPr="001158B5" w:rsidRDefault="005101B7" w:rsidP="00936BBF">
                  <w:pPr>
                    <w:spacing w:before="0" w:after="0" w:line="240" w:lineRule="auto"/>
                    <w:ind w:firstLine="420"/>
                    <w:jc w:val="center"/>
                    <w:rPr>
                      <w:rFonts w:eastAsia="DengXian"/>
                      <w:sz w:val="16"/>
                      <w:szCs w:val="16"/>
                    </w:rPr>
                  </w:pPr>
                  <w:r w:rsidRPr="001158B5">
                    <w:rPr>
                      <w:sz w:val="16"/>
                      <w:szCs w:val="16"/>
                    </w:rPr>
                    <w:t>Number of clusters N</w:t>
                  </w:r>
                </w:p>
              </w:tc>
              <w:tc>
                <w:tcPr>
                  <w:tcW w:w="1463" w:type="dxa"/>
                  <w:vAlign w:val="center"/>
                </w:tcPr>
                <w:p w14:paraId="5B11E002"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c>
                <w:tcPr>
                  <w:tcW w:w="1493" w:type="dxa"/>
                  <w:vAlign w:val="center"/>
                </w:tcPr>
                <w:p w14:paraId="57CBA05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12</w:t>
                  </w:r>
                </w:p>
              </w:tc>
              <w:tc>
                <w:tcPr>
                  <w:tcW w:w="1112" w:type="dxa"/>
                  <w:vAlign w:val="center"/>
                </w:tcPr>
                <w:p w14:paraId="39D30DDC"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12</w:t>
                  </w:r>
                </w:p>
              </w:tc>
              <w:tc>
                <w:tcPr>
                  <w:tcW w:w="1105" w:type="dxa"/>
                  <w:vAlign w:val="center"/>
                </w:tcPr>
                <w:p w14:paraId="70C78C1B"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19</w:t>
                  </w:r>
                </w:p>
              </w:tc>
            </w:tr>
            <w:tr w:rsidR="005101B7" w:rsidRPr="001158B5" w14:paraId="11BAE505" w14:textId="77777777" w:rsidTr="00A43DF5">
              <w:trPr>
                <w:jc w:val="center"/>
              </w:trPr>
              <w:tc>
                <w:tcPr>
                  <w:tcW w:w="3425" w:type="dxa"/>
                  <w:vAlign w:val="center"/>
                </w:tcPr>
                <w:p w14:paraId="4B62E903" w14:textId="77777777" w:rsidR="005101B7" w:rsidRPr="001158B5" w:rsidRDefault="005101B7" w:rsidP="00936BBF">
                  <w:pPr>
                    <w:spacing w:before="0" w:after="0" w:line="240" w:lineRule="auto"/>
                    <w:ind w:firstLine="420"/>
                    <w:jc w:val="center"/>
                    <w:rPr>
                      <w:sz w:val="16"/>
                      <w:szCs w:val="16"/>
                    </w:rPr>
                  </w:pPr>
                  <w:r w:rsidRPr="001158B5">
                    <w:rPr>
                      <w:sz w:val="16"/>
                      <w:szCs w:val="16"/>
                    </w:rPr>
                    <w:t>Number of rays per cluster M</w:t>
                  </w:r>
                </w:p>
              </w:tc>
              <w:tc>
                <w:tcPr>
                  <w:tcW w:w="1463" w:type="dxa"/>
                  <w:vAlign w:val="center"/>
                </w:tcPr>
                <w:p w14:paraId="2C91ED0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c>
                <w:tcPr>
                  <w:tcW w:w="1493" w:type="dxa"/>
                  <w:vAlign w:val="center"/>
                </w:tcPr>
                <w:p w14:paraId="7540318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12" w:type="dxa"/>
                  <w:vAlign w:val="center"/>
                </w:tcPr>
                <w:p w14:paraId="3AB953D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c>
                <w:tcPr>
                  <w:tcW w:w="1105" w:type="dxa"/>
                  <w:vAlign w:val="center"/>
                </w:tcPr>
                <w:p w14:paraId="72D2881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11375BDF" w14:textId="77777777" w:rsidTr="00A43DF5">
              <w:trPr>
                <w:jc w:val="center"/>
              </w:trPr>
              <w:tc>
                <w:tcPr>
                  <w:tcW w:w="3425" w:type="dxa"/>
                  <w:vAlign w:val="center"/>
                </w:tcPr>
                <w:p w14:paraId="49F0B992"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463" w:type="dxa"/>
                  <w:vAlign w:val="center"/>
                </w:tcPr>
                <w:p w14:paraId="330BFE3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9.5</w:t>
                  </w:r>
                </w:p>
              </w:tc>
              <w:tc>
                <w:tcPr>
                  <w:tcW w:w="1493" w:type="dxa"/>
                  <w:vAlign w:val="center"/>
                </w:tcPr>
                <w:p w14:paraId="6E2363B5"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5.7</w:t>
                  </w:r>
                </w:p>
              </w:tc>
              <w:tc>
                <w:tcPr>
                  <w:tcW w:w="1112" w:type="dxa"/>
                  <w:vAlign w:val="center"/>
                </w:tcPr>
                <w:p w14:paraId="5EB502A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05" w:type="dxa"/>
                  <w:vAlign w:val="center"/>
                </w:tcPr>
                <w:p w14:paraId="613389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r>
            <w:tr w:rsidR="005101B7" w:rsidRPr="001158B5" w14:paraId="2522A95F" w14:textId="77777777" w:rsidTr="00A43DF5">
              <w:trPr>
                <w:jc w:val="center"/>
              </w:trPr>
              <w:tc>
                <w:tcPr>
                  <w:tcW w:w="3425" w:type="dxa"/>
                  <w:vAlign w:val="center"/>
                </w:tcPr>
                <w:p w14:paraId="13CC2F70"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463" w:type="dxa"/>
                  <w:vAlign w:val="center"/>
                </w:tcPr>
                <w:p w14:paraId="1B44A2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10.1</w:t>
                  </w:r>
                </w:p>
              </w:tc>
              <w:tc>
                <w:tcPr>
                  <w:tcW w:w="1493" w:type="dxa"/>
                  <w:vAlign w:val="center"/>
                </w:tcPr>
                <w:p w14:paraId="33234E2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8.6</w:t>
                  </w:r>
                </w:p>
              </w:tc>
              <w:tc>
                <w:tcPr>
                  <w:tcW w:w="1112" w:type="dxa"/>
                  <w:vAlign w:val="center"/>
                </w:tcPr>
                <w:p w14:paraId="6C7AEC5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42C89C5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w:t>
                  </w:r>
                </w:p>
              </w:tc>
            </w:tr>
            <w:tr w:rsidR="005101B7" w:rsidRPr="001158B5" w14:paraId="19055FD3" w14:textId="77777777" w:rsidTr="00A43DF5">
              <w:trPr>
                <w:jc w:val="center"/>
              </w:trPr>
              <w:tc>
                <w:tcPr>
                  <w:tcW w:w="3425" w:type="dxa"/>
                  <w:vAlign w:val="center"/>
                </w:tcPr>
                <w:p w14:paraId="3DC86D57"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463" w:type="dxa"/>
                  <w:vAlign w:val="center"/>
                </w:tcPr>
                <w:p w14:paraId="4D17758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3.7</w:t>
                  </w:r>
                </w:p>
              </w:tc>
              <w:tc>
                <w:tcPr>
                  <w:tcW w:w="1493" w:type="dxa"/>
                  <w:vAlign w:val="center"/>
                </w:tcPr>
                <w:p w14:paraId="18057EF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c>
                <w:tcPr>
                  <w:tcW w:w="1112" w:type="dxa"/>
                  <w:vAlign w:val="center"/>
                </w:tcPr>
                <w:p w14:paraId="25E55E7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17</w:t>
                  </w:r>
                </w:p>
              </w:tc>
              <w:tc>
                <w:tcPr>
                  <w:tcW w:w="1105" w:type="dxa"/>
                  <w:vAlign w:val="center"/>
                </w:tcPr>
                <w:p w14:paraId="6B64E72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r>
            <w:tr w:rsidR="005101B7" w:rsidRPr="001158B5" w14:paraId="60A07257" w14:textId="77777777" w:rsidTr="00A43DF5">
              <w:trPr>
                <w:jc w:val="center"/>
              </w:trPr>
              <w:tc>
                <w:tcPr>
                  <w:tcW w:w="3425" w:type="dxa"/>
                  <w:vAlign w:val="center"/>
                </w:tcPr>
                <w:p w14:paraId="7E39D739"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463" w:type="dxa"/>
                  <w:vAlign w:val="center"/>
                </w:tcPr>
                <w:p w14:paraId="0C02A10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3.8</w:t>
                  </w:r>
                </w:p>
              </w:tc>
              <w:tc>
                <w:tcPr>
                  <w:tcW w:w="1493" w:type="dxa"/>
                  <w:vAlign w:val="center"/>
                </w:tcPr>
                <w:p w14:paraId="5BE8D5D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2.6</w:t>
                  </w:r>
                </w:p>
              </w:tc>
              <w:tc>
                <w:tcPr>
                  <w:tcW w:w="1112" w:type="dxa"/>
                  <w:vAlign w:val="center"/>
                </w:tcPr>
                <w:p w14:paraId="0E61B2A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c>
                <w:tcPr>
                  <w:tcW w:w="1105" w:type="dxa"/>
                  <w:vAlign w:val="center"/>
                </w:tcPr>
                <w:p w14:paraId="550FF7C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r>
            <w:tr w:rsidR="005101B7" w:rsidRPr="001158B5" w14:paraId="323B81F5" w14:textId="77777777" w:rsidTr="00A43DF5">
              <w:trPr>
                <w:jc w:val="center"/>
              </w:trPr>
              <w:tc>
                <w:tcPr>
                  <w:tcW w:w="3425" w:type="dxa"/>
                  <w:vAlign w:val="center"/>
                </w:tcPr>
                <w:p w14:paraId="064F5B89" w14:textId="77777777" w:rsidR="005101B7" w:rsidRPr="001158B5" w:rsidRDefault="005101B7" w:rsidP="00936BBF">
                  <w:pPr>
                    <w:spacing w:before="0" w:after="0" w:line="240" w:lineRule="auto"/>
                    <w:ind w:firstLine="420"/>
                    <w:jc w:val="center"/>
                    <w:rPr>
                      <w:sz w:val="16"/>
                      <w:szCs w:val="16"/>
                    </w:rPr>
                  </w:pPr>
                  <w:r w:rsidRPr="001158B5">
                    <w:rPr>
                      <w:sz w:val="16"/>
                      <w:szCs w:val="16"/>
                    </w:rPr>
                    <w:t>Per cluster shadowing std [dB]</w:t>
                  </w:r>
                </w:p>
              </w:tc>
              <w:tc>
                <w:tcPr>
                  <w:tcW w:w="1463" w:type="dxa"/>
                  <w:vAlign w:val="center"/>
                </w:tcPr>
                <w:p w14:paraId="2D7747C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6.6</w:t>
                  </w:r>
                </w:p>
              </w:tc>
              <w:tc>
                <w:tcPr>
                  <w:tcW w:w="1493" w:type="dxa"/>
                  <w:vAlign w:val="center"/>
                </w:tcPr>
                <w:p w14:paraId="540948D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4.4</w:t>
                  </w:r>
                </w:p>
              </w:tc>
              <w:tc>
                <w:tcPr>
                  <w:tcW w:w="1112" w:type="dxa"/>
                  <w:vAlign w:val="center"/>
                </w:tcPr>
                <w:p w14:paraId="033BB4F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2499902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r>
          </w:tbl>
          <w:p w14:paraId="2FF56C6C" w14:textId="77777777" w:rsidR="005101B7" w:rsidRPr="003A1A2C" w:rsidRDefault="005101B7" w:rsidP="00936BBF">
            <w:pPr>
              <w:spacing w:before="0" w:after="0" w:line="240" w:lineRule="auto"/>
              <w:rPr>
                <w:lang w:eastAsia="zh-CN"/>
              </w:rPr>
            </w:pPr>
          </w:p>
          <w:p w14:paraId="754D2B98" w14:textId="77777777" w:rsidR="005101B7" w:rsidRDefault="005101B7" w:rsidP="00936BBF">
            <w:pPr>
              <w:pStyle w:val="NormalWeb"/>
              <w:spacing w:before="0" w:beforeAutospacing="0" w:after="0" w:afterAutospacing="0" w:line="240" w:lineRule="auto"/>
              <w:rPr>
                <w:rFonts w:eastAsia="DengXian"/>
                <w:color w:val="000000"/>
                <w:sz w:val="20"/>
                <w:szCs w:val="20"/>
              </w:rPr>
            </w:pPr>
            <w:r w:rsidRPr="005D72C5">
              <w:rPr>
                <w:b/>
                <w:bCs/>
                <w:sz w:val="20"/>
                <w:szCs w:val="20"/>
              </w:rPr>
              <w:t>Observation</w:t>
            </w:r>
            <w:r w:rsidRPr="005D72C5">
              <w:rPr>
                <w:rFonts w:hint="eastAsia"/>
                <w:b/>
                <w:bCs/>
                <w:sz w:val="20"/>
                <w:szCs w:val="20"/>
              </w:rPr>
              <w:t xml:space="preserve"> </w:t>
            </w:r>
            <w:r>
              <w:rPr>
                <w:rFonts w:hint="eastAsia"/>
                <w:b/>
                <w:bCs/>
                <w:sz w:val="20"/>
                <w:szCs w:val="20"/>
              </w:rPr>
              <w:t>2</w:t>
            </w:r>
            <w:r w:rsidRPr="005D72C5">
              <w:rPr>
                <w:sz w:val="20"/>
                <w:szCs w:val="20"/>
              </w:rPr>
              <w:t>: The measurements reveal that the actual number of clusters is generally smaller than the 3GPP model</w:t>
            </w:r>
            <w:r>
              <w:rPr>
                <w:rFonts w:hint="eastAsia"/>
                <w:sz w:val="20"/>
                <w:szCs w:val="20"/>
              </w:rPr>
              <w:t xml:space="preserve"> in</w:t>
            </w:r>
            <w:r w:rsidRPr="005D72C5">
              <w:rPr>
                <w:rFonts w:eastAsia="DengXian"/>
                <w:color w:val="000000"/>
                <w:sz w:val="20"/>
                <w:szCs w:val="20"/>
              </w:rPr>
              <w:t xml:space="preserve"> the </w:t>
            </w:r>
            <w:proofErr w:type="spellStart"/>
            <w:r w:rsidRPr="005D72C5">
              <w:rPr>
                <w:sz w:val="20"/>
                <w:szCs w:val="20"/>
              </w:rPr>
              <w:t>UMa</w:t>
            </w:r>
            <w:proofErr w:type="spellEnd"/>
            <w:r w:rsidRPr="005D72C5">
              <w:rPr>
                <w:sz w:val="20"/>
                <w:szCs w:val="20"/>
              </w:rPr>
              <w:t xml:space="preserve">, </w:t>
            </w:r>
            <w:proofErr w:type="spellStart"/>
            <w:r w:rsidRPr="005D72C5">
              <w:rPr>
                <w:sz w:val="20"/>
                <w:szCs w:val="20"/>
              </w:rPr>
              <w:t>UMi</w:t>
            </w:r>
            <w:proofErr w:type="spellEnd"/>
            <w:r w:rsidRPr="005D72C5">
              <w:rPr>
                <w:sz w:val="20"/>
                <w:szCs w:val="20"/>
              </w:rPr>
              <w:t>,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5D72C5">
              <w:rPr>
                <w:sz w:val="20"/>
                <w:szCs w:val="20"/>
              </w:rPr>
              <w:t>.</w:t>
            </w:r>
            <w:r w:rsidRPr="005D72C5">
              <w:rPr>
                <w:rFonts w:eastAsia="DengXian"/>
                <w:color w:val="000000"/>
                <w:sz w:val="20"/>
                <w:szCs w:val="20"/>
              </w:rPr>
              <w:t xml:space="preserve"> </w:t>
            </w:r>
            <w:r>
              <w:rPr>
                <w:rFonts w:eastAsia="DengXian" w:hint="eastAsia"/>
                <w:color w:val="000000"/>
                <w:sz w:val="20"/>
                <w:szCs w:val="20"/>
              </w:rPr>
              <w:t>The t</w:t>
            </w:r>
            <w:r w:rsidRPr="005D72C5">
              <w:rPr>
                <w:rFonts w:eastAsia="DengXian"/>
                <w:color w:val="000000"/>
                <w:sz w:val="20"/>
                <w:szCs w:val="20"/>
              </w:rPr>
              <w:t>ypical values for the number of clusters are provided</w:t>
            </w:r>
            <w:r>
              <w:rPr>
                <w:rFonts w:eastAsia="DengXian" w:hint="eastAsia"/>
                <w:color w:val="000000"/>
                <w:sz w:val="20"/>
                <w:szCs w:val="20"/>
              </w:rPr>
              <w:t xml:space="preserve"> in a bandwidth of 400 </w:t>
            </w:r>
            <w:proofErr w:type="spellStart"/>
            <w:r>
              <w:rPr>
                <w:rFonts w:eastAsia="DengXian" w:hint="eastAsia"/>
                <w:color w:val="000000"/>
                <w:sz w:val="20"/>
                <w:szCs w:val="20"/>
              </w:rPr>
              <w:t>MHz</w:t>
            </w:r>
            <w:r w:rsidRPr="005D72C5">
              <w:rPr>
                <w:rFonts w:eastAsia="DengXian"/>
                <w:color w:val="000000"/>
                <w:sz w:val="20"/>
                <w:szCs w:val="20"/>
              </w:rPr>
              <w:t>.</w:t>
            </w:r>
            <w:proofErr w:type="spellEnd"/>
            <w:r>
              <w:rPr>
                <w:rFonts w:eastAsia="DengXian" w:hint="eastAsia"/>
                <w:color w:val="000000"/>
                <w:sz w:val="20"/>
                <w:szCs w:val="20"/>
              </w:rPr>
              <w:t xml:space="preserve"> In the LOS condition of </w:t>
            </w:r>
            <w:r w:rsidRPr="005D72C5">
              <w:rPr>
                <w:sz w:val="20"/>
                <w:szCs w:val="20"/>
              </w:rPr>
              <w:t>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13. In the LOS and NLOS condition of </w:t>
            </w:r>
            <w:proofErr w:type="spellStart"/>
            <w:r>
              <w:rPr>
                <w:rFonts w:hint="eastAsia"/>
                <w:sz w:val="20"/>
                <w:szCs w:val="20"/>
              </w:rPr>
              <w:t>UMa</w:t>
            </w:r>
            <w:proofErr w:type="spellEnd"/>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9 and 14, respectively. In the LOS and NLOS condition of </w:t>
            </w:r>
            <w:proofErr w:type="spellStart"/>
            <w:r>
              <w:rPr>
                <w:rFonts w:hint="eastAsia"/>
                <w:sz w:val="20"/>
                <w:szCs w:val="20"/>
              </w:rPr>
              <w:t>UMi</w:t>
            </w:r>
            <w:proofErr w:type="spellEnd"/>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11 and 12, respectively. </w:t>
            </w:r>
            <w:r w:rsidRPr="00903794">
              <w:rPr>
                <w:rFonts w:eastAsia="DengXian"/>
                <w:color w:val="000000"/>
                <w:sz w:val="20"/>
                <w:szCs w:val="20"/>
              </w:rPr>
              <w:t xml:space="preserve">These results indicate that </w:t>
            </w:r>
            <w:r>
              <w:rPr>
                <w:rFonts w:eastAsia="DengXian" w:hint="eastAsia"/>
                <w:color w:val="000000"/>
                <w:sz w:val="20"/>
                <w:szCs w:val="20"/>
              </w:rPr>
              <w:t xml:space="preserve">the </w:t>
            </w:r>
            <w:r w:rsidRPr="00903794">
              <w:rPr>
                <w:rFonts w:eastAsia="DengXian"/>
                <w:color w:val="000000"/>
                <w:sz w:val="20"/>
                <w:szCs w:val="20"/>
              </w:rPr>
              <w:t>real channel is sparse</w:t>
            </w:r>
            <w:r w:rsidRPr="00903794">
              <w:rPr>
                <w:rFonts w:hint="eastAsia"/>
                <w:sz w:val="20"/>
                <w:szCs w:val="20"/>
              </w:rPr>
              <w:t xml:space="preserve"> </w:t>
            </w:r>
            <w:r>
              <w:rPr>
                <w:rFonts w:hint="eastAsia"/>
                <w:sz w:val="20"/>
                <w:szCs w:val="20"/>
              </w:rPr>
              <w:t>in</w:t>
            </w:r>
            <w:r w:rsidRPr="005D72C5">
              <w:rPr>
                <w:rFonts w:eastAsia="DengXian"/>
                <w:color w:val="000000"/>
                <w:sz w:val="20"/>
                <w:szCs w:val="20"/>
              </w:rPr>
              <w:t xml:space="preserve"> the </w:t>
            </w:r>
            <w:proofErr w:type="spellStart"/>
            <w:r w:rsidRPr="005D72C5">
              <w:rPr>
                <w:sz w:val="20"/>
                <w:szCs w:val="20"/>
              </w:rPr>
              <w:t>UMa</w:t>
            </w:r>
            <w:proofErr w:type="spellEnd"/>
            <w:r w:rsidRPr="005D72C5">
              <w:rPr>
                <w:sz w:val="20"/>
                <w:szCs w:val="20"/>
              </w:rPr>
              <w:t xml:space="preserve">, </w:t>
            </w:r>
            <w:proofErr w:type="spellStart"/>
            <w:r w:rsidRPr="005D72C5">
              <w:rPr>
                <w:sz w:val="20"/>
                <w:szCs w:val="20"/>
              </w:rPr>
              <w:t>UMi</w:t>
            </w:r>
            <w:proofErr w:type="spellEnd"/>
            <w:r w:rsidRPr="005D72C5">
              <w:rPr>
                <w:sz w:val="20"/>
                <w:szCs w:val="20"/>
              </w:rPr>
              <w:t>,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903794">
              <w:rPr>
                <w:rFonts w:eastAsia="DengXian"/>
                <w:color w:val="000000"/>
                <w:sz w:val="20"/>
                <w:szCs w:val="20"/>
              </w:rPr>
              <w:t>, but the present parameters cannot characterize it.</w:t>
            </w:r>
          </w:p>
          <w:p w14:paraId="451EAEA7" w14:textId="77777777" w:rsidR="001158B5" w:rsidRPr="00903794" w:rsidRDefault="001158B5" w:rsidP="00936BBF">
            <w:pPr>
              <w:pStyle w:val="NormalWeb"/>
              <w:spacing w:before="0" w:beforeAutospacing="0" w:after="0" w:afterAutospacing="0" w:line="240" w:lineRule="auto"/>
              <w:rPr>
                <w:rFonts w:eastAsia="DengXian"/>
                <w:color w:val="000000"/>
                <w:sz w:val="20"/>
                <w:szCs w:val="20"/>
              </w:rPr>
            </w:pPr>
          </w:p>
          <w:p w14:paraId="00AE9D99" w14:textId="77777777" w:rsidR="005101B7" w:rsidRDefault="005101B7" w:rsidP="001158B5">
            <w:pPr>
              <w:pStyle w:val="NormalWeb"/>
              <w:spacing w:before="0" w:beforeAutospacing="0" w:after="0" w:afterAutospacing="0" w:line="240" w:lineRule="auto"/>
              <w:rPr>
                <w:rFonts w:eastAsia="DengXian"/>
                <w:color w:val="000000"/>
                <w:sz w:val="20"/>
                <w:szCs w:val="20"/>
              </w:rPr>
            </w:pPr>
            <w:r w:rsidRPr="005D72C5">
              <w:rPr>
                <w:rFonts w:eastAsia="DengXian"/>
                <w:b/>
                <w:bCs/>
                <w:color w:val="000000"/>
                <w:sz w:val="20"/>
                <w:szCs w:val="20"/>
              </w:rPr>
              <w:t xml:space="preserve">Proposal </w:t>
            </w:r>
            <w:r>
              <w:rPr>
                <w:rFonts w:eastAsia="DengXian" w:hint="eastAsia"/>
                <w:b/>
                <w:bCs/>
                <w:color w:val="000000"/>
                <w:sz w:val="20"/>
                <w:szCs w:val="20"/>
              </w:rPr>
              <w:t>2</w:t>
            </w:r>
            <w:r w:rsidRPr="005D72C5">
              <w:rPr>
                <w:rFonts w:eastAsia="DengXian"/>
                <w:color w:val="000000"/>
                <w:sz w:val="20"/>
                <w:szCs w:val="20"/>
              </w:rPr>
              <w:t xml:space="preserve">: </w:t>
            </w:r>
            <w:r w:rsidRPr="00903794">
              <w:rPr>
                <w:rFonts w:eastAsia="DengXian"/>
                <w:color w:val="000000"/>
                <w:sz w:val="20"/>
                <w:szCs w:val="20"/>
              </w:rPr>
              <w:t>The number of clusters in TR38901 needs to be improved to characterize channel sparsity</w:t>
            </w:r>
            <w:r>
              <w:rPr>
                <w:rFonts w:eastAsia="DengXian" w:hint="eastAsia"/>
                <w:color w:val="000000"/>
                <w:sz w:val="20"/>
                <w:szCs w:val="20"/>
              </w:rPr>
              <w:t xml:space="preserve"> based on the measurement</w:t>
            </w:r>
            <w:r w:rsidRPr="00903794">
              <w:rPr>
                <w:rFonts w:eastAsia="DengXian"/>
                <w:color w:val="000000"/>
                <w:sz w:val="20"/>
                <w:szCs w:val="20"/>
              </w:rPr>
              <w:t>.</w:t>
            </w:r>
          </w:p>
          <w:p w14:paraId="57C6292A" w14:textId="77777777" w:rsidR="000732FE" w:rsidRDefault="000732FE" w:rsidP="001158B5">
            <w:pPr>
              <w:pStyle w:val="NormalWeb"/>
              <w:spacing w:before="0" w:beforeAutospacing="0" w:after="0" w:afterAutospacing="0" w:line="240" w:lineRule="auto"/>
              <w:rPr>
                <w:rFonts w:eastAsia="DengXian"/>
                <w:color w:val="000000"/>
                <w:sz w:val="20"/>
                <w:szCs w:val="20"/>
              </w:rPr>
            </w:pPr>
          </w:p>
          <w:p w14:paraId="68260AB2" w14:textId="77777777" w:rsidR="000732FE" w:rsidRDefault="000732FE" w:rsidP="000732FE">
            <w:pPr>
              <w:snapToGrid w:val="0"/>
              <w:spacing w:before="0" w:after="0" w:line="240" w:lineRule="auto"/>
              <w:rPr>
                <w:lang w:eastAsia="zh-CN"/>
              </w:rPr>
            </w:pPr>
            <w:r>
              <w:rPr>
                <w:rFonts w:hint="eastAsia"/>
                <w:b/>
                <w:bCs/>
                <w:lang w:eastAsia="zh-CN"/>
              </w:rPr>
              <w:t xml:space="preserve">Observation 3: </w:t>
            </w:r>
            <w:r w:rsidRPr="009E30EF">
              <w:rPr>
                <w:lang w:eastAsia="zh-CN"/>
              </w:rPr>
              <w:t>When the ICP model</w:t>
            </w:r>
            <w:r>
              <w:rPr>
                <w:rFonts w:hint="eastAsia"/>
                <w:lang w:eastAsia="zh-CN"/>
              </w:rPr>
              <w:t xml:space="preserve"> is introduced</w:t>
            </w:r>
            <w:r w:rsidRPr="009E30EF">
              <w:rPr>
                <w:lang w:eastAsia="zh-CN"/>
              </w:rPr>
              <w:t xml:space="preserve">, the PAS </w:t>
            </w:r>
            <w:r w:rsidRPr="00903794">
              <w:rPr>
                <w:lang w:eastAsia="zh-CN"/>
              </w:rPr>
              <w:t xml:space="preserve">follows </w:t>
            </w:r>
            <w:r w:rsidRPr="009E30EF">
              <w:rPr>
                <w:lang w:eastAsia="zh-CN"/>
              </w:rPr>
              <w:t xml:space="preserve">a Laplace distribution, with </w:t>
            </w:r>
            <w:r>
              <w:rPr>
                <w:rFonts w:hint="eastAsia"/>
                <w:lang w:eastAsia="zh-CN"/>
              </w:rPr>
              <w:t xml:space="preserve">the </w:t>
            </w:r>
            <w:r w:rsidRPr="009E30EF">
              <w:rPr>
                <w:lang w:eastAsia="zh-CN"/>
              </w:rPr>
              <w:t>sparsity and channel capacity closer to the measurement.</w:t>
            </w:r>
          </w:p>
          <w:p w14:paraId="167531B9" w14:textId="77777777" w:rsidR="000732FE" w:rsidRDefault="000732FE" w:rsidP="000732FE">
            <w:pPr>
              <w:snapToGrid w:val="0"/>
              <w:spacing w:before="0" w:after="0" w:line="240" w:lineRule="auto"/>
              <w:rPr>
                <w:lang w:eastAsia="zh-CN"/>
              </w:rPr>
            </w:pPr>
          </w:p>
          <w:p w14:paraId="29013EA1" w14:textId="77777777" w:rsidR="000732FE" w:rsidRDefault="000732FE" w:rsidP="000732FE">
            <w:pPr>
              <w:spacing w:before="0" w:after="0" w:line="240" w:lineRule="auto"/>
              <w:rPr>
                <w:lang w:eastAsia="zh-CN"/>
              </w:rPr>
            </w:pPr>
            <w:r>
              <w:rPr>
                <w:rFonts w:ascii="Times New Roman Bold" w:hAnsi="Times New Roman Bold" w:cs="Times New Roman Bold"/>
                <w:b/>
                <w:bCs/>
                <w:lang w:eastAsia="zh-CN"/>
              </w:rPr>
              <w:t xml:space="preserve">Proposal </w:t>
            </w:r>
            <w:r>
              <w:rPr>
                <w:rFonts w:ascii="Times New Roman Bold" w:hAnsi="Times New Roman Bold" w:cs="Times New Roman Bold" w:hint="eastAsia"/>
                <w:b/>
                <w:bCs/>
                <w:lang w:eastAsia="zh-CN"/>
              </w:rPr>
              <w:t>3</w:t>
            </w:r>
            <w:r>
              <w:rPr>
                <w:rFonts w:ascii="Times New Roman Bold" w:hAnsi="Times New Roman Bold" w:cs="Times New Roman Bold"/>
                <w:b/>
                <w:bCs/>
                <w:lang w:eastAsia="zh-CN"/>
              </w:rPr>
              <w:t xml:space="preserve">: </w:t>
            </w:r>
            <w:proofErr w:type="gramStart"/>
            <w:r w:rsidRPr="005945E0">
              <w:rPr>
                <w:lang w:eastAsia="zh-CN"/>
              </w:rPr>
              <w:t>In order to</w:t>
            </w:r>
            <w:proofErr w:type="gramEnd"/>
            <w:r w:rsidRPr="005945E0">
              <w:rPr>
                <w:lang w:eastAsia="zh-CN"/>
              </w:rPr>
              <w:t xml:space="preserve"> make the 3GPP model describe channel sparsity more accurately, </w:t>
            </w:r>
            <w:r>
              <w:rPr>
                <w:rFonts w:hint="eastAsia"/>
                <w:lang w:eastAsia="zh-CN"/>
              </w:rPr>
              <w:t xml:space="preserve">the </w:t>
            </w:r>
            <w:r w:rsidRPr="005945E0">
              <w:rPr>
                <w:lang w:eastAsia="zh-CN"/>
              </w:rPr>
              <w:t>ICP is introduced to change the structure of the clusters</w:t>
            </w:r>
            <w:r>
              <w:rPr>
                <w:rFonts w:hint="eastAsia"/>
                <w:lang w:eastAsia="zh-CN"/>
              </w:rPr>
              <w:t xml:space="preserve">. The </w:t>
            </w:r>
            <w:r>
              <w:rPr>
                <w:lang w:eastAsia="zh-CN"/>
              </w:rPr>
              <w:t>ICP</w:t>
            </w:r>
            <w:r w:rsidRPr="006A0115">
              <w:rPr>
                <w:lang w:eastAsia="zh-CN"/>
              </w:rPr>
              <w:t xml:space="preserve"> </w:t>
            </w:r>
            <w:r>
              <w:rPr>
                <w:rFonts w:hint="eastAsia"/>
                <w:lang w:eastAsia="zh-CN"/>
              </w:rPr>
              <w:t>can be</w:t>
            </w:r>
            <w:r w:rsidRPr="006A0115">
              <w:rPr>
                <w:lang w:eastAsia="zh-CN"/>
              </w:rPr>
              <w:t xml:space="preserv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rFonts w:hint="eastAsia"/>
                <w:lang w:eastAsia="zh-CN"/>
              </w:rPr>
              <w:t>,</w:t>
            </w:r>
            <w:r w:rsidRPr="006A0115">
              <w:rPr>
                <w:lang w:eastAsia="zh-CN"/>
              </w:rPr>
              <w:t xml:space="preserve"> </w:t>
            </w:r>
            <w:r w:rsidRPr="006A0115">
              <w:rPr>
                <w:rFonts w:hint="eastAsia"/>
                <w:lang w:eastAsia="zh-CN"/>
              </w:rPr>
              <w:t xml:space="preserve">which is </w:t>
            </w:r>
            <w:r w:rsidRPr="006A0115">
              <w:rPr>
                <w:lang w:eastAsia="zh-CN"/>
              </w:rPr>
              <w:t xml:space="preserve">related to cluster delay and delay </w:t>
            </w:r>
            <w:r w:rsidRPr="006A0115">
              <w:rPr>
                <w:rFonts w:hint="eastAsia"/>
                <w:lang w:eastAsia="zh-CN"/>
              </w:rPr>
              <w:t>spread</w:t>
            </w:r>
            <w:r>
              <w:rPr>
                <w:rFonts w:hint="eastAsia"/>
                <w:lang w:eastAsia="zh-CN"/>
              </w:rPr>
              <w:t>.</w:t>
            </w:r>
            <w:r w:rsidRPr="006A0115">
              <w:rPr>
                <w:lang w:eastAsia="zh-CN"/>
              </w:rPr>
              <w:t xml:space="preserve"> </w:t>
            </w:r>
            <w:r w:rsidRPr="00CF5B02">
              <w:rPr>
                <w:lang w:eastAsia="zh-CN"/>
              </w:rPr>
              <w:t>This method of characterizing sparsity</w:t>
            </w:r>
            <w:r w:rsidRPr="006A0115">
              <w:rPr>
                <w:lang w:eastAsia="zh-CN"/>
              </w:rPr>
              <w:t xml:space="preserve"> can be included as an option in </w:t>
            </w:r>
            <w:r w:rsidRPr="006A0115">
              <w:rPr>
                <w:rFonts w:hint="eastAsia"/>
                <w:lang w:eastAsia="zh-CN"/>
              </w:rPr>
              <w:t>S</w:t>
            </w:r>
            <w:r w:rsidRPr="006A0115">
              <w:rPr>
                <w:lang w:eastAsia="zh-CN"/>
              </w:rPr>
              <w:t xml:space="preserve">ection 7.6. </w:t>
            </w:r>
            <w:r w:rsidRPr="00CF5B02">
              <w:rPr>
                <w:lang w:eastAsia="zh-CN"/>
              </w:rPr>
              <w:t>The specific descriptions are as follows</w:t>
            </w:r>
            <w:r>
              <w:rPr>
                <w:rFonts w:hint="eastAsia"/>
                <w:lang w:eastAsia="zh-CN"/>
              </w:rPr>
              <w:t>:</w:t>
            </w:r>
          </w:p>
          <w:p w14:paraId="2FCC77B6" w14:textId="77777777" w:rsidR="000732FE" w:rsidRDefault="000732FE" w:rsidP="000732FE">
            <w:pPr>
              <w:snapToGrid w:val="0"/>
              <w:spacing w:before="0" w:after="0"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304CB5">
              <w:rPr>
                <w:i/>
                <w:iCs/>
                <w:lang w:eastAsia="zh-CN"/>
              </w:rPr>
              <w:t xml:space="preserve"> </w:t>
            </w:r>
            <w:r w:rsidRPr="00304CB5">
              <w:rPr>
                <w:lang w:eastAsia="zh-CN"/>
              </w:rPr>
              <w:t>is modelled as</w:t>
            </w:r>
            <w:r>
              <w:rPr>
                <w:rFonts w:hint="eastAsia"/>
                <w:lang w:eastAsia="zh-CN"/>
              </w:rPr>
              <w:t>:</w:t>
            </w:r>
          </w:p>
          <w:p w14:paraId="5219570F" w14:textId="77777777" w:rsidR="000732FE" w:rsidRDefault="000732FE" w:rsidP="000732FE">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312DC167" w14:textId="77777777" w:rsidR="000732FE" w:rsidRDefault="000732FE" w:rsidP="000732FE">
            <w:pPr>
              <w:snapToGrid w:val="0"/>
              <w:spacing w:before="0" w:after="0" w:line="240" w:lineRule="auto"/>
              <w:rPr>
                <w:lang w:eastAsia="zh-CN"/>
              </w:rPr>
            </w:pPr>
            <w:proofErr w:type="gramStart"/>
            <w:r>
              <w:rPr>
                <w:rFonts w:hint="eastAsia"/>
                <w:lang w:eastAsia="zh-CN"/>
              </w:rPr>
              <w:t>w</w:t>
            </w:r>
            <w:r>
              <w:rPr>
                <w:lang w:eastAsia="zh-CN"/>
              </w:rPr>
              <w:t>here</w:t>
            </w:r>
            <w:proofErr w:type="gramEnd"/>
          </w:p>
          <w:p w14:paraId="436155EC" w14:textId="77777777" w:rsidR="000732FE" w:rsidRDefault="000732FE" w:rsidP="000732FE">
            <w:pPr>
              <w:snapToGrid w:val="0"/>
              <w:spacing w:before="0" w:after="0" w:line="240" w:lineRule="auto"/>
              <w:ind w:firstLine="420"/>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82A1FD8" w14:textId="77777777" w:rsidR="000732FE" w:rsidRPr="00304CB5" w:rsidRDefault="000732FE" w:rsidP="000732FE">
            <w:pPr>
              <w:snapToGrid w:val="0"/>
              <w:spacing w:before="0" w:after="0" w:line="240" w:lineRule="auto"/>
              <w:ind w:firstLine="420"/>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53146487" w14:textId="77777777" w:rsidR="000732FE" w:rsidRDefault="000732FE" w:rsidP="000732FE">
            <w:pPr>
              <w:snapToGrid w:val="0"/>
              <w:spacing w:before="0" w:after="0"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w:t>
            </w:r>
            <w:proofErr w:type="spellStart"/>
            <w:r>
              <w:rPr>
                <w:lang w:eastAsia="zh-CN"/>
              </w:rPr>
              <w:t>UMa</w:t>
            </w:r>
            <w:proofErr w:type="spellEnd"/>
            <w:r>
              <w:rPr>
                <w:lang w:eastAsia="zh-CN"/>
              </w:rPr>
              <w:t xml:space="preserve">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 xml:space="preserve">the cluster with the minimum delay. In the </w:t>
            </w:r>
            <w:proofErr w:type="spellStart"/>
            <w:r>
              <w:rPr>
                <w:lang w:eastAsia="zh-CN"/>
              </w:rPr>
              <w:t>LoS</w:t>
            </w:r>
            <w:proofErr w:type="spellEnd"/>
            <w:r>
              <w:rPr>
                <w:lang w:eastAsia="zh-CN"/>
              </w:rPr>
              <w:t xml:space="preserve"> scenarios, the</w:t>
            </w:r>
            <w:r>
              <w:rPr>
                <w:rFonts w:hint="eastAsia"/>
                <w:lang w:eastAsia="zh-CN"/>
              </w:rPr>
              <w:t xml:space="preserve"> </w:t>
            </w:r>
            <w:r>
              <w:rPr>
                <w:lang w:eastAsia="zh-CN"/>
              </w:rPr>
              <w:t xml:space="preserve">cluster with the minimum delay contains the </w:t>
            </w:r>
            <w:proofErr w:type="spellStart"/>
            <w:r>
              <w:rPr>
                <w:lang w:eastAsia="zh-CN"/>
              </w:rPr>
              <w:t>LoS</w:t>
            </w:r>
            <w:proofErr w:type="spellEnd"/>
            <w:r>
              <w:rPr>
                <w:lang w:eastAsia="zh-CN"/>
              </w:rPr>
              <w:t xml:space="preserve"> path which</w:t>
            </w:r>
            <w:r>
              <w:rPr>
                <w:rFonts w:hint="eastAsia"/>
                <w:lang w:eastAsia="zh-CN"/>
              </w:rPr>
              <w:t xml:space="preserve"> </w:t>
            </w:r>
            <w:r>
              <w:rPr>
                <w:lang w:eastAsia="zh-CN"/>
              </w:rPr>
              <w:t>has the strongest power.</w:t>
            </w:r>
          </w:p>
          <w:p w14:paraId="50617EAF" w14:textId="77777777" w:rsidR="000732FE" w:rsidRDefault="000732FE" w:rsidP="000732FE">
            <w:pPr>
              <w:snapToGrid w:val="0"/>
              <w:spacing w:before="0" w:after="0"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4745F224" w14:textId="77777777" w:rsidR="000732FE" w:rsidRDefault="00325345" w:rsidP="000732FE">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61671E80" w14:textId="77777777" w:rsidR="000732FE" w:rsidRDefault="00325345" w:rsidP="000732FE">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C0A0305" w14:textId="77777777" w:rsidR="000732FE" w:rsidRDefault="000732FE" w:rsidP="000732FE">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3722AD96" w14:textId="77777777" w:rsidR="000732FE" w:rsidRDefault="00325345" w:rsidP="000732FE">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0732FE">
              <w:rPr>
                <w:rFonts w:hint="eastAsia"/>
                <w:lang w:eastAsia="zh-CN"/>
              </w:rPr>
              <w:t>(7.5-22)</w:t>
            </w:r>
          </w:p>
          <w:p w14:paraId="486A1401" w14:textId="77777777" w:rsidR="000732FE" w:rsidRDefault="000732FE" w:rsidP="000732FE">
            <w:pPr>
              <w:snapToGrid w:val="0"/>
              <w:spacing w:before="0" w:after="0" w:line="240" w:lineRule="auto"/>
              <w:rPr>
                <w:lang w:eastAsia="zh-CN"/>
              </w:rPr>
            </w:pPr>
            <w:r>
              <w:rPr>
                <w:rFonts w:hint="eastAsia"/>
                <w:lang w:eastAsia="zh-CN"/>
              </w:rPr>
              <w:lastRenderedPageBreak/>
              <w:t xml:space="preserve">with </w:t>
            </w:r>
            <w:r w:rsidRPr="00F85EFC">
              <w:rPr>
                <w:rFonts w:ascii="Cambria Math" w:hAnsi="Cambria Math"/>
                <w:i/>
                <w:lang w:eastAsia="zh-CN"/>
              </w:rPr>
              <w:br/>
            </w: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288E5344" w14:textId="77777777" w:rsidR="000732FE" w:rsidRDefault="000732FE" w:rsidP="000732FE">
            <w:pPr>
              <w:keepNext/>
              <w:spacing w:before="0" w:after="0" w:line="240" w:lineRule="auto"/>
              <w:jc w:val="center"/>
            </w:pPr>
          </w:p>
          <w:p w14:paraId="771D1691" w14:textId="77777777" w:rsidR="000732FE" w:rsidRDefault="000732FE" w:rsidP="000732FE">
            <w:pPr>
              <w:keepNext/>
              <w:spacing w:before="0" w:after="0" w:line="240" w:lineRule="auto"/>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0732FE" w14:paraId="2756A51F" w14:textId="77777777" w:rsidTr="00A43DF5">
              <w:trPr>
                <w:jc w:val="center"/>
              </w:trPr>
              <w:tc>
                <w:tcPr>
                  <w:tcW w:w="2337" w:type="dxa"/>
                  <w:vAlign w:val="center"/>
                </w:tcPr>
                <w:p w14:paraId="31F7A1BA" w14:textId="77777777" w:rsidR="000732FE" w:rsidRDefault="000732FE" w:rsidP="000732FE">
                  <w:pPr>
                    <w:snapToGrid w:val="0"/>
                    <w:spacing w:before="0" w:after="0" w:line="240" w:lineRule="auto"/>
                    <w:jc w:val="center"/>
                    <w:rPr>
                      <w:lang w:eastAsia="zh-CN"/>
                    </w:rPr>
                  </w:pPr>
                  <w:r>
                    <w:rPr>
                      <w:rFonts w:hint="eastAsia"/>
                      <w:lang w:eastAsia="zh-CN"/>
                    </w:rPr>
                    <w:t>Scenarios</w:t>
                  </w:r>
                </w:p>
              </w:tc>
              <w:tc>
                <w:tcPr>
                  <w:tcW w:w="2338" w:type="dxa"/>
                  <w:vAlign w:val="center"/>
                </w:tcPr>
                <w:p w14:paraId="04042987" w14:textId="77777777" w:rsidR="000732FE" w:rsidRDefault="000732FE" w:rsidP="000732FE">
                  <w:pPr>
                    <w:snapToGrid w:val="0"/>
                    <w:spacing w:before="0" w:after="0" w:line="240" w:lineRule="auto"/>
                    <w:jc w:val="center"/>
                    <w:rPr>
                      <w:lang w:eastAsia="zh-CN"/>
                    </w:rPr>
                  </w:pPr>
                  <w:r>
                    <w:rPr>
                      <w:rFonts w:hint="eastAsia"/>
                      <w:lang w:eastAsia="zh-CN"/>
                    </w:rPr>
                    <w:t>a</w:t>
                  </w:r>
                </w:p>
              </w:tc>
              <w:tc>
                <w:tcPr>
                  <w:tcW w:w="2338" w:type="dxa"/>
                  <w:vAlign w:val="center"/>
                </w:tcPr>
                <w:p w14:paraId="2EB9C210" w14:textId="77777777" w:rsidR="000732FE" w:rsidRDefault="000732FE" w:rsidP="000732FE">
                  <w:pPr>
                    <w:snapToGrid w:val="0"/>
                    <w:spacing w:before="0" w:after="0" w:line="240" w:lineRule="auto"/>
                    <w:jc w:val="center"/>
                    <w:rPr>
                      <w:lang w:eastAsia="zh-CN"/>
                    </w:rPr>
                  </w:pPr>
                  <w:r>
                    <w:rPr>
                      <w:rFonts w:hint="eastAsia"/>
                      <w:lang w:eastAsia="zh-CN"/>
                    </w:rPr>
                    <w:t>b</w:t>
                  </w:r>
                </w:p>
              </w:tc>
            </w:tr>
            <w:tr w:rsidR="000732FE" w14:paraId="3B0D8E15" w14:textId="77777777" w:rsidTr="00A43DF5">
              <w:trPr>
                <w:jc w:val="center"/>
              </w:trPr>
              <w:tc>
                <w:tcPr>
                  <w:tcW w:w="2337" w:type="dxa"/>
                  <w:vAlign w:val="center"/>
                </w:tcPr>
                <w:p w14:paraId="420970C6" w14:textId="77777777" w:rsidR="000732FE" w:rsidRDefault="000732FE" w:rsidP="000732FE">
                  <w:pPr>
                    <w:snapToGrid w:val="0"/>
                    <w:spacing w:before="0" w:after="0" w:line="240" w:lineRule="auto"/>
                    <w:jc w:val="center"/>
                    <w:rPr>
                      <w:lang w:eastAsia="zh-CN"/>
                    </w:rPr>
                  </w:pPr>
                  <w:r>
                    <w:rPr>
                      <w:rFonts w:hint="eastAsia"/>
                      <w:lang w:eastAsia="zh-CN"/>
                    </w:rPr>
                    <w:t>LOS</w:t>
                  </w:r>
                </w:p>
              </w:tc>
              <w:tc>
                <w:tcPr>
                  <w:tcW w:w="2338" w:type="dxa"/>
                  <w:vAlign w:val="center"/>
                </w:tcPr>
                <w:p w14:paraId="7F3845F3"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2CE07C4E" w14:textId="77777777" w:rsidR="000732FE" w:rsidRDefault="000732FE" w:rsidP="000732FE">
                  <w:pPr>
                    <w:snapToGrid w:val="0"/>
                    <w:spacing w:before="0" w:after="0" w:line="240" w:lineRule="auto"/>
                    <w:jc w:val="center"/>
                    <w:rPr>
                      <w:lang w:eastAsia="zh-CN"/>
                    </w:rPr>
                  </w:pPr>
                  <w:r>
                    <w:rPr>
                      <w:rFonts w:hint="eastAsia"/>
                      <w:lang w:eastAsia="zh-CN"/>
                    </w:rPr>
                    <w:t>2.8</w:t>
                  </w:r>
                </w:p>
              </w:tc>
            </w:tr>
            <w:tr w:rsidR="000732FE" w14:paraId="161D2896" w14:textId="77777777" w:rsidTr="00A43DF5">
              <w:trPr>
                <w:jc w:val="center"/>
              </w:trPr>
              <w:tc>
                <w:tcPr>
                  <w:tcW w:w="2337" w:type="dxa"/>
                  <w:vAlign w:val="center"/>
                </w:tcPr>
                <w:p w14:paraId="12109BFD" w14:textId="77777777" w:rsidR="000732FE" w:rsidRDefault="000732FE" w:rsidP="000732FE">
                  <w:pPr>
                    <w:snapToGrid w:val="0"/>
                    <w:spacing w:before="0" w:after="0" w:line="240" w:lineRule="auto"/>
                    <w:jc w:val="center"/>
                    <w:rPr>
                      <w:lang w:eastAsia="zh-CN"/>
                    </w:rPr>
                  </w:pPr>
                  <w:r>
                    <w:rPr>
                      <w:rFonts w:hint="eastAsia"/>
                      <w:lang w:eastAsia="zh-CN"/>
                    </w:rPr>
                    <w:t>NLOS</w:t>
                  </w:r>
                </w:p>
              </w:tc>
              <w:tc>
                <w:tcPr>
                  <w:tcW w:w="2338" w:type="dxa"/>
                  <w:vAlign w:val="center"/>
                </w:tcPr>
                <w:p w14:paraId="223D0304"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19A97C95" w14:textId="77777777" w:rsidR="000732FE" w:rsidRDefault="000732FE" w:rsidP="000732FE">
                  <w:pPr>
                    <w:snapToGrid w:val="0"/>
                    <w:spacing w:before="0" w:after="0" w:line="240" w:lineRule="auto"/>
                    <w:jc w:val="center"/>
                    <w:rPr>
                      <w:lang w:eastAsia="zh-CN"/>
                    </w:rPr>
                  </w:pPr>
                  <w:r>
                    <w:rPr>
                      <w:rFonts w:hint="eastAsia"/>
                      <w:lang w:eastAsia="zh-CN"/>
                    </w:rPr>
                    <w:t>1.7</w:t>
                  </w:r>
                </w:p>
              </w:tc>
            </w:tr>
          </w:tbl>
          <w:p w14:paraId="00B9982E" w14:textId="451F0499" w:rsidR="000732FE" w:rsidRPr="001158B5" w:rsidRDefault="000732FE" w:rsidP="001158B5">
            <w:pPr>
              <w:pStyle w:val="NormalWeb"/>
              <w:spacing w:before="0" w:beforeAutospacing="0" w:after="0" w:afterAutospacing="0" w:line="240" w:lineRule="auto"/>
              <w:rPr>
                <w:rFonts w:eastAsia="DengXian"/>
                <w:color w:val="000000"/>
                <w:sz w:val="20"/>
                <w:szCs w:val="20"/>
              </w:rPr>
            </w:pPr>
          </w:p>
        </w:tc>
      </w:tr>
      <w:tr w:rsidR="0061388A" w:rsidRPr="00A12B35" w14:paraId="6622BE7C" w14:textId="77777777" w:rsidTr="005101B7">
        <w:tc>
          <w:tcPr>
            <w:tcW w:w="1615" w:type="dxa"/>
            <w:vAlign w:val="center"/>
          </w:tcPr>
          <w:p w14:paraId="5A843E29" w14:textId="2867931C" w:rsidR="0061388A" w:rsidRPr="00A12B35" w:rsidRDefault="00910659" w:rsidP="00936BBF">
            <w:pPr>
              <w:spacing w:before="0" w:after="0" w:line="240" w:lineRule="auto"/>
              <w:jc w:val="left"/>
            </w:pPr>
            <w:r>
              <w:lastRenderedPageBreak/>
              <w:t>[13] Apple</w:t>
            </w:r>
          </w:p>
        </w:tc>
        <w:tc>
          <w:tcPr>
            <w:tcW w:w="9165" w:type="dxa"/>
            <w:vAlign w:val="center"/>
          </w:tcPr>
          <w:p w14:paraId="28835019" w14:textId="77777777" w:rsidR="00910659" w:rsidRPr="001158B5" w:rsidRDefault="00910659" w:rsidP="00AA48B3">
            <w:pPr>
              <w:spacing w:before="0" w:after="0" w:line="240" w:lineRule="auto"/>
            </w:pPr>
            <w:r w:rsidRPr="001158B5">
              <w:rPr>
                <w:b/>
                <w:bCs/>
              </w:rPr>
              <w:t>Observation 2:</w:t>
            </w:r>
            <w:r w:rsidRPr="001158B5">
              <w:t xml:space="preserve"> For </w:t>
            </w:r>
            <w:proofErr w:type="spellStart"/>
            <w:r w:rsidRPr="001158B5">
              <w:t>UMi</w:t>
            </w:r>
            <w:proofErr w:type="spellEnd"/>
            <w:r w:rsidRPr="001158B5">
              <w:t xml:space="preserve"> NLOS scenario at 8 GHz, the number of clusters is 10 at 50% percentile. </w:t>
            </w:r>
          </w:p>
          <w:p w14:paraId="50A48807" w14:textId="77777777" w:rsidR="00910659" w:rsidRPr="001158B5" w:rsidRDefault="00910659" w:rsidP="00AA48B3">
            <w:pPr>
              <w:spacing w:before="0" w:after="0" w:line="240" w:lineRule="auto"/>
            </w:pPr>
          </w:p>
          <w:p w14:paraId="5303502E"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30035F32" wp14:editId="2A96C97E">
                  <wp:extent cx="3489305" cy="2618336"/>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26"/>
                          <a:stretch>
                            <a:fillRect/>
                          </a:stretch>
                        </pic:blipFill>
                        <pic:spPr>
                          <a:xfrm>
                            <a:off x="0" y="0"/>
                            <a:ext cx="3498249" cy="2625047"/>
                          </a:xfrm>
                          <a:prstGeom prst="rect">
                            <a:avLst/>
                          </a:prstGeom>
                        </pic:spPr>
                      </pic:pic>
                    </a:graphicData>
                  </a:graphic>
                </wp:inline>
              </w:drawing>
            </w:r>
          </w:p>
          <w:p w14:paraId="4127D42B" w14:textId="77777777" w:rsidR="00910659" w:rsidRDefault="00910659" w:rsidP="00AA48B3">
            <w:pPr>
              <w:pStyle w:val="Caption"/>
              <w:spacing w:before="0" w:after="0" w:line="240" w:lineRule="auto"/>
              <w:jc w:val="center"/>
              <w:rPr>
                <w:b w:val="0"/>
                <w:bCs w:val="0"/>
                <w:sz w:val="20"/>
                <w:szCs w:val="20"/>
              </w:rPr>
            </w:pPr>
            <w:bookmarkStart w:id="56" w:name="_Ref178533218"/>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6</w:t>
            </w:r>
            <w:r w:rsidRPr="001158B5">
              <w:rPr>
                <w:b w:val="0"/>
                <w:bCs w:val="0"/>
                <w:noProof/>
                <w:sz w:val="20"/>
                <w:szCs w:val="20"/>
              </w:rPr>
              <w:fldChar w:fldCharType="end"/>
            </w:r>
            <w:bookmarkEnd w:id="56"/>
            <w:r w:rsidRPr="001158B5">
              <w:rPr>
                <w:b w:val="0"/>
                <w:bCs w:val="0"/>
                <w:sz w:val="20"/>
                <w:szCs w:val="20"/>
              </w:rPr>
              <w:t xml:space="preserve">: CDF of the number of clusters for </w:t>
            </w:r>
            <w:proofErr w:type="spellStart"/>
            <w:r w:rsidRPr="001158B5">
              <w:rPr>
                <w:b w:val="0"/>
                <w:bCs w:val="0"/>
                <w:sz w:val="20"/>
                <w:szCs w:val="20"/>
              </w:rPr>
              <w:t>UMi</w:t>
            </w:r>
            <w:proofErr w:type="spellEnd"/>
            <w:r w:rsidRPr="001158B5">
              <w:rPr>
                <w:b w:val="0"/>
                <w:bCs w:val="0"/>
                <w:sz w:val="20"/>
                <w:szCs w:val="20"/>
              </w:rPr>
              <w:t xml:space="preserve"> NLOS</w:t>
            </w:r>
          </w:p>
          <w:p w14:paraId="64AEFEC9" w14:textId="77777777" w:rsidR="001158B5" w:rsidRPr="001158B5" w:rsidRDefault="001158B5" w:rsidP="00AA48B3">
            <w:pPr>
              <w:spacing w:before="0" w:after="0" w:line="240" w:lineRule="auto"/>
              <w:rPr>
                <w:lang w:eastAsia="ko-KR"/>
              </w:rPr>
            </w:pPr>
          </w:p>
          <w:p w14:paraId="73B968C6" w14:textId="77777777" w:rsidR="00910659" w:rsidRPr="001158B5" w:rsidRDefault="00910659" w:rsidP="00AA48B3">
            <w:pPr>
              <w:spacing w:before="0" w:after="0" w:line="240" w:lineRule="auto"/>
            </w:pPr>
            <w:r w:rsidRPr="001158B5">
              <w:rPr>
                <w:b/>
                <w:bCs/>
              </w:rPr>
              <w:t>Observation 8:</w:t>
            </w:r>
            <w:r w:rsidRPr="001158B5">
              <w:t xml:space="preserve"> For </w:t>
            </w:r>
            <w:proofErr w:type="spellStart"/>
            <w:r w:rsidRPr="001158B5">
              <w:t>UMa</w:t>
            </w:r>
            <w:proofErr w:type="spellEnd"/>
            <w:r w:rsidRPr="001158B5">
              <w:t xml:space="preserve"> NLOS scenario at 8 GHz, the number of clusters is 19 at 50% percentile. </w:t>
            </w:r>
          </w:p>
          <w:p w14:paraId="2AF55902" w14:textId="77777777" w:rsidR="00910659" w:rsidRPr="001158B5" w:rsidRDefault="00910659" w:rsidP="00AA48B3">
            <w:pPr>
              <w:spacing w:before="0" w:after="0" w:line="240" w:lineRule="auto"/>
            </w:pPr>
          </w:p>
          <w:p w14:paraId="21647CEB"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041610C2" wp14:editId="5DBDCDB3">
                  <wp:extent cx="3124668" cy="2344717"/>
                  <wp:effectExtent l="0" t="0" r="0" b="0"/>
                  <wp:docPr id="59552779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27798" name="Picture 1" descr="A graph with blue lines&#10;&#10;Description automatically generated"/>
                          <pic:cNvPicPr/>
                        </pic:nvPicPr>
                        <pic:blipFill>
                          <a:blip r:embed="rId127"/>
                          <a:stretch>
                            <a:fillRect/>
                          </a:stretch>
                        </pic:blipFill>
                        <pic:spPr>
                          <a:xfrm>
                            <a:off x="0" y="0"/>
                            <a:ext cx="3132941" cy="2350925"/>
                          </a:xfrm>
                          <a:prstGeom prst="rect">
                            <a:avLst/>
                          </a:prstGeom>
                        </pic:spPr>
                      </pic:pic>
                    </a:graphicData>
                  </a:graphic>
                </wp:inline>
              </w:drawing>
            </w:r>
          </w:p>
          <w:p w14:paraId="2718F906" w14:textId="77777777" w:rsidR="00910659" w:rsidRPr="001158B5" w:rsidRDefault="00910659" w:rsidP="00AA48B3">
            <w:pPr>
              <w:pStyle w:val="Caption"/>
              <w:spacing w:before="0" w:after="0" w:line="240" w:lineRule="auto"/>
              <w:jc w:val="center"/>
              <w:rPr>
                <w:b w:val="0"/>
                <w:bCs w:val="0"/>
                <w:sz w:val="20"/>
                <w:szCs w:val="20"/>
              </w:rPr>
            </w:pPr>
            <w:bookmarkStart w:id="57" w:name="_Ref178613075"/>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10</w:t>
            </w:r>
            <w:r w:rsidRPr="001158B5">
              <w:rPr>
                <w:b w:val="0"/>
                <w:bCs w:val="0"/>
                <w:noProof/>
                <w:sz w:val="20"/>
                <w:szCs w:val="20"/>
              </w:rPr>
              <w:fldChar w:fldCharType="end"/>
            </w:r>
            <w:bookmarkEnd w:id="57"/>
            <w:r w:rsidRPr="001158B5">
              <w:rPr>
                <w:b w:val="0"/>
                <w:bCs w:val="0"/>
                <w:sz w:val="20"/>
                <w:szCs w:val="20"/>
              </w:rPr>
              <w:t xml:space="preserve">: CDF of the number of clusters for </w:t>
            </w:r>
            <w:proofErr w:type="spellStart"/>
            <w:r w:rsidRPr="001158B5">
              <w:rPr>
                <w:b w:val="0"/>
                <w:bCs w:val="0"/>
                <w:sz w:val="20"/>
                <w:szCs w:val="20"/>
              </w:rPr>
              <w:t>UMa</w:t>
            </w:r>
            <w:proofErr w:type="spellEnd"/>
            <w:r w:rsidRPr="001158B5">
              <w:rPr>
                <w:b w:val="0"/>
                <w:bCs w:val="0"/>
                <w:sz w:val="20"/>
                <w:szCs w:val="20"/>
              </w:rPr>
              <w:t xml:space="preserve"> NLOS</w:t>
            </w:r>
          </w:p>
          <w:p w14:paraId="6363A628" w14:textId="77777777" w:rsidR="0061388A" w:rsidRPr="001158B5" w:rsidRDefault="0061388A" w:rsidP="00AA48B3">
            <w:pPr>
              <w:suppressAutoHyphens w:val="0"/>
              <w:spacing w:before="0" w:after="0" w:line="240" w:lineRule="auto"/>
              <w:rPr>
                <w:rFonts w:eastAsia="MS Mincho"/>
                <w:bCs/>
              </w:rPr>
            </w:pPr>
          </w:p>
          <w:p w14:paraId="00EA2DA4" w14:textId="77777777" w:rsidR="00B743C7" w:rsidRPr="001158B5" w:rsidRDefault="00B743C7" w:rsidP="00AA48B3">
            <w:pPr>
              <w:spacing w:before="0" w:after="0" w:line="240" w:lineRule="auto"/>
            </w:pPr>
            <w:r w:rsidRPr="001158B5">
              <w:rPr>
                <w:b/>
                <w:bCs/>
              </w:rPr>
              <w:t>Observation 14:</w:t>
            </w:r>
            <w:r w:rsidRPr="001158B5">
              <w:t xml:space="preserve"> For </w:t>
            </w:r>
            <w:proofErr w:type="spellStart"/>
            <w:r w:rsidRPr="001158B5">
              <w:t>SMa</w:t>
            </w:r>
            <w:proofErr w:type="spellEnd"/>
            <w:r w:rsidRPr="001158B5">
              <w:t xml:space="preserve"> NLOS scenario at 8 GHz, the number of clusters is 6 at 50% percentile. </w:t>
            </w:r>
          </w:p>
          <w:p w14:paraId="32E5AFA4" w14:textId="77777777" w:rsidR="00B743C7" w:rsidRPr="001158B5" w:rsidRDefault="00B743C7" w:rsidP="00AA48B3">
            <w:pPr>
              <w:spacing w:before="0" w:after="0" w:line="240" w:lineRule="auto"/>
              <w:rPr>
                <w:i/>
                <w:iCs/>
              </w:rPr>
            </w:pPr>
          </w:p>
          <w:p w14:paraId="308FEFDC" w14:textId="77777777" w:rsidR="00B743C7" w:rsidRPr="001158B5" w:rsidRDefault="00B743C7" w:rsidP="00AA48B3">
            <w:pPr>
              <w:keepNext/>
              <w:spacing w:before="0" w:after="0" w:line="240" w:lineRule="auto"/>
              <w:jc w:val="center"/>
            </w:pPr>
            <w:r w:rsidRPr="001158B5">
              <w:rPr>
                <w:i/>
                <w:iCs/>
                <w:noProof/>
                <w:lang w:eastAsia="zh-CN"/>
              </w:rPr>
              <w:lastRenderedPageBreak/>
              <w:drawing>
                <wp:inline distT="0" distB="0" distL="0" distR="0" wp14:anchorId="7CF8B232" wp14:editId="0201B26C">
                  <wp:extent cx="2715151" cy="2037419"/>
                  <wp:effectExtent l="0" t="0" r="9525" b="1270"/>
                  <wp:docPr id="168774618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28"/>
                          <a:stretch>
                            <a:fillRect/>
                          </a:stretch>
                        </pic:blipFill>
                        <pic:spPr>
                          <a:xfrm>
                            <a:off x="0" y="0"/>
                            <a:ext cx="2726743" cy="2046118"/>
                          </a:xfrm>
                          <a:prstGeom prst="rect">
                            <a:avLst/>
                          </a:prstGeom>
                        </pic:spPr>
                      </pic:pic>
                    </a:graphicData>
                  </a:graphic>
                </wp:inline>
              </w:drawing>
            </w:r>
          </w:p>
          <w:p w14:paraId="562B6C74" w14:textId="77777777" w:rsidR="00B743C7" w:rsidRDefault="00B743C7" w:rsidP="00AA48B3">
            <w:pPr>
              <w:pStyle w:val="Caption"/>
              <w:spacing w:before="0" w:after="0" w:line="240" w:lineRule="auto"/>
              <w:jc w:val="center"/>
              <w:rPr>
                <w:b w:val="0"/>
                <w:bCs w:val="0"/>
                <w:sz w:val="20"/>
                <w:szCs w:val="20"/>
              </w:rPr>
            </w:pPr>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14</w:t>
            </w:r>
            <w:r w:rsidRPr="001158B5">
              <w:rPr>
                <w:b w:val="0"/>
                <w:bCs w:val="0"/>
                <w:noProof/>
                <w:sz w:val="20"/>
                <w:szCs w:val="20"/>
              </w:rPr>
              <w:fldChar w:fldCharType="end"/>
            </w:r>
            <w:r w:rsidRPr="001158B5">
              <w:rPr>
                <w:b w:val="0"/>
                <w:bCs w:val="0"/>
                <w:sz w:val="20"/>
                <w:szCs w:val="20"/>
              </w:rPr>
              <w:t xml:space="preserve">: CDF of the number of clusters for </w:t>
            </w:r>
            <w:proofErr w:type="spellStart"/>
            <w:r w:rsidRPr="001158B5">
              <w:rPr>
                <w:b w:val="0"/>
                <w:bCs w:val="0"/>
                <w:sz w:val="20"/>
                <w:szCs w:val="20"/>
              </w:rPr>
              <w:t>SMa</w:t>
            </w:r>
            <w:proofErr w:type="spellEnd"/>
            <w:r w:rsidRPr="001158B5">
              <w:rPr>
                <w:b w:val="0"/>
                <w:bCs w:val="0"/>
                <w:sz w:val="20"/>
                <w:szCs w:val="20"/>
              </w:rPr>
              <w:t xml:space="preserve"> NLOS</w:t>
            </w:r>
          </w:p>
          <w:p w14:paraId="7297A2DD" w14:textId="77777777" w:rsidR="00AA48B3" w:rsidRDefault="00AA48B3" w:rsidP="00AA48B3">
            <w:pPr>
              <w:spacing w:before="0" w:after="0" w:line="240" w:lineRule="auto"/>
              <w:rPr>
                <w:b/>
                <w:bCs/>
              </w:rPr>
            </w:pPr>
          </w:p>
          <w:p w14:paraId="5AEC7907" w14:textId="69CCD86C" w:rsidR="00AA48B3" w:rsidRPr="009058B1" w:rsidRDefault="00AA48B3" w:rsidP="00AA48B3">
            <w:pPr>
              <w:spacing w:before="0" w:after="0" w:line="240" w:lineRule="auto"/>
            </w:pPr>
            <w:r w:rsidRPr="009058B1">
              <w:rPr>
                <w:b/>
                <w:bCs/>
              </w:rPr>
              <w:t>Observation 14:</w:t>
            </w:r>
            <w:r w:rsidRPr="009058B1">
              <w:t xml:space="preserve"> For </w:t>
            </w:r>
            <w:proofErr w:type="spellStart"/>
            <w:r w:rsidRPr="009058B1">
              <w:t>SMa</w:t>
            </w:r>
            <w:proofErr w:type="spellEnd"/>
            <w:r w:rsidRPr="009058B1">
              <w:t xml:space="preserve"> NLOS scenario at 8 GHz, the number of clusters is 6 at 50% percentile. </w:t>
            </w:r>
          </w:p>
          <w:p w14:paraId="3CEBE80C" w14:textId="77777777" w:rsidR="00AA48B3" w:rsidRPr="009058B1" w:rsidRDefault="00AA48B3" w:rsidP="00AA48B3">
            <w:pPr>
              <w:spacing w:before="0" w:after="0" w:line="240" w:lineRule="auto"/>
            </w:pPr>
          </w:p>
          <w:p w14:paraId="4131DA6B" w14:textId="77777777" w:rsidR="00AA48B3" w:rsidRPr="009058B1" w:rsidRDefault="00AA48B3" w:rsidP="00AA48B3">
            <w:pPr>
              <w:keepNext/>
              <w:spacing w:before="0" w:after="0" w:line="240" w:lineRule="auto"/>
              <w:jc w:val="center"/>
            </w:pPr>
            <w:r w:rsidRPr="009058B1">
              <w:rPr>
                <w:noProof/>
                <w:lang w:eastAsia="zh-CN"/>
              </w:rPr>
              <w:drawing>
                <wp:inline distT="0" distB="0" distL="0" distR="0" wp14:anchorId="615406C8" wp14:editId="6F950510">
                  <wp:extent cx="3617843" cy="2714789"/>
                  <wp:effectExtent l="0" t="0" r="1905" b="0"/>
                  <wp:docPr id="84712522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28"/>
                          <a:stretch>
                            <a:fillRect/>
                          </a:stretch>
                        </pic:blipFill>
                        <pic:spPr>
                          <a:xfrm>
                            <a:off x="0" y="0"/>
                            <a:ext cx="3632506" cy="2725792"/>
                          </a:xfrm>
                          <a:prstGeom prst="rect">
                            <a:avLst/>
                          </a:prstGeom>
                        </pic:spPr>
                      </pic:pic>
                    </a:graphicData>
                  </a:graphic>
                </wp:inline>
              </w:drawing>
            </w:r>
          </w:p>
          <w:p w14:paraId="2C236D3E" w14:textId="30950E58" w:rsidR="00AA48B3" w:rsidRPr="00AA48B3" w:rsidRDefault="00AA48B3" w:rsidP="00AA48B3">
            <w:pPr>
              <w:spacing w:before="0" w:after="0" w:line="240" w:lineRule="auto"/>
              <w:rPr>
                <w:lang w:eastAsia="ko-KR"/>
              </w:rPr>
            </w:pPr>
            <w:bookmarkStart w:id="58" w:name="_Ref178861814"/>
            <w:r w:rsidRPr="009058B1">
              <w:rPr>
                <w:b/>
                <w:bCs/>
              </w:rPr>
              <w:t xml:space="preserve">Figure </w:t>
            </w:r>
            <w:r w:rsidRPr="009058B1">
              <w:rPr>
                <w:b/>
                <w:bCs/>
              </w:rPr>
              <w:fldChar w:fldCharType="begin"/>
            </w:r>
            <w:r w:rsidRPr="009058B1">
              <w:rPr>
                <w:b/>
                <w:bCs/>
              </w:rPr>
              <w:instrText xml:space="preserve"> SEQ Figure \* ARABIC </w:instrText>
            </w:r>
            <w:r w:rsidRPr="009058B1">
              <w:rPr>
                <w:b/>
                <w:bCs/>
              </w:rPr>
              <w:fldChar w:fldCharType="separate"/>
            </w:r>
            <w:r w:rsidRPr="009058B1">
              <w:rPr>
                <w:b/>
                <w:bCs/>
                <w:noProof/>
              </w:rPr>
              <w:t>14</w:t>
            </w:r>
            <w:r w:rsidRPr="009058B1">
              <w:rPr>
                <w:b/>
                <w:bCs/>
                <w:noProof/>
              </w:rPr>
              <w:fldChar w:fldCharType="end"/>
            </w:r>
            <w:bookmarkEnd w:id="58"/>
            <w:r w:rsidRPr="009058B1">
              <w:rPr>
                <w:b/>
                <w:bCs/>
              </w:rPr>
              <w:t xml:space="preserve">: CDF of the number of clusters for </w:t>
            </w:r>
            <w:proofErr w:type="spellStart"/>
            <w:r w:rsidRPr="009058B1">
              <w:rPr>
                <w:b/>
                <w:bCs/>
              </w:rPr>
              <w:t>SMa</w:t>
            </w:r>
            <w:proofErr w:type="spellEnd"/>
            <w:r w:rsidRPr="009058B1">
              <w:rPr>
                <w:b/>
                <w:bCs/>
              </w:rPr>
              <w:t xml:space="preserve"> NLOS</w:t>
            </w:r>
          </w:p>
        </w:tc>
      </w:tr>
      <w:tr w:rsidR="0061388A" w:rsidRPr="00A12B35" w14:paraId="21246936" w14:textId="77777777" w:rsidTr="005101B7">
        <w:tc>
          <w:tcPr>
            <w:tcW w:w="1615" w:type="dxa"/>
            <w:vAlign w:val="center"/>
          </w:tcPr>
          <w:p w14:paraId="5DF28884" w14:textId="119CF215" w:rsidR="0061388A" w:rsidRPr="00A12B35" w:rsidRDefault="00AB4F72" w:rsidP="00936BBF">
            <w:pPr>
              <w:spacing w:before="0" w:after="0" w:line="240" w:lineRule="auto"/>
            </w:pPr>
            <w:r>
              <w:lastRenderedPageBreak/>
              <w:t>[18] Qualcomm</w:t>
            </w:r>
          </w:p>
        </w:tc>
        <w:tc>
          <w:tcPr>
            <w:tcW w:w="9165" w:type="dxa"/>
            <w:vAlign w:val="center"/>
          </w:tcPr>
          <w:p w14:paraId="4CFFBE02" w14:textId="77777777" w:rsidR="00AB4F72" w:rsidRPr="009B6839" w:rsidRDefault="00AB4F72" w:rsidP="00936BBF">
            <w:pPr>
              <w:spacing w:before="0" w:after="0" w:line="240" w:lineRule="auto"/>
              <w:rPr>
                <w:lang w:val="en-GB"/>
              </w:rPr>
            </w:pPr>
            <w:r w:rsidRPr="00E45C34">
              <w:rPr>
                <w:b/>
                <w:bCs/>
                <w:lang w:val="en-GB"/>
              </w:rPr>
              <w:t>Proposal</w:t>
            </w:r>
            <w:r>
              <w:rPr>
                <w:b/>
                <w:bCs/>
                <w:lang w:val="en-GB"/>
              </w:rPr>
              <w:t xml:space="preserve"> 9</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0691C44D" w14:textId="77777777" w:rsidR="0061388A" w:rsidRPr="00AB4F72" w:rsidRDefault="0061388A" w:rsidP="00936BBF">
            <w:pPr>
              <w:pStyle w:val="Caption"/>
              <w:spacing w:before="0" w:after="0" w:line="240" w:lineRule="auto"/>
              <w:rPr>
                <w:b w:val="0"/>
                <w:lang w:val="en-GB" w:eastAsia="zh-CN"/>
              </w:rPr>
            </w:pPr>
          </w:p>
        </w:tc>
      </w:tr>
      <w:tr w:rsidR="0061388A" w:rsidRPr="00A12B35" w14:paraId="0EBC52C3" w14:textId="77777777" w:rsidTr="005101B7">
        <w:tc>
          <w:tcPr>
            <w:tcW w:w="1615" w:type="dxa"/>
            <w:vAlign w:val="center"/>
          </w:tcPr>
          <w:p w14:paraId="0CE4F42E" w14:textId="1AE308FD" w:rsidR="0061388A" w:rsidRPr="00A12B35" w:rsidRDefault="0061388A" w:rsidP="00936BBF">
            <w:pPr>
              <w:spacing w:before="0" w:after="0" w:line="240" w:lineRule="auto"/>
              <w:jc w:val="left"/>
            </w:pPr>
          </w:p>
        </w:tc>
        <w:tc>
          <w:tcPr>
            <w:tcW w:w="9165" w:type="dxa"/>
            <w:vAlign w:val="center"/>
          </w:tcPr>
          <w:p w14:paraId="08F3CCA5" w14:textId="77777777" w:rsidR="00AF3FEA" w:rsidRPr="00237A21" w:rsidRDefault="00AF3FEA" w:rsidP="00237A21">
            <w:pPr>
              <w:keepNext/>
              <w:spacing w:before="0" w:after="0" w:line="240" w:lineRule="auto"/>
              <w:jc w:val="center"/>
            </w:pPr>
            <w:r w:rsidRPr="00237A21">
              <w:rPr>
                <w:noProof/>
                <w:lang w:eastAsia="zh-CN"/>
              </w:rPr>
              <w:drawing>
                <wp:inline distT="0" distB="0" distL="0" distR="0" wp14:anchorId="317C4EE8" wp14:editId="08EBE1EB">
                  <wp:extent cx="2627630" cy="2124710"/>
                  <wp:effectExtent l="0" t="0" r="1270" b="8890"/>
                  <wp:docPr id="13182646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0BFE91D0" w14:textId="77777777" w:rsidR="00AF3FEA" w:rsidRPr="00237A21" w:rsidRDefault="00AF3FEA" w:rsidP="00237A21">
            <w:pPr>
              <w:pStyle w:val="Caption"/>
              <w:spacing w:before="0" w:after="0" w:line="240" w:lineRule="auto"/>
              <w:jc w:val="center"/>
              <w:rPr>
                <w:b w:val="0"/>
                <w:bCs w:val="0"/>
                <w:sz w:val="20"/>
                <w:szCs w:val="20"/>
              </w:rPr>
            </w:pPr>
            <w:bookmarkStart w:id="59" w:name="_Ref177652325"/>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6</w:t>
            </w:r>
            <w:r w:rsidRPr="00237A21">
              <w:rPr>
                <w:b w:val="0"/>
                <w:bCs w:val="0"/>
                <w:sz w:val="20"/>
                <w:szCs w:val="20"/>
              </w:rPr>
              <w:fldChar w:fldCharType="end"/>
            </w:r>
            <w:bookmarkEnd w:id="59"/>
            <w:r w:rsidRPr="00237A21">
              <w:rPr>
                <w:b w:val="0"/>
                <w:bCs w:val="0"/>
                <w:sz w:val="20"/>
                <w:szCs w:val="20"/>
              </w:rPr>
              <w:t>. Intra-cluster DS at different frequency bands.</w:t>
            </w:r>
          </w:p>
          <w:p w14:paraId="402C910F" w14:textId="77777777" w:rsidR="00AF3FEA" w:rsidRPr="00237A21" w:rsidRDefault="00AF3FEA" w:rsidP="00237A21">
            <w:pPr>
              <w:spacing w:before="0" w:after="0" w:line="240" w:lineRule="auto"/>
              <w:jc w:val="center"/>
              <w:rPr>
                <w:b/>
                <w:bCs/>
                <w:i/>
                <w:iCs/>
                <w:u w:val="single"/>
              </w:rPr>
            </w:pPr>
          </w:p>
          <w:p w14:paraId="08C5C4A5" w14:textId="77777777" w:rsidR="00AF3FEA" w:rsidRPr="00237A21" w:rsidRDefault="00AF3FEA" w:rsidP="00237A21">
            <w:pPr>
              <w:spacing w:before="0" w:after="0" w:line="240" w:lineRule="auto"/>
              <w:jc w:val="center"/>
            </w:pPr>
            <w:r w:rsidRPr="00237A21">
              <w:rPr>
                <w:noProof/>
                <w:lang w:eastAsia="zh-CN"/>
              </w:rPr>
              <w:lastRenderedPageBreak/>
              <w:drawing>
                <wp:inline distT="0" distB="0" distL="0" distR="0" wp14:anchorId="5C469A5C" wp14:editId="1B9C98C9">
                  <wp:extent cx="2627630" cy="2129790"/>
                  <wp:effectExtent l="0" t="0" r="1270" b="3810"/>
                  <wp:docPr id="1230775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237A21">
              <w:rPr>
                <w:noProof/>
                <w:lang w:eastAsia="zh-CN"/>
              </w:rPr>
              <w:drawing>
                <wp:inline distT="0" distB="0" distL="0" distR="0" wp14:anchorId="619E16EF" wp14:editId="08E2A658">
                  <wp:extent cx="2627630" cy="2129790"/>
                  <wp:effectExtent l="0" t="0" r="1270" b="3810"/>
                  <wp:docPr id="3693877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26159967" w14:textId="77777777" w:rsidR="00AF3FEA" w:rsidRPr="00237A21" w:rsidRDefault="00AF3FEA" w:rsidP="00237A21">
            <w:pPr>
              <w:keepNext/>
              <w:spacing w:before="0" w:after="0" w:line="240" w:lineRule="auto"/>
              <w:jc w:val="center"/>
              <w:rPr>
                <w:b/>
                <w:bCs/>
                <w:i/>
                <w:iCs/>
                <w:u w:val="single"/>
              </w:rPr>
            </w:pPr>
            <w:r w:rsidRPr="00237A21">
              <w:rPr>
                <w:rFonts w:hint="eastAsia"/>
              </w:rPr>
              <w:t>(</w:t>
            </w:r>
            <w:r w:rsidRPr="00237A21">
              <w:t xml:space="preserve">a)                                 </w:t>
            </w:r>
            <w:proofErr w:type="gramStart"/>
            <w:r w:rsidRPr="00237A21">
              <w:t xml:space="preserve">   (</w:t>
            </w:r>
            <w:proofErr w:type="gramEnd"/>
            <w:r w:rsidRPr="00237A21">
              <w:t>b)</w:t>
            </w:r>
          </w:p>
          <w:p w14:paraId="25AAC562" w14:textId="77777777" w:rsidR="00AF3FEA" w:rsidRPr="00237A21" w:rsidRDefault="00AF3FEA" w:rsidP="00237A21">
            <w:pPr>
              <w:pStyle w:val="Caption"/>
              <w:spacing w:before="0" w:after="0" w:line="240" w:lineRule="auto"/>
              <w:jc w:val="center"/>
              <w:rPr>
                <w:b w:val="0"/>
                <w:bCs w:val="0"/>
                <w:sz w:val="20"/>
                <w:szCs w:val="20"/>
              </w:rPr>
            </w:pPr>
            <w:bookmarkStart w:id="60" w:name="_Ref177652354"/>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7</w:t>
            </w:r>
            <w:r w:rsidRPr="00237A21">
              <w:rPr>
                <w:b w:val="0"/>
                <w:bCs w:val="0"/>
                <w:sz w:val="20"/>
                <w:szCs w:val="20"/>
              </w:rPr>
              <w:fldChar w:fldCharType="end"/>
            </w:r>
            <w:bookmarkEnd w:id="60"/>
            <w:r w:rsidRPr="00237A21">
              <w:rPr>
                <w:b w:val="0"/>
                <w:bCs w:val="0"/>
                <w:sz w:val="20"/>
                <w:szCs w:val="20"/>
              </w:rPr>
              <w:t>. Intra-cluster angular spreads at different frequency bands, (a) ASA and (b) ESA.</w:t>
            </w:r>
          </w:p>
          <w:p w14:paraId="23630696" w14:textId="77777777" w:rsidR="00AF3FEA" w:rsidRPr="00237A21" w:rsidRDefault="00AF3FEA" w:rsidP="00237A21">
            <w:pPr>
              <w:spacing w:before="0" w:after="0" w:line="240" w:lineRule="auto"/>
            </w:pPr>
          </w:p>
          <w:p w14:paraId="290074FF" w14:textId="77777777" w:rsidR="00AF3FEA" w:rsidRPr="00237A21" w:rsidRDefault="00AF3FEA" w:rsidP="00237A21">
            <w:pPr>
              <w:pStyle w:val="Caption"/>
              <w:keepNext/>
              <w:spacing w:before="0" w:after="0" w:line="240" w:lineRule="auto"/>
              <w:jc w:val="center"/>
              <w:rPr>
                <w:b w:val="0"/>
                <w:bCs w:val="0"/>
                <w:sz w:val="20"/>
                <w:szCs w:val="20"/>
              </w:rPr>
            </w:pPr>
            <w:bookmarkStart w:id="61" w:name="_Ref177653513"/>
            <w:r w:rsidRPr="00237A21">
              <w:rPr>
                <w:b w:val="0"/>
                <w:bCs w:val="0"/>
                <w:sz w:val="20"/>
                <w:szCs w:val="20"/>
              </w:rPr>
              <w:t xml:space="preserve">Table </w:t>
            </w:r>
            <w:r w:rsidRPr="00237A21">
              <w:rPr>
                <w:b w:val="0"/>
                <w:bCs w:val="0"/>
                <w:sz w:val="20"/>
                <w:szCs w:val="20"/>
              </w:rPr>
              <w:fldChar w:fldCharType="begin"/>
            </w:r>
            <w:r w:rsidRPr="00237A21">
              <w:rPr>
                <w:b w:val="0"/>
                <w:bCs w:val="0"/>
                <w:sz w:val="20"/>
                <w:szCs w:val="20"/>
              </w:rPr>
              <w:instrText xml:space="preserve"> SEQ Table \* ARABIC </w:instrText>
            </w:r>
            <w:r w:rsidRPr="00237A21">
              <w:rPr>
                <w:b w:val="0"/>
                <w:bCs w:val="0"/>
                <w:sz w:val="20"/>
                <w:szCs w:val="20"/>
              </w:rPr>
              <w:fldChar w:fldCharType="separate"/>
            </w:r>
            <w:r w:rsidRPr="00237A21">
              <w:rPr>
                <w:b w:val="0"/>
                <w:bCs w:val="0"/>
                <w:sz w:val="20"/>
                <w:szCs w:val="20"/>
              </w:rPr>
              <w:t>5</w:t>
            </w:r>
            <w:r w:rsidRPr="00237A21">
              <w:rPr>
                <w:b w:val="0"/>
                <w:bCs w:val="0"/>
                <w:sz w:val="20"/>
                <w:szCs w:val="20"/>
              </w:rPr>
              <w:fldChar w:fldCharType="end"/>
            </w:r>
            <w:bookmarkEnd w:id="61"/>
            <w:r w:rsidRPr="00237A21">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AF3FEA" w:rsidRPr="00237A21" w14:paraId="5859035F"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11951F93" w14:textId="77777777" w:rsidR="00AF3FEA" w:rsidRPr="00237A21" w:rsidRDefault="00AF3FEA" w:rsidP="00237A21">
                  <w:pPr>
                    <w:spacing w:before="0" w:after="0" w:line="240" w:lineRule="auto"/>
                    <w:jc w:val="center"/>
                    <w:rPr>
                      <w:sz w:val="16"/>
                      <w:szCs w:val="16"/>
                    </w:rPr>
                  </w:pPr>
                  <w:r w:rsidRPr="00237A21">
                    <w:rPr>
                      <w:sz w:val="16"/>
                      <w:szCs w:val="16"/>
                    </w:rPr>
                    <w:t>Frequency</w:t>
                  </w:r>
                </w:p>
                <w:p w14:paraId="20E90214" w14:textId="77777777" w:rsidR="00AF3FEA" w:rsidRPr="00237A21" w:rsidRDefault="00AF3FEA" w:rsidP="00237A21">
                  <w:pPr>
                    <w:spacing w:before="0" w:after="0" w:line="240" w:lineRule="auto"/>
                    <w:jc w:val="center"/>
                    <w:rPr>
                      <w:sz w:val="16"/>
                      <w:szCs w:val="16"/>
                    </w:rPr>
                  </w:pPr>
                  <w:r w:rsidRPr="00237A21">
                    <w:rPr>
                      <w:sz w:val="16"/>
                      <w:szCs w:val="16"/>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26016B2B" w14:textId="77777777" w:rsidR="00AF3FEA" w:rsidRPr="00237A21" w:rsidRDefault="00AF3FEA" w:rsidP="00237A21">
                  <w:pPr>
                    <w:spacing w:before="0" w:after="0" w:line="240" w:lineRule="auto"/>
                    <w:jc w:val="center"/>
                    <w:rPr>
                      <w:sz w:val="16"/>
                      <w:szCs w:val="16"/>
                    </w:rPr>
                  </w:pPr>
                  <w:r w:rsidRPr="00237A21">
                    <w:rPr>
                      <w:sz w:val="16"/>
                      <w:szCs w:val="16"/>
                    </w:rPr>
                    <w:t>Intra-cluster DS</w:t>
                  </w:r>
                </w:p>
                <w:p w14:paraId="1F79296A"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0636845A" w14:textId="77777777" w:rsidR="00AF3FEA" w:rsidRPr="00237A21" w:rsidRDefault="00AF3FEA" w:rsidP="00237A21">
                  <w:pPr>
                    <w:spacing w:before="0" w:after="0" w:line="240" w:lineRule="auto"/>
                    <w:jc w:val="center"/>
                    <w:rPr>
                      <w:sz w:val="16"/>
                      <w:szCs w:val="16"/>
                    </w:rPr>
                  </w:pPr>
                  <w:r w:rsidRPr="00237A21">
                    <w:rPr>
                      <w:sz w:val="16"/>
                      <w:szCs w:val="16"/>
                    </w:rPr>
                    <w:t>Intra-cluster ASA</w:t>
                  </w:r>
                </w:p>
                <w:p w14:paraId="7480370D"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75CCDD10" w14:textId="77777777" w:rsidR="00AF3FEA" w:rsidRPr="00237A21" w:rsidRDefault="00AF3FEA" w:rsidP="00237A21">
                  <w:pPr>
                    <w:spacing w:before="0" w:after="0" w:line="240" w:lineRule="auto"/>
                    <w:jc w:val="center"/>
                    <w:rPr>
                      <w:sz w:val="16"/>
                      <w:szCs w:val="16"/>
                    </w:rPr>
                  </w:pPr>
                  <w:r w:rsidRPr="00237A21">
                    <w:rPr>
                      <w:sz w:val="16"/>
                      <w:szCs w:val="16"/>
                    </w:rPr>
                    <w:t>Intra-cluster ESA</w:t>
                  </w:r>
                </w:p>
                <w:p w14:paraId="4F49AC04"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r>
            <w:tr w:rsidR="00AF3FEA" w:rsidRPr="00237A21" w14:paraId="72749C5D"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E33F42" w14:textId="77777777" w:rsidR="00AF3FEA" w:rsidRPr="00237A21" w:rsidRDefault="00AF3FEA" w:rsidP="00237A21">
                  <w:pPr>
                    <w:spacing w:before="0" w:after="0" w:line="240" w:lineRule="auto"/>
                    <w:jc w:val="left"/>
                    <w:rPr>
                      <w:iCs/>
                      <w:sz w:val="16"/>
                      <w:szCs w:val="16"/>
                    </w:rPr>
                  </w:pPr>
                </w:p>
              </w:tc>
              <w:tc>
                <w:tcPr>
                  <w:tcW w:w="2340" w:type="dxa"/>
                  <w:tcBorders>
                    <w:top w:val="single" w:sz="4" w:space="0" w:color="auto"/>
                    <w:left w:val="single" w:sz="4" w:space="0" w:color="auto"/>
                    <w:bottom w:val="single" w:sz="4" w:space="0" w:color="auto"/>
                    <w:right w:val="single" w:sz="4" w:space="0" w:color="auto"/>
                  </w:tcBorders>
                  <w:vAlign w:val="center"/>
                </w:tcPr>
                <w:p w14:paraId="4DFEA875" w14:textId="77777777" w:rsidR="00AF3FEA" w:rsidRPr="00237A21" w:rsidRDefault="00325345"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DS</m:t>
                            </m:r>
                          </m:sub>
                        </m:sSub>
                      </m:sub>
                    </m:sSub>
                    <m:r>
                      <w:rPr>
                        <w:rFonts w:ascii="Cambria Math" w:hAnsi="Cambria Math"/>
                        <w:sz w:val="16"/>
                        <w:szCs w:val="16"/>
                      </w:rPr>
                      <m:t xml:space="preserve"> </m:t>
                    </m:r>
                  </m:oMath>
                  <w:r w:rsidR="00AF3FEA" w:rsidRPr="00237A21">
                    <w:rPr>
                      <w:sz w:val="16"/>
                      <w:szCs w:val="16"/>
                    </w:rPr>
                    <w:t>(ns)</w:t>
                  </w:r>
                </w:p>
              </w:tc>
              <w:tc>
                <w:tcPr>
                  <w:tcW w:w="2340" w:type="dxa"/>
                  <w:tcBorders>
                    <w:top w:val="single" w:sz="4" w:space="0" w:color="auto"/>
                    <w:left w:val="single" w:sz="4" w:space="0" w:color="auto"/>
                    <w:bottom w:val="single" w:sz="4" w:space="0" w:color="auto"/>
                    <w:right w:val="single" w:sz="4" w:space="0" w:color="auto"/>
                  </w:tcBorders>
                  <w:vAlign w:val="center"/>
                </w:tcPr>
                <w:p w14:paraId="3D917668" w14:textId="77777777" w:rsidR="00AF3FEA" w:rsidRPr="00237A21" w:rsidRDefault="00325345"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ASA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c>
                <w:tcPr>
                  <w:tcW w:w="2340" w:type="dxa"/>
                  <w:tcBorders>
                    <w:top w:val="single" w:sz="4" w:space="0" w:color="auto"/>
                    <w:left w:val="single" w:sz="4" w:space="0" w:color="auto"/>
                    <w:bottom w:val="single" w:sz="4" w:space="0" w:color="auto"/>
                    <w:right w:val="single" w:sz="4" w:space="0" w:color="auto"/>
                  </w:tcBorders>
                  <w:vAlign w:val="center"/>
                </w:tcPr>
                <w:p w14:paraId="10784ED3" w14:textId="77777777" w:rsidR="00AF3FEA" w:rsidRPr="00237A21" w:rsidRDefault="00325345"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ESA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r>
            <w:tr w:rsidR="00AF3FEA" w:rsidRPr="00237A21" w14:paraId="311D8957"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7E9F7FF6" w14:textId="77777777" w:rsidR="00AF3FEA" w:rsidRPr="00237A21" w:rsidRDefault="00AF3FEA" w:rsidP="00237A21">
                  <w:pPr>
                    <w:spacing w:before="0" w:after="0" w:line="240" w:lineRule="auto"/>
                    <w:jc w:val="center"/>
                    <w:rPr>
                      <w:sz w:val="16"/>
                      <w:szCs w:val="16"/>
                    </w:rPr>
                  </w:pPr>
                  <w:r w:rsidRPr="00237A21">
                    <w:rPr>
                      <w:sz w:val="16"/>
                      <w:szCs w:val="16"/>
                    </w:rPr>
                    <w:t>7</w:t>
                  </w:r>
                </w:p>
              </w:tc>
              <w:tc>
                <w:tcPr>
                  <w:tcW w:w="2340" w:type="dxa"/>
                  <w:tcBorders>
                    <w:top w:val="single" w:sz="4" w:space="0" w:color="auto"/>
                    <w:left w:val="single" w:sz="4" w:space="0" w:color="auto"/>
                    <w:bottom w:val="single" w:sz="4" w:space="0" w:color="auto"/>
                    <w:right w:val="single" w:sz="4" w:space="0" w:color="auto"/>
                  </w:tcBorders>
                  <w:vAlign w:val="center"/>
                </w:tcPr>
                <w:p w14:paraId="47FCFB06" w14:textId="77777777" w:rsidR="00AF3FEA" w:rsidRPr="00237A21" w:rsidRDefault="00AF3FEA" w:rsidP="00237A21">
                  <w:pPr>
                    <w:spacing w:before="0" w:after="0" w:line="240" w:lineRule="auto"/>
                    <w:jc w:val="center"/>
                    <w:rPr>
                      <w:sz w:val="16"/>
                      <w:szCs w:val="16"/>
                    </w:rPr>
                  </w:pPr>
                  <w:r w:rsidRPr="00237A21">
                    <w:rPr>
                      <w:sz w:val="16"/>
                      <w:szCs w:val="16"/>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4F36FC5B" w14:textId="77777777" w:rsidR="00AF3FEA" w:rsidRPr="00237A21" w:rsidRDefault="00AF3FEA" w:rsidP="00237A21">
                  <w:pPr>
                    <w:spacing w:before="0" w:after="0" w:line="240" w:lineRule="auto"/>
                    <w:jc w:val="center"/>
                    <w:rPr>
                      <w:sz w:val="16"/>
                      <w:szCs w:val="16"/>
                    </w:rPr>
                  </w:pPr>
                  <w:r w:rsidRPr="00237A21">
                    <w:rPr>
                      <w:sz w:val="16"/>
                      <w:szCs w:val="16"/>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0B7C0D79" w14:textId="77777777" w:rsidR="00AF3FEA" w:rsidRPr="00237A21" w:rsidRDefault="00AF3FEA" w:rsidP="00237A21">
                  <w:pPr>
                    <w:spacing w:before="0" w:after="0" w:line="240" w:lineRule="auto"/>
                    <w:jc w:val="center"/>
                    <w:rPr>
                      <w:sz w:val="16"/>
                      <w:szCs w:val="16"/>
                    </w:rPr>
                  </w:pPr>
                  <w:r w:rsidRPr="00237A21">
                    <w:rPr>
                      <w:sz w:val="16"/>
                      <w:szCs w:val="16"/>
                    </w:rPr>
                    <w:t>8.28/7</w:t>
                  </w:r>
                </w:p>
              </w:tc>
            </w:tr>
            <w:tr w:rsidR="00AF3FEA" w:rsidRPr="00237A21" w14:paraId="4D9A9021"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552A92CA" w14:textId="77777777" w:rsidR="00AF3FEA" w:rsidRPr="00237A21" w:rsidRDefault="00AF3FEA" w:rsidP="00237A21">
                  <w:pPr>
                    <w:spacing w:before="0" w:after="0" w:line="240" w:lineRule="auto"/>
                    <w:jc w:val="center"/>
                    <w:rPr>
                      <w:sz w:val="16"/>
                      <w:szCs w:val="16"/>
                    </w:rPr>
                  </w:pPr>
                  <w:r w:rsidRPr="00237A21">
                    <w:rPr>
                      <w:sz w:val="16"/>
                      <w:szCs w:val="16"/>
                    </w:rPr>
                    <w:t>10</w:t>
                  </w:r>
                </w:p>
              </w:tc>
              <w:tc>
                <w:tcPr>
                  <w:tcW w:w="2340" w:type="dxa"/>
                  <w:tcBorders>
                    <w:top w:val="single" w:sz="4" w:space="0" w:color="auto"/>
                    <w:left w:val="single" w:sz="4" w:space="0" w:color="auto"/>
                    <w:bottom w:val="single" w:sz="4" w:space="0" w:color="auto"/>
                    <w:right w:val="single" w:sz="4" w:space="0" w:color="auto"/>
                  </w:tcBorders>
                  <w:vAlign w:val="center"/>
                </w:tcPr>
                <w:p w14:paraId="5D4E3476" w14:textId="77777777" w:rsidR="00AF3FEA" w:rsidRPr="00237A21" w:rsidRDefault="00AF3FEA" w:rsidP="00237A21">
                  <w:pPr>
                    <w:spacing w:before="0" w:after="0" w:line="240" w:lineRule="auto"/>
                    <w:jc w:val="center"/>
                    <w:rPr>
                      <w:sz w:val="16"/>
                      <w:szCs w:val="16"/>
                    </w:rPr>
                  </w:pPr>
                  <w:r w:rsidRPr="00237A21">
                    <w:rPr>
                      <w:sz w:val="16"/>
                      <w:szCs w:val="16"/>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C3F6DFC" w14:textId="77777777" w:rsidR="00AF3FEA" w:rsidRPr="00237A21" w:rsidRDefault="00AF3FEA" w:rsidP="00237A21">
                  <w:pPr>
                    <w:spacing w:before="0" w:after="0" w:line="240" w:lineRule="auto"/>
                    <w:jc w:val="center"/>
                    <w:rPr>
                      <w:sz w:val="16"/>
                      <w:szCs w:val="16"/>
                    </w:rPr>
                  </w:pPr>
                  <w:r w:rsidRPr="00237A21">
                    <w:rPr>
                      <w:sz w:val="16"/>
                      <w:szCs w:val="16"/>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486B0B3A" w14:textId="77777777" w:rsidR="00AF3FEA" w:rsidRPr="00237A21" w:rsidRDefault="00AF3FEA" w:rsidP="00237A21">
                  <w:pPr>
                    <w:spacing w:before="0" w:after="0" w:line="240" w:lineRule="auto"/>
                    <w:jc w:val="center"/>
                    <w:rPr>
                      <w:sz w:val="16"/>
                      <w:szCs w:val="16"/>
                    </w:rPr>
                  </w:pPr>
                  <w:r w:rsidRPr="00237A21">
                    <w:rPr>
                      <w:sz w:val="16"/>
                      <w:szCs w:val="16"/>
                    </w:rPr>
                    <w:t>7.31/7</w:t>
                  </w:r>
                </w:p>
              </w:tc>
            </w:tr>
            <w:tr w:rsidR="00AF3FEA" w:rsidRPr="00237A21" w14:paraId="113A6EF3"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3D981695" w14:textId="77777777" w:rsidR="00AF3FEA" w:rsidRPr="00237A21" w:rsidRDefault="00AF3FEA" w:rsidP="00237A21">
                  <w:pPr>
                    <w:spacing w:before="0" w:after="0" w:line="240" w:lineRule="auto"/>
                    <w:jc w:val="center"/>
                    <w:rPr>
                      <w:sz w:val="16"/>
                      <w:szCs w:val="16"/>
                    </w:rPr>
                  </w:pPr>
                  <w:r w:rsidRPr="00237A21">
                    <w:rPr>
                      <w:sz w:val="16"/>
                      <w:szCs w:val="16"/>
                    </w:rPr>
                    <w:t>13</w:t>
                  </w:r>
                </w:p>
              </w:tc>
              <w:tc>
                <w:tcPr>
                  <w:tcW w:w="2340" w:type="dxa"/>
                  <w:tcBorders>
                    <w:top w:val="single" w:sz="4" w:space="0" w:color="auto"/>
                    <w:left w:val="single" w:sz="4" w:space="0" w:color="auto"/>
                    <w:bottom w:val="single" w:sz="4" w:space="0" w:color="auto"/>
                    <w:right w:val="single" w:sz="4" w:space="0" w:color="auto"/>
                  </w:tcBorders>
                  <w:vAlign w:val="center"/>
                </w:tcPr>
                <w:p w14:paraId="0EA72EBE" w14:textId="77777777" w:rsidR="00AF3FEA" w:rsidRPr="00237A21" w:rsidRDefault="00AF3FEA" w:rsidP="00237A21">
                  <w:pPr>
                    <w:spacing w:before="0" w:after="0" w:line="240" w:lineRule="auto"/>
                    <w:jc w:val="center"/>
                    <w:rPr>
                      <w:sz w:val="16"/>
                      <w:szCs w:val="16"/>
                    </w:rPr>
                  </w:pPr>
                  <w:r w:rsidRPr="00237A21">
                    <w:rPr>
                      <w:sz w:val="16"/>
                      <w:szCs w:val="16"/>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3EB8F5FB" w14:textId="77777777" w:rsidR="00AF3FEA" w:rsidRPr="00237A21" w:rsidRDefault="00AF3FEA" w:rsidP="00237A21">
                  <w:pPr>
                    <w:spacing w:before="0" w:after="0" w:line="240" w:lineRule="auto"/>
                    <w:jc w:val="center"/>
                    <w:rPr>
                      <w:sz w:val="16"/>
                      <w:szCs w:val="16"/>
                    </w:rPr>
                  </w:pPr>
                  <w:r w:rsidRPr="00237A21">
                    <w:rPr>
                      <w:sz w:val="16"/>
                      <w:szCs w:val="16"/>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58C1788C" w14:textId="77777777" w:rsidR="00AF3FEA" w:rsidRPr="00237A21" w:rsidRDefault="00AF3FEA" w:rsidP="00237A21">
                  <w:pPr>
                    <w:spacing w:before="0" w:after="0" w:line="240" w:lineRule="auto"/>
                    <w:jc w:val="center"/>
                    <w:rPr>
                      <w:sz w:val="16"/>
                      <w:szCs w:val="16"/>
                    </w:rPr>
                  </w:pPr>
                  <w:r w:rsidRPr="00237A21">
                    <w:rPr>
                      <w:sz w:val="16"/>
                      <w:szCs w:val="16"/>
                    </w:rPr>
                    <w:t>6.98/7</w:t>
                  </w:r>
                </w:p>
              </w:tc>
            </w:tr>
          </w:tbl>
          <w:p w14:paraId="09BF1CD3" w14:textId="77777777" w:rsidR="00AF3FEA" w:rsidRPr="00237A21" w:rsidRDefault="00AF3FEA" w:rsidP="00237A21">
            <w:pPr>
              <w:spacing w:before="0" w:after="0" w:line="240" w:lineRule="auto"/>
            </w:pPr>
          </w:p>
          <w:p w14:paraId="03C17524" w14:textId="77777777" w:rsidR="00AF3FEA" w:rsidRDefault="00AF3FEA" w:rsidP="00237A21">
            <w:pPr>
              <w:spacing w:before="0" w:after="0" w:line="240" w:lineRule="auto"/>
            </w:pPr>
            <w:r w:rsidRPr="00237A21">
              <w:rPr>
                <w:b/>
                <w:bCs/>
              </w:rPr>
              <w:t>Observation 4</w:t>
            </w:r>
            <w:r w:rsidRPr="00237A21">
              <w:rPr>
                <w:rFonts w:hint="eastAsia"/>
                <w:b/>
                <w:bCs/>
              </w:rPr>
              <w:t>：</w:t>
            </w:r>
            <w:r w:rsidRPr="00237A21">
              <w:t>The mean values of the intra-cluster DS, ASA, and ESA are very similar across different frequency bands. However, there is still a trend of decreasing with increasing frequency.</w:t>
            </w:r>
          </w:p>
          <w:p w14:paraId="0F002B19" w14:textId="77777777" w:rsidR="00237A21" w:rsidRPr="00237A21" w:rsidRDefault="00237A21" w:rsidP="00237A21">
            <w:pPr>
              <w:spacing w:before="0" w:after="0" w:line="240" w:lineRule="auto"/>
              <w:rPr>
                <w:b/>
                <w:bCs/>
              </w:rPr>
            </w:pPr>
          </w:p>
          <w:p w14:paraId="46784358" w14:textId="14822677" w:rsidR="0061388A" w:rsidRPr="00237A21" w:rsidRDefault="00AF3FEA" w:rsidP="00237A21">
            <w:pPr>
              <w:spacing w:before="0" w:after="0" w:line="240" w:lineRule="auto"/>
            </w:pPr>
            <w:r w:rsidRPr="00237A21">
              <w:rPr>
                <w:rFonts w:hint="eastAsia"/>
                <w:b/>
                <w:bCs/>
              </w:rPr>
              <w:t xml:space="preserve">Proposal </w:t>
            </w:r>
            <w:r w:rsidRPr="00237A21">
              <w:rPr>
                <w:b/>
                <w:bCs/>
              </w:rPr>
              <w:t>4</w:t>
            </w:r>
            <w:r w:rsidRPr="00237A21">
              <w:rPr>
                <w:rFonts w:hint="eastAsia"/>
              </w:rPr>
              <w:t xml:space="preserve">: </w:t>
            </w:r>
            <w:r w:rsidRPr="00237A21">
              <w:t>Setting the same intra-cluster DS, ASA, and ESA for different clusters in the 3GPP model might be unreasonable, and the mean of the intra-cluster ASA is notably higher than that of the measured results.</w:t>
            </w:r>
          </w:p>
        </w:tc>
      </w:tr>
    </w:tbl>
    <w:p w14:paraId="6BC38F97" w14:textId="77777777" w:rsidR="0061388A" w:rsidRPr="00A12B35" w:rsidRDefault="0061388A">
      <w:pPr>
        <w:pStyle w:val="BodyText"/>
        <w:spacing w:after="0"/>
        <w:rPr>
          <w:rFonts w:ascii="Times New Roman" w:eastAsiaTheme="minorEastAsia" w:hAnsi="Times New Roman"/>
          <w:szCs w:val="20"/>
          <w:lang w:eastAsia="ko-KR"/>
        </w:rPr>
      </w:pPr>
    </w:p>
    <w:p w14:paraId="486890D6" w14:textId="77777777" w:rsidR="0061388A" w:rsidRPr="00A12B35" w:rsidRDefault="0061388A">
      <w:pPr>
        <w:pStyle w:val="BodyText"/>
        <w:spacing w:after="0"/>
        <w:rPr>
          <w:rFonts w:ascii="Times New Roman" w:eastAsiaTheme="minorEastAsia" w:hAnsi="Times New Roman"/>
          <w:szCs w:val="20"/>
          <w:lang w:eastAsia="ko-KR"/>
        </w:rPr>
      </w:pPr>
    </w:p>
    <w:p w14:paraId="6E893AA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19D165B"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cluster numbers in the frequency ranges of interest for following scenarios</w:t>
      </w:r>
      <w:r w:rsidRPr="00A12B35">
        <w:rPr>
          <w:rFonts w:ascii="Times New Roman" w:eastAsiaTheme="minorEastAsia" w:hAnsi="Times New Roman"/>
          <w:szCs w:val="20"/>
          <w:lang w:eastAsia="ko-KR"/>
        </w:rPr>
        <w:t>:</w:t>
      </w:r>
    </w:p>
    <w:p w14:paraId="226F5F2D" w14:textId="55DE86F8"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(Huawei, Keysight</w:t>
      </w:r>
      <w:r w:rsidR="00CE625E">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25A30B14" w14:textId="45AF891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10, 6</w:t>
      </w:r>
      <w:r w:rsidR="00CE625E">
        <w:rPr>
          <w:rFonts w:ascii="Times New Roman" w:eastAsiaTheme="minorEastAsia" w:hAnsi="Times New Roman"/>
          <w:szCs w:val="20"/>
          <w:lang w:eastAsia="ko-KR"/>
        </w:rPr>
        <w:t>, 13</w:t>
      </w:r>
    </w:p>
    <w:p w14:paraId="7AECCDE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11</w:t>
      </w:r>
    </w:p>
    <w:p w14:paraId="69A46711" w14:textId="16268E2C"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LOS/NLOS (Huawei, Keysight</w:t>
      </w:r>
      <w:r w:rsidR="00EE3D7D">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6312E7F1" w14:textId="4A830EE3"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5, 8</w:t>
      </w:r>
      <w:r w:rsidR="00EE3D7D">
        <w:rPr>
          <w:rFonts w:ascii="Times New Roman" w:eastAsiaTheme="minorEastAsia" w:hAnsi="Times New Roman"/>
          <w:szCs w:val="20"/>
          <w:lang w:eastAsia="ko-KR"/>
        </w:rPr>
        <w:t>, 11</w:t>
      </w:r>
    </w:p>
    <w:p w14:paraId="6758F08D" w14:textId="78E9EDE0"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7, 10</w:t>
      </w:r>
      <w:r w:rsidR="00EE3D7D">
        <w:rPr>
          <w:rFonts w:ascii="Times New Roman" w:eastAsiaTheme="minorEastAsia" w:hAnsi="Times New Roman"/>
          <w:szCs w:val="20"/>
          <w:lang w:eastAsia="ko-KR"/>
        </w:rPr>
        <w:t>, 12</w:t>
      </w:r>
    </w:p>
    <w:p w14:paraId="5A112F8E" w14:textId="04046EE9"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UMa</w:t>
      </w:r>
      <w:proofErr w:type="spellEnd"/>
      <w:r w:rsidRPr="00A12B35">
        <w:rPr>
          <w:rFonts w:ascii="Times New Roman" w:eastAsiaTheme="minorEastAsia" w:hAnsi="Times New Roman"/>
          <w:szCs w:val="20"/>
          <w:lang w:eastAsia="ko-KR"/>
        </w:rPr>
        <w:t xml:space="preserve"> LOS/NLOS (BUPT)</w:t>
      </w:r>
    </w:p>
    <w:p w14:paraId="605A4EB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9</w:t>
      </w:r>
    </w:p>
    <w:p w14:paraId="038AFDE1"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20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14</w:t>
      </w:r>
    </w:p>
    <w:p w14:paraId="063A5F15" w14:textId="77777777" w:rsidR="0061388A" w:rsidRPr="00A12B35" w:rsidRDefault="0061388A">
      <w:pPr>
        <w:pStyle w:val="BodyText"/>
        <w:spacing w:after="0"/>
        <w:rPr>
          <w:rFonts w:ascii="Times New Roman" w:eastAsiaTheme="minorEastAsia" w:hAnsi="Times New Roman"/>
          <w:szCs w:val="20"/>
          <w:lang w:eastAsia="ko-KR"/>
        </w:rPr>
      </w:pPr>
    </w:p>
    <w:p w14:paraId="085E60E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27B84135" w14:textId="77777777" w:rsidR="0061388A" w:rsidRDefault="0061388A">
      <w:pPr>
        <w:pStyle w:val="BodyText"/>
        <w:spacing w:after="0"/>
        <w:rPr>
          <w:rFonts w:ascii="Times New Roman" w:eastAsiaTheme="minorEastAsia" w:hAnsi="Times New Roman"/>
          <w:szCs w:val="20"/>
          <w:lang w:eastAsia="ko-KR"/>
        </w:rPr>
      </w:pPr>
    </w:p>
    <w:p w14:paraId="7DD077B7" w14:textId="50867E78" w:rsidR="00AE01BE" w:rsidRDefault="00AE01BE" w:rsidP="00AE01BE">
      <w:pPr>
        <w:spacing w:after="120"/>
        <w:rPr>
          <w:rFonts w:eastAsiaTheme="minorEastAsia"/>
          <w:sz w:val="22"/>
          <w:szCs w:val="22"/>
          <w:lang w:eastAsia="zh-CN"/>
        </w:rPr>
      </w:pPr>
      <w:r>
        <w:rPr>
          <w:rFonts w:eastAsiaTheme="minorEastAsia"/>
          <w:noProof/>
          <w:sz w:val="22"/>
          <w:szCs w:val="22"/>
          <w:lang w:eastAsia="zh-CN"/>
        </w:rPr>
        <w:lastRenderedPageBreak/>
        <w:drawing>
          <wp:inline distT="0" distB="0" distL="0" distR="0" wp14:anchorId="5E6DBA44" wp14:editId="30D0EE84">
            <wp:extent cx="4381500" cy="3651334"/>
            <wp:effectExtent l="0" t="0" r="0" b="6350"/>
            <wp:docPr id="51" name="图片 51" descr="A diagram of clustering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diagram of clustering numbers&#10;&#10;Description automatically generated with medium confidence"/>
                    <pic:cNvPicPr>
                      <a:picLocks noChangeAspect="1" noChangeArrowheads="1"/>
                    </pic:cNvPicPr>
                  </pic:nvPicPr>
                  <pic:blipFill rotWithShape="1">
                    <a:blip r:embed="rId129">
                      <a:extLst>
                        <a:ext uri="{28A0092B-C50C-407E-A947-70E740481C1C}">
                          <a14:useLocalDpi xmlns:a14="http://schemas.microsoft.com/office/drawing/2010/main" val="0"/>
                        </a:ext>
                      </a:extLst>
                    </a:blip>
                    <a:srcRect r="-4592"/>
                    <a:stretch/>
                  </pic:blipFill>
                  <pic:spPr bwMode="auto">
                    <a:xfrm>
                      <a:off x="0" y="0"/>
                      <a:ext cx="4392499" cy="3660500"/>
                    </a:xfrm>
                    <a:prstGeom prst="rect">
                      <a:avLst/>
                    </a:prstGeom>
                    <a:noFill/>
                    <a:ln>
                      <a:noFill/>
                    </a:ln>
                    <a:extLst>
                      <a:ext uri="{53640926-AAD7-44D8-BBD7-CCE9431645EC}">
                        <a14:shadowObscured xmlns:a14="http://schemas.microsoft.com/office/drawing/2010/main"/>
                      </a:ext>
                    </a:extLst>
                  </pic:spPr>
                </pic:pic>
              </a:graphicData>
            </a:graphic>
          </wp:inline>
        </w:drawing>
      </w:r>
    </w:p>
    <w:p w14:paraId="418DB193"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65E363F3" w14:textId="77777777" w:rsidR="00AE01BE" w:rsidRDefault="00AE01BE">
      <w:pPr>
        <w:pStyle w:val="BodyText"/>
        <w:spacing w:after="0"/>
        <w:rPr>
          <w:rFonts w:ascii="Times New Roman" w:eastAsiaTheme="minorEastAsia" w:hAnsi="Times New Roman"/>
          <w:szCs w:val="20"/>
          <w:lang w:eastAsia="ko-KR"/>
        </w:rPr>
      </w:pPr>
    </w:p>
    <w:p w14:paraId="34BE264F" w14:textId="77777777" w:rsidR="00AE01BE" w:rsidRPr="00A12B35" w:rsidRDefault="00AE01BE">
      <w:pPr>
        <w:pStyle w:val="BodyText"/>
        <w:spacing w:after="0"/>
        <w:rPr>
          <w:rFonts w:ascii="Times New Roman" w:eastAsiaTheme="minorEastAsia" w:hAnsi="Times New Roman"/>
          <w:szCs w:val="20"/>
          <w:lang w:eastAsia="ko-KR"/>
        </w:rPr>
      </w:pPr>
    </w:p>
    <w:p w14:paraId="72F37CF3" w14:textId="77777777" w:rsidR="00EE3D7D" w:rsidRPr="00A12B35" w:rsidRDefault="00EE3D7D" w:rsidP="00EE3D7D">
      <w:pPr>
        <w:pStyle w:val="BodyText"/>
        <w:spacing w:after="0"/>
        <w:rPr>
          <w:rFonts w:ascii="Times New Roman" w:eastAsiaTheme="minorEastAsia" w:hAnsi="Times New Roman"/>
          <w:szCs w:val="20"/>
          <w:lang w:eastAsia="ko-KR"/>
        </w:rPr>
      </w:pPr>
    </w:p>
    <w:p w14:paraId="5A6D1C42" w14:textId="248CA1D5"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2.5-</w:t>
      </w:r>
      <w:r w:rsidR="00EE3D7D">
        <w:rPr>
          <w:rFonts w:eastAsiaTheme="minorEastAsia"/>
          <w:lang w:val="en-US" w:eastAsia="ko-KR"/>
        </w:rPr>
        <w:t>2</w:t>
      </w:r>
      <w:r w:rsidRPr="00A12B35">
        <w:rPr>
          <w:rFonts w:eastAsiaTheme="minorEastAsia"/>
          <w:lang w:val="en-US" w:eastAsia="ko-KR"/>
        </w:rPr>
        <w:t>:</w:t>
      </w:r>
    </w:p>
    <w:p w14:paraId="46C7EF6D" w14:textId="23662FFC" w:rsidR="0061388A" w:rsidRDefault="006B1BFE" w:rsidP="006B1BFE">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intra-cluster power (ICP) variation to characterize cluster </w:t>
      </w:r>
      <w:proofErr w:type="spellStart"/>
      <w:r>
        <w:rPr>
          <w:rFonts w:ascii="Times New Roman" w:eastAsiaTheme="minorEastAsia" w:hAnsi="Times New Roman"/>
          <w:szCs w:val="20"/>
          <w:lang w:eastAsia="ko-KR"/>
        </w:rPr>
        <w:t>sparcity</w:t>
      </w:r>
      <w:proofErr w:type="spellEnd"/>
      <w:r>
        <w:rPr>
          <w:rFonts w:ascii="Times New Roman" w:eastAsiaTheme="minorEastAsia" w:hAnsi="Times New Roman"/>
          <w:szCs w:val="20"/>
          <w:lang w:eastAsia="ko-KR"/>
        </w:rPr>
        <w:t xml:space="preserve">. The following example can be </w:t>
      </w:r>
      <w:proofErr w:type="spellStart"/>
      <w:proofErr w:type="gramStart"/>
      <w:r>
        <w:rPr>
          <w:rFonts w:ascii="Times New Roman" w:eastAsiaTheme="minorEastAsia" w:hAnsi="Times New Roman"/>
          <w:szCs w:val="20"/>
          <w:lang w:eastAsia="ko-KR"/>
        </w:rPr>
        <w:t>take</w:t>
      </w:r>
      <w:proofErr w:type="spellEnd"/>
      <w:proofErr w:type="gramEnd"/>
      <w:r>
        <w:rPr>
          <w:rFonts w:ascii="Times New Roman" w:eastAsiaTheme="minorEastAsia" w:hAnsi="Times New Roman"/>
          <w:szCs w:val="20"/>
          <w:lang w:eastAsia="ko-KR"/>
        </w:rPr>
        <w:t xml:space="preserve"> as baseline for ICP modeling:</w:t>
      </w:r>
    </w:p>
    <w:p w14:paraId="41610FA4"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6B1BFE">
        <w:rPr>
          <w:i/>
          <w:iCs/>
          <w:lang w:eastAsia="zh-CN"/>
        </w:rPr>
        <w:t xml:space="preserve"> </w:t>
      </w:r>
      <w:r w:rsidRPr="00304CB5">
        <w:rPr>
          <w:lang w:eastAsia="zh-CN"/>
        </w:rPr>
        <w:t>is modelled as</w:t>
      </w:r>
      <w:r>
        <w:rPr>
          <w:rFonts w:hint="eastAsia"/>
          <w:lang w:eastAsia="zh-CN"/>
        </w:rPr>
        <w:t>:</w:t>
      </w:r>
    </w:p>
    <w:p w14:paraId="43A1E5F6" w14:textId="77777777" w:rsidR="006B1BFE" w:rsidRDefault="006B1BFE" w:rsidP="006B1BFE">
      <w:pPr>
        <w:pStyle w:val="ListParagraph"/>
        <w:numPr>
          <w:ilvl w:val="1"/>
          <w:numId w:val="46"/>
        </w:numPr>
        <w:snapToGrid w:val="0"/>
        <w:spacing w:line="240" w:lineRule="auto"/>
        <w:rPr>
          <w:lang w:eastAsia="zh-CN"/>
        </w:rPr>
      </w:pP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34FFF0F9" w14:textId="77777777" w:rsidR="006B1BFE" w:rsidRDefault="006B1BFE" w:rsidP="006B1BFE">
      <w:pPr>
        <w:pStyle w:val="ListParagraph"/>
        <w:numPr>
          <w:ilvl w:val="1"/>
          <w:numId w:val="46"/>
        </w:numPr>
        <w:snapToGrid w:val="0"/>
        <w:spacing w:line="240" w:lineRule="auto"/>
        <w:rPr>
          <w:lang w:eastAsia="zh-CN"/>
        </w:rPr>
      </w:pPr>
      <w:proofErr w:type="gramStart"/>
      <w:r>
        <w:rPr>
          <w:rFonts w:hint="eastAsia"/>
          <w:lang w:eastAsia="zh-CN"/>
        </w:rPr>
        <w:t>w</w:t>
      </w:r>
      <w:r>
        <w:rPr>
          <w:lang w:eastAsia="zh-CN"/>
        </w:rPr>
        <w:t>here</w:t>
      </w:r>
      <w:proofErr w:type="gramEnd"/>
    </w:p>
    <w:p w14:paraId="59CC5BCB"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FEA64B3" w14:textId="77777777" w:rsidR="006B1BFE" w:rsidRPr="00304CB5" w:rsidRDefault="006B1BFE" w:rsidP="006B1BFE">
      <w:pPr>
        <w:pStyle w:val="ListParagraph"/>
        <w:numPr>
          <w:ilvl w:val="1"/>
          <w:numId w:val="46"/>
        </w:numPr>
        <w:snapToGrid w:val="0"/>
        <w:spacing w:line="240" w:lineRule="auto"/>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2E25D45C" w14:textId="77777777" w:rsidR="006B1BFE" w:rsidRDefault="006B1BFE" w:rsidP="006B1BFE">
      <w:pPr>
        <w:pStyle w:val="ListParagraph"/>
        <w:numPr>
          <w:ilvl w:val="1"/>
          <w:numId w:val="46"/>
        </w:numPr>
        <w:snapToGrid w:val="0"/>
        <w:spacing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w:t>
      </w:r>
      <w:proofErr w:type="spellStart"/>
      <w:r>
        <w:rPr>
          <w:lang w:eastAsia="zh-CN"/>
        </w:rPr>
        <w:t>UMa</w:t>
      </w:r>
      <w:proofErr w:type="spellEnd"/>
      <w:r>
        <w:rPr>
          <w:lang w:eastAsia="zh-CN"/>
        </w:rPr>
        <w:t xml:space="preserve">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 xml:space="preserve">the cluster with the minimum delay. In the </w:t>
      </w:r>
      <w:proofErr w:type="spellStart"/>
      <w:r>
        <w:rPr>
          <w:lang w:eastAsia="zh-CN"/>
        </w:rPr>
        <w:t>LoS</w:t>
      </w:r>
      <w:proofErr w:type="spellEnd"/>
      <w:r>
        <w:rPr>
          <w:lang w:eastAsia="zh-CN"/>
        </w:rPr>
        <w:t xml:space="preserve"> scenarios, the</w:t>
      </w:r>
      <w:r>
        <w:rPr>
          <w:rFonts w:hint="eastAsia"/>
          <w:lang w:eastAsia="zh-CN"/>
        </w:rPr>
        <w:t xml:space="preserve"> </w:t>
      </w:r>
      <w:r>
        <w:rPr>
          <w:lang w:eastAsia="zh-CN"/>
        </w:rPr>
        <w:t xml:space="preserve">cluster with the minimum delay contains the </w:t>
      </w:r>
      <w:proofErr w:type="spellStart"/>
      <w:r>
        <w:rPr>
          <w:lang w:eastAsia="zh-CN"/>
        </w:rPr>
        <w:t>LoS</w:t>
      </w:r>
      <w:proofErr w:type="spellEnd"/>
      <w:r>
        <w:rPr>
          <w:lang w:eastAsia="zh-CN"/>
        </w:rPr>
        <w:t xml:space="preserve"> path which</w:t>
      </w:r>
      <w:r>
        <w:rPr>
          <w:rFonts w:hint="eastAsia"/>
          <w:lang w:eastAsia="zh-CN"/>
        </w:rPr>
        <w:t xml:space="preserve"> </w:t>
      </w:r>
      <w:r>
        <w:rPr>
          <w:lang w:eastAsia="zh-CN"/>
        </w:rPr>
        <w:t>has the strongest power.</w:t>
      </w:r>
    </w:p>
    <w:p w14:paraId="7C50A323"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3C8F6E20" w14:textId="77777777" w:rsidR="006B1BFE" w:rsidRDefault="00325345" w:rsidP="006B1BFE">
      <w:pPr>
        <w:pStyle w:val="ListParagraph"/>
        <w:numPr>
          <w:ilvl w:val="1"/>
          <w:numId w:val="46"/>
        </w:numPr>
        <w:spacing w:line="240" w:lineRule="auto"/>
        <w:rPr>
          <w:lang w:eastAsia="zh-CN"/>
        </w:rPr>
      </w:pPr>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w:p>
    <w:p w14:paraId="65809791" w14:textId="77777777" w:rsidR="006B1BFE" w:rsidRDefault="00325345" w:rsidP="006B1BFE">
      <w:pPr>
        <w:pStyle w:val="ListParagraph"/>
        <w:numPr>
          <w:ilvl w:val="1"/>
          <w:numId w:val="46"/>
        </w:numPr>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p>
    <w:p w14:paraId="11437CA1" w14:textId="77777777" w:rsidR="006B1BFE" w:rsidRDefault="006B1BFE" w:rsidP="006B1BFE">
      <w:pPr>
        <w:pStyle w:val="ListParagraph"/>
        <w:numPr>
          <w:ilvl w:val="1"/>
          <w:numId w:val="46"/>
        </w:numPr>
        <w:spacing w:line="240" w:lineRule="auto"/>
        <w:rPr>
          <w:lang w:eastAsia="zh-CN"/>
        </w:rPr>
      </w:pPr>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w:p>
    <w:p w14:paraId="6510F5FE" w14:textId="77777777" w:rsidR="006B1BFE" w:rsidRDefault="00325345" w:rsidP="006B1BFE">
      <w:pPr>
        <w:pStyle w:val="ListParagraph"/>
        <w:numPr>
          <w:ilvl w:val="1"/>
          <w:numId w:val="46"/>
        </w:numPr>
        <w:snapToGrid w:val="0"/>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6B1BFE">
        <w:rPr>
          <w:rFonts w:hint="eastAsia"/>
          <w:lang w:eastAsia="zh-CN"/>
        </w:rPr>
        <w:t>(7.5-22)</w:t>
      </w:r>
    </w:p>
    <w:p w14:paraId="56B9F261" w14:textId="08AD1FBE"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with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74B3AF09" w14:textId="77777777" w:rsidR="006B1BFE" w:rsidRDefault="006B1BFE" w:rsidP="006B1BFE">
      <w:pPr>
        <w:pStyle w:val="ListParagraph"/>
        <w:keepNext/>
        <w:spacing w:line="240" w:lineRule="auto"/>
        <w:ind w:left="720"/>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6B1BFE" w14:paraId="0636C6F4" w14:textId="77777777" w:rsidTr="00A43DF5">
        <w:trPr>
          <w:jc w:val="center"/>
        </w:trPr>
        <w:tc>
          <w:tcPr>
            <w:tcW w:w="2337" w:type="dxa"/>
            <w:vAlign w:val="center"/>
          </w:tcPr>
          <w:p w14:paraId="2C4EDED6" w14:textId="77777777" w:rsidR="006B1BFE" w:rsidRDefault="006B1BFE" w:rsidP="00A43DF5">
            <w:pPr>
              <w:snapToGrid w:val="0"/>
              <w:spacing w:before="0" w:after="0" w:line="240" w:lineRule="auto"/>
              <w:jc w:val="center"/>
              <w:rPr>
                <w:lang w:eastAsia="zh-CN"/>
              </w:rPr>
            </w:pPr>
            <w:r>
              <w:rPr>
                <w:rFonts w:hint="eastAsia"/>
                <w:lang w:eastAsia="zh-CN"/>
              </w:rPr>
              <w:t>Scenarios</w:t>
            </w:r>
          </w:p>
        </w:tc>
        <w:tc>
          <w:tcPr>
            <w:tcW w:w="2338" w:type="dxa"/>
            <w:vAlign w:val="center"/>
          </w:tcPr>
          <w:p w14:paraId="68C7873D" w14:textId="77777777" w:rsidR="006B1BFE" w:rsidRDefault="006B1BFE" w:rsidP="00A43DF5">
            <w:pPr>
              <w:snapToGrid w:val="0"/>
              <w:spacing w:before="0" w:after="0" w:line="240" w:lineRule="auto"/>
              <w:jc w:val="center"/>
              <w:rPr>
                <w:lang w:eastAsia="zh-CN"/>
              </w:rPr>
            </w:pPr>
            <w:r>
              <w:rPr>
                <w:rFonts w:hint="eastAsia"/>
                <w:lang w:eastAsia="zh-CN"/>
              </w:rPr>
              <w:t>a</w:t>
            </w:r>
          </w:p>
        </w:tc>
        <w:tc>
          <w:tcPr>
            <w:tcW w:w="2338" w:type="dxa"/>
            <w:vAlign w:val="center"/>
          </w:tcPr>
          <w:p w14:paraId="499C24A6" w14:textId="77777777" w:rsidR="006B1BFE" w:rsidRDefault="006B1BFE" w:rsidP="00A43DF5">
            <w:pPr>
              <w:snapToGrid w:val="0"/>
              <w:spacing w:before="0" w:after="0" w:line="240" w:lineRule="auto"/>
              <w:jc w:val="center"/>
              <w:rPr>
                <w:lang w:eastAsia="zh-CN"/>
              </w:rPr>
            </w:pPr>
            <w:r>
              <w:rPr>
                <w:rFonts w:hint="eastAsia"/>
                <w:lang w:eastAsia="zh-CN"/>
              </w:rPr>
              <w:t>b</w:t>
            </w:r>
          </w:p>
        </w:tc>
      </w:tr>
      <w:tr w:rsidR="006B1BFE" w14:paraId="12D59A5B" w14:textId="77777777" w:rsidTr="00A43DF5">
        <w:trPr>
          <w:jc w:val="center"/>
        </w:trPr>
        <w:tc>
          <w:tcPr>
            <w:tcW w:w="2337" w:type="dxa"/>
            <w:vAlign w:val="center"/>
          </w:tcPr>
          <w:p w14:paraId="7E7B3F86" w14:textId="77777777" w:rsidR="006B1BFE" w:rsidRDefault="006B1BFE" w:rsidP="00A43DF5">
            <w:pPr>
              <w:snapToGrid w:val="0"/>
              <w:spacing w:before="0" w:after="0" w:line="240" w:lineRule="auto"/>
              <w:jc w:val="center"/>
              <w:rPr>
                <w:lang w:eastAsia="zh-CN"/>
              </w:rPr>
            </w:pPr>
            <w:r>
              <w:rPr>
                <w:rFonts w:hint="eastAsia"/>
                <w:lang w:eastAsia="zh-CN"/>
              </w:rPr>
              <w:t>LOS</w:t>
            </w:r>
          </w:p>
        </w:tc>
        <w:tc>
          <w:tcPr>
            <w:tcW w:w="2338" w:type="dxa"/>
            <w:vAlign w:val="center"/>
          </w:tcPr>
          <w:p w14:paraId="5941036B"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E2D16EF" w14:textId="77777777" w:rsidR="006B1BFE" w:rsidRDefault="006B1BFE" w:rsidP="00A43DF5">
            <w:pPr>
              <w:snapToGrid w:val="0"/>
              <w:spacing w:before="0" w:after="0" w:line="240" w:lineRule="auto"/>
              <w:jc w:val="center"/>
              <w:rPr>
                <w:lang w:eastAsia="zh-CN"/>
              </w:rPr>
            </w:pPr>
            <w:r>
              <w:rPr>
                <w:rFonts w:hint="eastAsia"/>
                <w:lang w:eastAsia="zh-CN"/>
              </w:rPr>
              <w:t>2.8</w:t>
            </w:r>
          </w:p>
        </w:tc>
      </w:tr>
      <w:tr w:rsidR="006B1BFE" w14:paraId="5FDEB802" w14:textId="77777777" w:rsidTr="00A43DF5">
        <w:trPr>
          <w:jc w:val="center"/>
        </w:trPr>
        <w:tc>
          <w:tcPr>
            <w:tcW w:w="2337" w:type="dxa"/>
            <w:vAlign w:val="center"/>
          </w:tcPr>
          <w:p w14:paraId="278F4C22" w14:textId="77777777" w:rsidR="006B1BFE" w:rsidRDefault="006B1BFE" w:rsidP="00A43DF5">
            <w:pPr>
              <w:snapToGrid w:val="0"/>
              <w:spacing w:before="0" w:after="0" w:line="240" w:lineRule="auto"/>
              <w:jc w:val="center"/>
              <w:rPr>
                <w:lang w:eastAsia="zh-CN"/>
              </w:rPr>
            </w:pPr>
            <w:r>
              <w:rPr>
                <w:rFonts w:hint="eastAsia"/>
                <w:lang w:eastAsia="zh-CN"/>
              </w:rPr>
              <w:lastRenderedPageBreak/>
              <w:t>NLOS</w:t>
            </w:r>
          </w:p>
        </w:tc>
        <w:tc>
          <w:tcPr>
            <w:tcW w:w="2338" w:type="dxa"/>
            <w:vAlign w:val="center"/>
          </w:tcPr>
          <w:p w14:paraId="3F687B3C"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64C8032" w14:textId="77777777" w:rsidR="006B1BFE" w:rsidRDefault="006B1BFE" w:rsidP="00A43DF5">
            <w:pPr>
              <w:snapToGrid w:val="0"/>
              <w:spacing w:before="0" w:after="0" w:line="240" w:lineRule="auto"/>
              <w:jc w:val="center"/>
              <w:rPr>
                <w:lang w:eastAsia="zh-CN"/>
              </w:rPr>
            </w:pPr>
            <w:r>
              <w:rPr>
                <w:rFonts w:hint="eastAsia"/>
                <w:lang w:eastAsia="zh-CN"/>
              </w:rPr>
              <w:t>1.7</w:t>
            </w:r>
          </w:p>
        </w:tc>
      </w:tr>
    </w:tbl>
    <w:p w14:paraId="46FAD9DA" w14:textId="77777777" w:rsidR="006B1BFE" w:rsidRPr="00A12B35" w:rsidRDefault="006B1BFE" w:rsidP="006B1BFE">
      <w:pPr>
        <w:pStyle w:val="BodyText"/>
        <w:spacing w:after="0"/>
        <w:ind w:left="720"/>
        <w:rPr>
          <w:rFonts w:ascii="Times New Roman" w:eastAsiaTheme="minorEastAsia" w:hAnsi="Times New Roman"/>
          <w:szCs w:val="20"/>
          <w:lang w:eastAsia="ko-KR"/>
        </w:rPr>
      </w:pPr>
    </w:p>
    <w:p w14:paraId="7F390BF3" w14:textId="77777777" w:rsidR="0061388A" w:rsidRPr="00A12B35" w:rsidRDefault="0061388A">
      <w:pPr>
        <w:pStyle w:val="BodyText"/>
        <w:spacing w:after="0"/>
        <w:rPr>
          <w:rFonts w:ascii="Times New Roman" w:eastAsiaTheme="minorEastAsia" w:hAnsi="Times New Roman"/>
          <w:szCs w:val="20"/>
          <w:lang w:eastAsia="ko-KR"/>
        </w:rPr>
      </w:pPr>
    </w:p>
    <w:p w14:paraId="4A8C63EF" w14:textId="77777777" w:rsidR="0061388A" w:rsidRPr="00A12B35" w:rsidRDefault="0061388A">
      <w:pPr>
        <w:pStyle w:val="BodyText"/>
        <w:spacing w:after="0"/>
        <w:rPr>
          <w:rFonts w:ascii="Times New Roman" w:eastAsiaTheme="minorEastAsia" w:hAnsi="Times New Roman"/>
          <w:szCs w:val="20"/>
          <w:lang w:eastAsia="ko-KR"/>
        </w:rPr>
      </w:pPr>
    </w:p>
    <w:p w14:paraId="06E2AF01"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C3B005C" w14:textId="53687DA3" w:rsidR="00EC6958" w:rsidRDefault="00A12B35">
      <w:pPr>
        <w:rPr>
          <w:lang w:eastAsia="zh-CN"/>
        </w:rPr>
      </w:pPr>
      <w:r w:rsidRPr="00A12B35">
        <w:rPr>
          <w:lang w:eastAsia="zh-CN"/>
        </w:rPr>
        <w:t xml:space="preserve">Please provide comments on issues regarding cluster modeling. </w:t>
      </w:r>
      <w:r w:rsidR="00EC6958">
        <w:rPr>
          <w:lang w:eastAsia="zh-CN"/>
        </w:rPr>
        <w:t>Moderator will formulate Proposal #2.</w:t>
      </w:r>
      <w:r w:rsidR="00B15B75">
        <w:rPr>
          <w:lang w:eastAsia="zh-CN"/>
        </w:rPr>
        <w:t>5</w:t>
      </w:r>
      <w:r w:rsidR="00EC6958">
        <w:rPr>
          <w:lang w:eastAsia="zh-CN"/>
        </w:rPr>
        <w:t>-1 based on inputs.</w:t>
      </w:r>
    </w:p>
    <w:p w14:paraId="3CF3F216" w14:textId="54BB28E3" w:rsidR="00EC6958" w:rsidRPr="00A12B35" w:rsidRDefault="00EC6958">
      <w:pPr>
        <w:rPr>
          <w:lang w:eastAsia="zh-CN"/>
        </w:rPr>
      </w:pPr>
      <w:r>
        <w:rPr>
          <w:lang w:eastAsia="zh-CN"/>
        </w:rPr>
        <w:t>For Proposal #2.</w:t>
      </w:r>
      <w:r w:rsidR="00B15B75">
        <w:rPr>
          <w:lang w:eastAsia="zh-CN"/>
        </w:rPr>
        <w:t>5</w:t>
      </w:r>
      <w:r>
        <w:rPr>
          <w:lang w:eastAsia="zh-CN"/>
        </w:rPr>
        <w:t>-2, moderator understands that this proposal is mainly from a single company and not all companies may share similar thoughts. However, it would be useful to use the proposal for further discussions. Please provide comments on Proposal #2.</w:t>
      </w:r>
      <w:r w:rsidR="00B15B75">
        <w:rPr>
          <w:lang w:eastAsia="zh-CN"/>
        </w:rPr>
        <w:t>5</w:t>
      </w:r>
      <w:r>
        <w:rPr>
          <w:lang w:eastAsia="zh-CN"/>
        </w:rPr>
        <w:t>-2.</w:t>
      </w:r>
    </w:p>
    <w:tbl>
      <w:tblPr>
        <w:tblStyle w:val="TableGrid"/>
        <w:tblW w:w="0" w:type="auto"/>
        <w:tblLook w:val="04A0" w:firstRow="1" w:lastRow="0" w:firstColumn="1" w:lastColumn="0" w:noHBand="0" w:noVBand="1"/>
      </w:tblPr>
      <w:tblGrid>
        <w:gridCol w:w="1795"/>
        <w:gridCol w:w="8995"/>
      </w:tblGrid>
      <w:tr w:rsidR="0061388A" w:rsidRPr="00A12B35" w14:paraId="047B702C" w14:textId="77777777" w:rsidTr="008D6094">
        <w:tc>
          <w:tcPr>
            <w:tcW w:w="1795" w:type="dxa"/>
            <w:shd w:val="clear" w:color="auto" w:fill="FBE4D5" w:themeFill="accent2" w:themeFillTint="33"/>
          </w:tcPr>
          <w:p w14:paraId="2BEB9DE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914F80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1A5122AB" w14:textId="77777777">
        <w:tc>
          <w:tcPr>
            <w:tcW w:w="1795" w:type="dxa"/>
          </w:tcPr>
          <w:p w14:paraId="0E8AFCBD" w14:textId="2695FAB2"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050E8D58" w14:textId="5810DCCD" w:rsidR="000F1F44" w:rsidRPr="00484CD4" w:rsidRDefault="000F1F44" w:rsidP="00484CD4">
            <w:pPr>
              <w:pStyle w:val="BodyText"/>
              <w:spacing w:after="0"/>
              <w:rPr>
                <w:rFonts w:ascii="Times New Roman" w:hAnsi="Times New Roman"/>
                <w:szCs w:val="20"/>
                <w:lang w:eastAsia="zh-CN"/>
              </w:rPr>
            </w:pPr>
            <w:r w:rsidRPr="00484CD4">
              <w:rPr>
                <w:rFonts w:ascii="Times New Roman" w:hAnsi="Times New Roman" w:hint="eastAsia"/>
                <w:szCs w:val="20"/>
                <w:lang w:eastAsia="zh-CN"/>
              </w:rPr>
              <w:t>B</w:t>
            </w:r>
            <w:r w:rsidRPr="00484CD4">
              <w:rPr>
                <w:rFonts w:ascii="Times New Roman" w:hAnsi="Times New Roman"/>
                <w:szCs w:val="20"/>
                <w:lang w:eastAsia="zh-CN"/>
              </w:rPr>
              <w:t>ased on our observation</w:t>
            </w:r>
            <w:r w:rsidR="00484CD4">
              <w:rPr>
                <w:rFonts w:ascii="Times New Roman" w:hAnsi="Times New Roman"/>
                <w:szCs w:val="20"/>
                <w:lang w:eastAsia="zh-CN"/>
              </w:rPr>
              <w:t xml:space="preserve"> in R1-2407683</w:t>
            </w:r>
            <w:r w:rsidRPr="00484CD4">
              <w:rPr>
                <w:rFonts w:ascii="Times New Roman" w:hAnsi="Times New Roman"/>
                <w:szCs w:val="20"/>
                <w:lang w:eastAsia="zh-CN"/>
              </w:rPr>
              <w:t xml:space="preserve">, seems </w:t>
            </w:r>
            <w:r w:rsidR="00484CD4" w:rsidRPr="00484CD4">
              <w:rPr>
                <w:rFonts w:ascii="Times New Roman" w:hAnsi="Times New Roman"/>
                <w:szCs w:val="20"/>
                <w:lang w:eastAsia="zh-CN"/>
              </w:rPr>
              <w:t>the power of the strongest ray in a cluster is not that dominant.</w:t>
            </w:r>
          </w:p>
        </w:tc>
      </w:tr>
      <w:tr w:rsidR="0061388A" w:rsidRPr="00A12B35" w14:paraId="13AFDAA9" w14:textId="77777777">
        <w:tc>
          <w:tcPr>
            <w:tcW w:w="1795" w:type="dxa"/>
          </w:tcPr>
          <w:p w14:paraId="35ABA85A" w14:textId="107ED2BA" w:rsidR="0061388A" w:rsidRPr="00A12B35" w:rsidRDefault="0063490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72523DD4" w14:textId="22625490" w:rsidR="005E590B" w:rsidRDefault="005E590B"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Number of clusters are dependent on measurement system and methodology. Working assumptions on the measurement bandwidth, angular/spatial resolution, dynamic range can help in interpreting the results better</w:t>
            </w:r>
            <w:r w:rsidR="001B3B2D">
              <w:rPr>
                <w:rFonts w:ascii="Times New Roman" w:eastAsiaTheme="minorEastAsia" w:hAnsi="Times New Roman"/>
                <w:szCs w:val="20"/>
                <w:lang w:eastAsia="ko-KR"/>
              </w:rPr>
              <w:t xml:space="preserve"> as we </w:t>
            </w:r>
            <w:r>
              <w:rPr>
                <w:rFonts w:ascii="Times New Roman" w:eastAsiaTheme="minorEastAsia" w:hAnsi="Times New Roman"/>
                <w:szCs w:val="20"/>
                <w:lang w:eastAsia="ko-KR"/>
              </w:rPr>
              <w:t>notice</w:t>
            </w:r>
            <w:r w:rsidR="001B3B2D">
              <w:rPr>
                <w:rFonts w:ascii="Times New Roman" w:eastAsiaTheme="minorEastAsia" w:hAnsi="Times New Roman"/>
                <w:szCs w:val="20"/>
                <w:lang w:eastAsia="ko-KR"/>
              </w:rPr>
              <w:t>d</w:t>
            </w:r>
            <w:r>
              <w:rPr>
                <w:rFonts w:ascii="Times New Roman" w:eastAsiaTheme="minorEastAsia" w:hAnsi="Times New Roman"/>
                <w:szCs w:val="20"/>
                <w:lang w:eastAsia="ko-KR"/>
              </w:rPr>
              <w:t xml:space="preserve"> that even the number of clusters for a particular scenario doesn’t seem to have a convergence among different companies. For ex,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 5,8,11 is reported by 3 sources </w:t>
            </w:r>
            <w:r w:rsidR="001B3B2D">
              <w:rPr>
                <w:rFonts w:ascii="Times New Roman" w:eastAsiaTheme="minorEastAsia" w:hAnsi="Times New Roman"/>
                <w:szCs w:val="20"/>
                <w:lang w:eastAsia="ko-KR"/>
              </w:rPr>
              <w:t>have different number of clusters.</w:t>
            </w:r>
            <w:r w:rsidR="00E12128">
              <w:rPr>
                <w:rFonts w:ascii="Times New Roman" w:eastAsiaTheme="minorEastAsia" w:hAnsi="Times New Roman"/>
                <w:szCs w:val="20"/>
                <w:lang w:eastAsia="ko-KR"/>
              </w:rPr>
              <w:t xml:space="preserve"> Secondly, changing the number of clusters does not only impact 7-24 GHz but other frequencies as well. Further investigation is needed on how to deal with that.</w:t>
            </w:r>
          </w:p>
          <w:p w14:paraId="634F977E" w14:textId="39E070C0" w:rsidR="00634903" w:rsidRDefault="005E590B"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2.5-2: </w:t>
            </w:r>
            <w:r w:rsidR="00634903">
              <w:rPr>
                <w:rFonts w:ascii="Times New Roman" w:eastAsiaTheme="minorEastAsia" w:hAnsi="Times New Roman"/>
                <w:szCs w:val="20"/>
                <w:lang w:eastAsia="ko-KR"/>
              </w:rPr>
              <w:t xml:space="preserve">The issue of dominant ray in NLOS is highly dependent on </w:t>
            </w:r>
            <w:r w:rsidR="00357F0C">
              <w:rPr>
                <w:rFonts w:ascii="Times New Roman" w:eastAsiaTheme="minorEastAsia" w:hAnsi="Times New Roman"/>
                <w:szCs w:val="20"/>
                <w:lang w:eastAsia="ko-KR"/>
              </w:rPr>
              <w:t xml:space="preserve">environment and </w:t>
            </w:r>
            <w:r w:rsidR="00634903">
              <w:rPr>
                <w:rFonts w:ascii="Times New Roman" w:eastAsiaTheme="minorEastAsia" w:hAnsi="Times New Roman"/>
                <w:szCs w:val="20"/>
                <w:lang w:eastAsia="ko-KR"/>
              </w:rPr>
              <w:t xml:space="preserve">measurement system </w:t>
            </w:r>
            <w:r w:rsidR="00357F0C">
              <w:rPr>
                <w:rFonts w:ascii="Times New Roman" w:eastAsiaTheme="minorEastAsia" w:hAnsi="Times New Roman"/>
                <w:szCs w:val="20"/>
                <w:lang w:eastAsia="ko-KR"/>
              </w:rPr>
              <w:t>(</w:t>
            </w:r>
            <w:r w:rsidR="00634903">
              <w:rPr>
                <w:rFonts w:ascii="Times New Roman" w:eastAsiaTheme="minorEastAsia" w:hAnsi="Times New Roman"/>
                <w:szCs w:val="20"/>
                <w:lang w:eastAsia="ko-KR"/>
              </w:rPr>
              <w:t>specifically the system bandwidth used in measurements</w:t>
            </w:r>
            <w:r w:rsidR="00357F0C">
              <w:rPr>
                <w:rFonts w:ascii="Times New Roman" w:eastAsiaTheme="minorEastAsia" w:hAnsi="Times New Roman"/>
                <w:szCs w:val="20"/>
                <w:lang w:eastAsia="ko-KR"/>
              </w:rPr>
              <w:t>)</w:t>
            </w:r>
            <w:r w:rsidR="00634903">
              <w:rPr>
                <w:rFonts w:ascii="Times New Roman" w:eastAsiaTheme="minorEastAsia" w:hAnsi="Times New Roman"/>
                <w:szCs w:val="20"/>
                <w:lang w:eastAsia="ko-KR"/>
              </w:rPr>
              <w:t>. Maybe a working assumption on measurement bandwidth will be helpful to align views. For Ex: BW- 100 MHz in NLOS no dominant ray may be observed, BW – 400 MHz one 1 dominant ray and BW – 1 GHz more than 1 dominant ray.</w:t>
            </w:r>
            <w:r w:rsidR="002C432D">
              <w:rPr>
                <w:rFonts w:ascii="Times New Roman" w:eastAsiaTheme="minorEastAsia" w:hAnsi="Times New Roman"/>
                <w:szCs w:val="20"/>
                <w:lang w:eastAsia="ko-KR"/>
              </w:rPr>
              <w:t xml:space="preserve"> </w:t>
            </w:r>
          </w:p>
          <w:p w14:paraId="1566614F" w14:textId="370645A4" w:rsidR="002C432D" w:rsidRPr="00A12B35" w:rsidRDefault="002C432D"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Secondly, even “if” we agree to model dominant rays the formulation of ICP isn’t accurate. Additionally, ICP introduces 2 additional parameters which would need to be determined for different scenarios of interest and needs to be supported for the entire range of 0.5-100 GHz and not just 7-24 GHz. This requires significant effort, and validation not just for 7-24 GHz but other frequencies as well. </w:t>
            </w:r>
          </w:p>
        </w:tc>
      </w:tr>
      <w:tr w:rsidR="008714C9" w:rsidRPr="00A12B35" w14:paraId="647B2650" w14:textId="77777777">
        <w:tc>
          <w:tcPr>
            <w:tcW w:w="1795" w:type="dxa"/>
          </w:tcPr>
          <w:p w14:paraId="4AAC7BAA" w14:textId="4892C55E" w:rsidR="008714C9" w:rsidRDefault="008714C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5610FB07" w14:textId="7FA0DFDD" w:rsidR="008714C9" w:rsidRDefault="00DC3332" w:rsidP="00357F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This means that the number of clusters cannot have discontinuous behavior across frequency. Either the present number of clusters in TR 38.901 is kept, or a change is made for the full 0.5-100 GHz range.</w:t>
            </w:r>
          </w:p>
        </w:tc>
      </w:tr>
      <w:tr w:rsidR="00ED401C" w:rsidRPr="00A12B35" w14:paraId="1221FF8C" w14:textId="77777777">
        <w:tc>
          <w:tcPr>
            <w:tcW w:w="1795" w:type="dxa"/>
          </w:tcPr>
          <w:p w14:paraId="0C2E627E" w14:textId="5AC0A38D"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6A852D26" w14:textId="2B4F2D1E"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In our contribution R1-2407931, we also provided potential spec updates in Annex A-2 based on MED method with unequal intra-cluster power distribution, which can be considered as another example.</w:t>
            </w:r>
          </w:p>
        </w:tc>
      </w:tr>
      <w:tr w:rsidR="000C12F4" w:rsidRPr="00A12B35" w14:paraId="121F1F0A" w14:textId="77777777" w:rsidTr="000C12F4">
        <w:tc>
          <w:tcPr>
            <w:tcW w:w="1795" w:type="dxa"/>
            <w:shd w:val="clear" w:color="auto" w:fill="E2EFD9" w:themeFill="accent6" w:themeFillTint="33"/>
          </w:tcPr>
          <w:p w14:paraId="208A2A69" w14:textId="09A00FEE"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6F89BCDB" w14:textId="5C8FE52A"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0C12F4" w:rsidRPr="00A12B35" w14:paraId="0A5A27F2" w14:textId="77777777">
        <w:tc>
          <w:tcPr>
            <w:tcW w:w="1795" w:type="dxa"/>
          </w:tcPr>
          <w:p w14:paraId="63D37BDB" w14:textId="70249940" w:rsidR="000C12F4" w:rsidRPr="00620CF6" w:rsidRDefault="00620CF6">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BUPT</w:t>
            </w:r>
          </w:p>
        </w:tc>
        <w:tc>
          <w:tcPr>
            <w:tcW w:w="8995" w:type="dxa"/>
          </w:tcPr>
          <w:p w14:paraId="33B2D41E" w14:textId="77777777" w:rsidR="000C12F4" w:rsidRDefault="00620CF6" w:rsidP="00357F0C">
            <w:pPr>
              <w:pStyle w:val="BodyText"/>
              <w:spacing w:after="0"/>
              <w:rPr>
                <w:rFonts w:ascii="Times New Roman" w:eastAsia="DengXian" w:hAnsi="Times New Roman"/>
                <w:szCs w:val="20"/>
                <w:lang w:eastAsia="zh-CN"/>
              </w:rPr>
            </w:pPr>
            <w:r w:rsidRPr="00620CF6">
              <w:rPr>
                <w:rFonts w:ascii="Times New Roman" w:eastAsiaTheme="minorEastAsia" w:hAnsi="Times New Roman"/>
                <w:szCs w:val="20"/>
                <w:lang w:eastAsia="ko-KR"/>
              </w:rPr>
              <w:t>The number of clusters and the cluster structure should be modified. This is because they have an impact on the system performance and are closer to the measured results.</w:t>
            </w:r>
            <w:r>
              <w:rPr>
                <w:rFonts w:ascii="Times New Roman" w:eastAsia="DengXian" w:hAnsi="Times New Roman" w:hint="eastAsia"/>
                <w:szCs w:val="20"/>
                <w:lang w:eastAsia="zh-CN"/>
              </w:rPr>
              <w:t xml:space="preserve"> </w:t>
            </w:r>
            <w:r w:rsidRPr="00620CF6">
              <w:rPr>
                <w:rFonts w:ascii="Times New Roman" w:eastAsia="DengXian" w:hAnsi="Times New Roman"/>
                <w:szCs w:val="20"/>
                <w:lang w:eastAsia="zh-CN"/>
              </w:rPr>
              <w:t xml:space="preserve">When we need to consider the simulation accuracy of sparse scenarios, the </w:t>
            </w:r>
            <w:r>
              <w:rPr>
                <w:rFonts w:ascii="Times New Roman" w:eastAsia="DengXian" w:hAnsi="Times New Roman" w:hint="eastAsia"/>
                <w:szCs w:val="20"/>
                <w:lang w:eastAsia="zh-CN"/>
              </w:rPr>
              <w:t>ICP</w:t>
            </w:r>
            <w:r w:rsidRPr="00620CF6">
              <w:rPr>
                <w:rFonts w:ascii="Times New Roman" w:eastAsia="DengXian" w:hAnsi="Times New Roman"/>
                <w:szCs w:val="20"/>
                <w:lang w:eastAsia="zh-CN"/>
              </w:rPr>
              <w:t xml:space="preserve"> model can be used as an additional choice model for simulation</w:t>
            </w:r>
            <w:r>
              <w:rPr>
                <w:rFonts w:ascii="Times New Roman" w:eastAsia="DengXian" w:hAnsi="Times New Roman" w:hint="eastAsia"/>
                <w:szCs w:val="20"/>
                <w:lang w:eastAsia="zh-CN"/>
              </w:rPr>
              <w:t>.</w:t>
            </w:r>
            <w:r>
              <w:t xml:space="preserve"> </w:t>
            </w:r>
            <w:r w:rsidRPr="00620CF6">
              <w:rPr>
                <w:rFonts w:ascii="Times New Roman" w:eastAsia="DengXian" w:hAnsi="Times New Roman"/>
                <w:szCs w:val="20"/>
                <w:lang w:eastAsia="zh-CN"/>
              </w:rPr>
              <w:t>That means it can be placed in section 7.6 as an option</w:t>
            </w:r>
            <w:r w:rsidR="00825C4D">
              <w:rPr>
                <w:rFonts w:ascii="Times New Roman" w:eastAsia="DengXian" w:hAnsi="Times New Roman" w:hint="eastAsia"/>
                <w:szCs w:val="20"/>
                <w:lang w:eastAsia="zh-CN"/>
              </w:rPr>
              <w:t>.</w:t>
            </w:r>
          </w:p>
          <w:p w14:paraId="43435D2C" w14:textId="6E805C36" w:rsidR="00825C4D" w:rsidRPr="00620CF6" w:rsidRDefault="00825C4D" w:rsidP="00357F0C">
            <w:pPr>
              <w:pStyle w:val="BodyText"/>
              <w:spacing w:after="0"/>
              <w:rPr>
                <w:rFonts w:ascii="Times New Roman" w:eastAsia="DengXian" w:hAnsi="Times New Roman"/>
                <w:szCs w:val="20"/>
                <w:lang w:eastAsia="zh-CN"/>
              </w:rPr>
            </w:pPr>
            <w:r>
              <w:rPr>
                <w:noProof/>
              </w:rPr>
              <w:drawing>
                <wp:inline distT="0" distB="0" distL="0" distR="0" wp14:anchorId="4D5E713D" wp14:editId="3B2B011C">
                  <wp:extent cx="2797944" cy="1935470"/>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4849" r="7259"/>
                          <a:stretch/>
                        </pic:blipFill>
                        <pic:spPr bwMode="auto">
                          <a:xfrm>
                            <a:off x="0" y="0"/>
                            <a:ext cx="2823307" cy="19530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3309" w:rsidRPr="00A12B35" w14:paraId="467922D9" w14:textId="77777777" w:rsidTr="00753309">
        <w:tc>
          <w:tcPr>
            <w:tcW w:w="1795" w:type="dxa"/>
            <w:shd w:val="clear" w:color="auto" w:fill="E2EFD9" w:themeFill="accent6" w:themeFillTint="33"/>
          </w:tcPr>
          <w:p w14:paraId="000F087F" w14:textId="65C7A4A3" w:rsidR="00753309" w:rsidRDefault="00753309" w:rsidP="00753309">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lastRenderedPageBreak/>
              <w:t>Moderator</w:t>
            </w:r>
          </w:p>
        </w:tc>
        <w:tc>
          <w:tcPr>
            <w:tcW w:w="8995" w:type="dxa"/>
            <w:shd w:val="clear" w:color="auto" w:fill="E2EFD9" w:themeFill="accent6" w:themeFillTint="33"/>
          </w:tcPr>
          <w:p w14:paraId="5BC59886" w14:textId="3703E432" w:rsidR="00753309" w:rsidRPr="00620CF6" w:rsidRDefault="00753309" w:rsidP="007533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found it difficult to formulate </w:t>
            </w:r>
            <w:proofErr w:type="gramStart"/>
            <w:r>
              <w:rPr>
                <w:rFonts w:ascii="Times New Roman" w:eastAsiaTheme="minorEastAsia" w:hAnsi="Times New Roman"/>
                <w:szCs w:val="20"/>
                <w:lang w:eastAsia="ko-KR"/>
              </w:rPr>
              <w:t>a</w:t>
            </w:r>
            <w:proofErr w:type="gramEnd"/>
            <w:r>
              <w:rPr>
                <w:rFonts w:ascii="Times New Roman" w:eastAsiaTheme="minorEastAsia" w:hAnsi="Times New Roman"/>
                <w:szCs w:val="20"/>
                <w:lang w:eastAsia="ko-KR"/>
              </w:rPr>
              <w:t xml:space="preserve"> observation that would be quite different compared to observation from the previous meeting. Suggest </w:t>
            </w:r>
            <w:proofErr w:type="gramStart"/>
            <w:r>
              <w:rPr>
                <w:rFonts w:ascii="Times New Roman" w:eastAsiaTheme="minorEastAsia" w:hAnsi="Times New Roman"/>
                <w:szCs w:val="20"/>
                <w:lang w:eastAsia="ko-KR"/>
              </w:rPr>
              <w:t>to revisit</w:t>
            </w:r>
            <w:proofErr w:type="gramEnd"/>
            <w:r>
              <w:rPr>
                <w:rFonts w:ascii="Times New Roman" w:eastAsiaTheme="minorEastAsia" w:hAnsi="Times New Roman"/>
                <w:szCs w:val="20"/>
                <w:lang w:eastAsia="ko-KR"/>
              </w:rPr>
              <w:t xml:space="preserve"> the issues on angular spread in next meeting.</w:t>
            </w:r>
          </w:p>
        </w:tc>
      </w:tr>
    </w:tbl>
    <w:p w14:paraId="6F7B561B" w14:textId="77777777" w:rsidR="0061388A" w:rsidRPr="00A12B35" w:rsidRDefault="0061388A">
      <w:pPr>
        <w:pStyle w:val="BodyText"/>
        <w:spacing w:after="0"/>
        <w:rPr>
          <w:rFonts w:ascii="Times New Roman" w:eastAsiaTheme="minorEastAsia" w:hAnsi="Times New Roman"/>
          <w:szCs w:val="20"/>
          <w:lang w:eastAsia="ko-KR"/>
        </w:rPr>
      </w:pPr>
    </w:p>
    <w:p w14:paraId="5974C134" w14:textId="77777777" w:rsidR="00D77E8B" w:rsidRPr="00A12B35" w:rsidRDefault="00D77E8B">
      <w:pPr>
        <w:pStyle w:val="BodyText"/>
        <w:spacing w:after="0"/>
        <w:rPr>
          <w:rFonts w:ascii="Times New Roman" w:eastAsiaTheme="minorEastAsia" w:hAnsi="Times New Roman"/>
          <w:szCs w:val="20"/>
          <w:lang w:eastAsia="ko-KR"/>
        </w:rPr>
      </w:pPr>
    </w:p>
    <w:p w14:paraId="7F305041" w14:textId="77777777" w:rsidR="008257E0" w:rsidRDefault="008257E0" w:rsidP="008257E0">
      <w:pPr>
        <w:pStyle w:val="BodyText"/>
        <w:spacing w:after="0"/>
        <w:rPr>
          <w:rFonts w:ascii="Times New Roman" w:eastAsiaTheme="minorEastAsia" w:hAnsi="Times New Roman"/>
          <w:szCs w:val="20"/>
          <w:lang w:eastAsia="ko-KR"/>
        </w:rPr>
      </w:pPr>
    </w:p>
    <w:p w14:paraId="7B83C5F2" w14:textId="77777777" w:rsidR="008257E0" w:rsidRPr="00A12B35" w:rsidRDefault="008257E0" w:rsidP="008257E0">
      <w:pPr>
        <w:pStyle w:val="Heading4"/>
        <w:rPr>
          <w:rFonts w:eastAsia="SimSun"/>
          <w:lang w:val="en-US" w:eastAsia="zh-CN"/>
        </w:rPr>
      </w:pPr>
      <w:r>
        <w:rPr>
          <w:rFonts w:eastAsia="SimSun"/>
          <w:lang w:val="en-US" w:eastAsia="zh-CN"/>
        </w:rPr>
        <w:t>[Discussion Closed]</w:t>
      </w:r>
    </w:p>
    <w:p w14:paraId="1D8A7AB3" w14:textId="77777777" w:rsidR="0061388A" w:rsidRPr="00A12B35" w:rsidRDefault="0061388A">
      <w:pPr>
        <w:pStyle w:val="BodyText"/>
        <w:spacing w:after="0"/>
        <w:rPr>
          <w:rFonts w:ascii="Times New Roman" w:eastAsiaTheme="minorEastAsia" w:hAnsi="Times New Roman"/>
          <w:szCs w:val="20"/>
          <w:lang w:eastAsia="ko-KR"/>
        </w:rPr>
      </w:pPr>
    </w:p>
    <w:p w14:paraId="6491DC66" w14:textId="77777777" w:rsidR="0061388A" w:rsidRPr="00A12B35" w:rsidRDefault="0061388A">
      <w:pPr>
        <w:pStyle w:val="BodyText"/>
        <w:spacing w:after="0"/>
        <w:rPr>
          <w:rFonts w:ascii="Times New Roman" w:eastAsiaTheme="minorEastAsia" w:hAnsi="Times New Roman"/>
          <w:szCs w:val="20"/>
          <w:lang w:eastAsia="ko-KR"/>
        </w:rPr>
      </w:pPr>
    </w:p>
    <w:p w14:paraId="4AC117CF" w14:textId="77777777" w:rsidR="0061388A" w:rsidRPr="00A12B35" w:rsidRDefault="00A12B35">
      <w:pPr>
        <w:pStyle w:val="Heading3"/>
        <w:rPr>
          <w:rFonts w:eastAsiaTheme="minorEastAsia"/>
          <w:lang w:val="en-US" w:eastAsia="ko-KR"/>
        </w:rPr>
      </w:pPr>
      <w:r w:rsidRPr="00A12B35">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61388A" w:rsidRPr="009E1620" w14:paraId="2ACDB634" w14:textId="77777777">
        <w:tc>
          <w:tcPr>
            <w:tcW w:w="1345" w:type="dxa"/>
            <w:shd w:val="clear" w:color="auto" w:fill="DEEAF6" w:themeFill="accent5" w:themeFillTint="33"/>
            <w:vAlign w:val="center"/>
          </w:tcPr>
          <w:p w14:paraId="6CBB497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Company</w:t>
            </w:r>
          </w:p>
        </w:tc>
        <w:tc>
          <w:tcPr>
            <w:tcW w:w="9360" w:type="dxa"/>
            <w:shd w:val="clear" w:color="auto" w:fill="DEEAF6" w:themeFill="accent5" w:themeFillTint="33"/>
            <w:vAlign w:val="center"/>
          </w:tcPr>
          <w:p w14:paraId="67FE88A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Proposals &amp; Observations</w:t>
            </w:r>
          </w:p>
        </w:tc>
      </w:tr>
      <w:tr w:rsidR="0061388A" w:rsidRPr="009E1620" w14:paraId="4465DEFD" w14:textId="77777777">
        <w:tc>
          <w:tcPr>
            <w:tcW w:w="1345" w:type="dxa"/>
            <w:vAlign w:val="center"/>
          </w:tcPr>
          <w:p w14:paraId="30D3B791" w14:textId="29090527" w:rsidR="0061388A" w:rsidRPr="009E1620" w:rsidRDefault="00AE2196" w:rsidP="00AA48B3">
            <w:pPr>
              <w:spacing w:before="0" w:after="0" w:line="240" w:lineRule="auto"/>
              <w:jc w:val="left"/>
            </w:pPr>
            <w:r w:rsidRPr="009E1620">
              <w:t xml:space="preserve">[4] ZTE, </w:t>
            </w:r>
            <w:proofErr w:type="spellStart"/>
            <w:r w:rsidRPr="009E1620">
              <w:t>Sanechips</w:t>
            </w:r>
            <w:proofErr w:type="spellEnd"/>
          </w:p>
        </w:tc>
        <w:tc>
          <w:tcPr>
            <w:tcW w:w="9360" w:type="dxa"/>
            <w:vAlign w:val="center"/>
          </w:tcPr>
          <w:p w14:paraId="5A177C7D" w14:textId="77777777" w:rsidR="00AE2196" w:rsidRPr="009E1620" w:rsidRDefault="00AE2196" w:rsidP="00AA48B3">
            <w:pPr>
              <w:numPr>
                <w:ilvl w:val="255"/>
                <w:numId w:val="0"/>
              </w:numPr>
              <w:spacing w:before="0" w:after="0" w:line="240" w:lineRule="auto"/>
              <w:rPr>
                <w:lang w:eastAsia="zh-CN"/>
              </w:rPr>
            </w:pPr>
            <w:r w:rsidRPr="009E1620">
              <w:rPr>
                <w:b/>
                <w:bCs/>
                <w:lang w:eastAsia="zh-CN"/>
              </w:rPr>
              <w:t xml:space="preserve">Proposal 7: </w:t>
            </w:r>
            <w:r w:rsidRPr="009E1620">
              <w:rPr>
                <w:lang w:eastAsia="zh-CN"/>
              </w:rPr>
              <w:t xml:space="preserve">No need to update large scale parameters such as pathloss, </w:t>
            </w:r>
            <w:proofErr w:type="spellStart"/>
            <w:r w:rsidRPr="009E1620">
              <w:rPr>
                <w:lang w:eastAsia="zh-CN"/>
              </w:rPr>
              <w:t>LoS</w:t>
            </w:r>
            <w:proofErr w:type="spellEnd"/>
            <w:r w:rsidRPr="009E1620">
              <w:rPr>
                <w:lang w:eastAsia="zh-CN"/>
              </w:rPr>
              <w:t xml:space="preserve"> probability, penetration loss, shadow fading and spread of parameters.</w:t>
            </w:r>
          </w:p>
          <w:p w14:paraId="453604E0" w14:textId="32255DEC" w:rsidR="0061388A" w:rsidRPr="009E1620" w:rsidRDefault="0061388A" w:rsidP="00AA48B3">
            <w:pPr>
              <w:numPr>
                <w:ilvl w:val="255"/>
                <w:numId w:val="0"/>
              </w:numPr>
              <w:spacing w:before="0" w:after="0" w:line="240" w:lineRule="auto"/>
              <w:rPr>
                <w:lang w:eastAsia="zh-CN"/>
              </w:rPr>
            </w:pPr>
          </w:p>
        </w:tc>
      </w:tr>
      <w:tr w:rsidR="00AB4F72" w:rsidRPr="009E1620" w14:paraId="4EE2A796" w14:textId="77777777">
        <w:tc>
          <w:tcPr>
            <w:tcW w:w="1345" w:type="dxa"/>
            <w:vAlign w:val="center"/>
          </w:tcPr>
          <w:p w14:paraId="7B1BB8CA" w14:textId="588D3B67" w:rsidR="00AB4F72" w:rsidRPr="009E1620" w:rsidRDefault="00AB4F72" w:rsidP="00AA48B3">
            <w:pPr>
              <w:spacing w:before="0" w:after="0" w:line="240" w:lineRule="auto"/>
            </w:pPr>
            <w:r w:rsidRPr="009E1620">
              <w:t>[18] Qualcomm</w:t>
            </w:r>
          </w:p>
        </w:tc>
        <w:tc>
          <w:tcPr>
            <w:tcW w:w="9360" w:type="dxa"/>
            <w:vAlign w:val="center"/>
          </w:tcPr>
          <w:p w14:paraId="718D2573" w14:textId="16481A78" w:rsidR="006C20B4" w:rsidRPr="009E1620" w:rsidRDefault="006C20B4" w:rsidP="00AA48B3">
            <w:pPr>
              <w:spacing w:before="0" w:after="0" w:line="240" w:lineRule="auto"/>
            </w:pPr>
            <w:r w:rsidRPr="009E1620">
              <w:rPr>
                <w:b/>
                <w:bCs/>
              </w:rPr>
              <w:t>Proposal 15:</w:t>
            </w:r>
            <w:r w:rsidRPr="009E1620">
              <w:t xml:space="preserve"> Generalize the pathloss models for </w:t>
            </w:r>
            <w:proofErr w:type="spellStart"/>
            <w:r w:rsidRPr="009E1620">
              <w:t>UMa</w:t>
            </w:r>
            <w:proofErr w:type="spellEnd"/>
            <w:r w:rsidRPr="009E1620">
              <w:t xml:space="preserve"> in TR 38.901 to accommodate different base station heights. Pathloss model in TR 36.873 can be used as a starting point.</w:t>
            </w:r>
          </w:p>
        </w:tc>
      </w:tr>
    </w:tbl>
    <w:p w14:paraId="1328730B" w14:textId="77777777" w:rsidR="0061388A" w:rsidRPr="00A12B35" w:rsidRDefault="0061388A">
      <w:pPr>
        <w:pStyle w:val="BodyText"/>
        <w:spacing w:after="0"/>
        <w:rPr>
          <w:rFonts w:ascii="Times New Roman" w:eastAsiaTheme="minorEastAsia" w:hAnsi="Times New Roman"/>
          <w:szCs w:val="20"/>
          <w:lang w:eastAsia="ko-KR"/>
        </w:rPr>
      </w:pPr>
    </w:p>
    <w:p w14:paraId="11D22C63" w14:textId="77777777" w:rsidR="0061388A" w:rsidRPr="00A12B35" w:rsidRDefault="0061388A">
      <w:pPr>
        <w:pStyle w:val="BodyText"/>
        <w:spacing w:after="0"/>
        <w:rPr>
          <w:rFonts w:ascii="Times New Roman" w:eastAsiaTheme="minorEastAsia" w:hAnsi="Times New Roman"/>
          <w:szCs w:val="20"/>
          <w:lang w:eastAsia="ko-KR"/>
        </w:rPr>
      </w:pPr>
    </w:p>
    <w:p w14:paraId="46FD9F1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ACC257F" w14:textId="109888A9"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LOS probability largely depends on the deployment scenario building and obstruction layout with respect to UE positions. </w:t>
      </w:r>
      <w:r w:rsidR="00B15B75" w:rsidRPr="00A12B35">
        <w:rPr>
          <w:rFonts w:ascii="Times New Roman" w:hAnsi="Times New Roman"/>
          <w:szCs w:val="20"/>
          <w:lang w:eastAsia="zh-CN"/>
        </w:rPr>
        <w:t>Companies</w:t>
      </w:r>
      <w:r w:rsidRPr="00A12B35">
        <w:rPr>
          <w:rFonts w:ascii="Times New Roman" w:hAnsi="Times New Roman"/>
          <w:szCs w:val="20"/>
          <w:lang w:eastAsia="zh-CN"/>
        </w:rPr>
        <w:t xml:space="preserve"> have mentioned that there may not be a need to update the LOS probability for existing scenarios.</w:t>
      </w:r>
      <w:r w:rsidR="00B15B75">
        <w:rPr>
          <w:rFonts w:ascii="Times New Roman" w:hAnsi="Times New Roman"/>
          <w:szCs w:val="20"/>
          <w:lang w:eastAsia="zh-CN"/>
        </w:rPr>
        <w:t xml:space="preserve"> One company suggested to update the </w:t>
      </w:r>
      <w:proofErr w:type="spellStart"/>
      <w:r w:rsidR="00B15B75">
        <w:rPr>
          <w:rFonts w:ascii="Times New Roman" w:hAnsi="Times New Roman"/>
          <w:szCs w:val="20"/>
          <w:lang w:eastAsia="zh-CN"/>
        </w:rPr>
        <w:t>UMa</w:t>
      </w:r>
      <w:proofErr w:type="spellEnd"/>
      <w:r w:rsidR="00B15B75">
        <w:rPr>
          <w:rFonts w:ascii="Times New Roman" w:hAnsi="Times New Roman"/>
          <w:szCs w:val="20"/>
          <w:lang w:eastAsia="zh-CN"/>
        </w:rPr>
        <w:t xml:space="preserve"> LOS probability to accommodate different BS heights.</w:t>
      </w:r>
    </w:p>
    <w:p w14:paraId="79774426" w14:textId="77777777" w:rsidR="0061388A" w:rsidRPr="00A12B35" w:rsidRDefault="0061388A">
      <w:pPr>
        <w:pStyle w:val="BodyText"/>
        <w:spacing w:after="0"/>
        <w:rPr>
          <w:rFonts w:ascii="Times New Roman" w:eastAsiaTheme="minorEastAsia" w:hAnsi="Times New Roman"/>
          <w:szCs w:val="20"/>
          <w:lang w:eastAsia="ko-KR"/>
        </w:rPr>
      </w:pPr>
    </w:p>
    <w:p w14:paraId="6F7E6F25" w14:textId="087CD7E2"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2.6-1:</w:t>
      </w:r>
    </w:p>
    <w:p w14:paraId="48134AF9" w14:textId="0DDAB20F" w:rsidR="000C12F4" w:rsidRDefault="000C12F4" w:rsidP="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Conclusion:</w:t>
      </w:r>
    </w:p>
    <w:p w14:paraId="0D09C172" w14:textId="3FF982C1" w:rsidR="0061388A" w:rsidRDefault="000C12F4" w:rsidP="00B15B75">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1772085D" w14:textId="51F3D6C3" w:rsidR="000C12F4" w:rsidRDefault="000C12F4" w:rsidP="000C12F4">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w:t>
      </w:r>
    </w:p>
    <w:p w14:paraId="7C85679A" w14:textId="77777777" w:rsidR="00B15B75" w:rsidRPr="00A12B35" w:rsidRDefault="00B15B75" w:rsidP="00B15B75">
      <w:pPr>
        <w:pStyle w:val="BodyText"/>
        <w:spacing w:after="0"/>
        <w:ind w:left="720"/>
        <w:rPr>
          <w:rFonts w:ascii="Times New Roman" w:eastAsiaTheme="minorEastAsia" w:hAnsi="Times New Roman"/>
          <w:szCs w:val="20"/>
          <w:lang w:eastAsia="ko-KR"/>
        </w:rPr>
      </w:pPr>
    </w:p>
    <w:p w14:paraId="4A4EE717"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2D7240A" w14:textId="74BC64E4" w:rsidR="00B15B75" w:rsidRDefault="00A12B35" w:rsidP="00B15B75">
      <w:pPr>
        <w:rPr>
          <w:lang w:eastAsia="zh-CN"/>
        </w:rPr>
      </w:pPr>
      <w:r w:rsidRPr="00A12B35">
        <w:rPr>
          <w:lang w:eastAsia="zh-CN"/>
        </w:rPr>
        <w:t xml:space="preserve">Please provide comments on issues regarding LOS probability. </w:t>
      </w:r>
      <w:r w:rsidR="00B15B75">
        <w:rPr>
          <w:lang w:eastAsia="zh-CN"/>
        </w:rPr>
        <w:t>Moderator will formulate Proposal #2.6-1 based on inputs.</w:t>
      </w:r>
    </w:p>
    <w:tbl>
      <w:tblPr>
        <w:tblStyle w:val="TableGrid"/>
        <w:tblW w:w="0" w:type="auto"/>
        <w:tblLook w:val="04A0" w:firstRow="1" w:lastRow="0" w:firstColumn="1" w:lastColumn="0" w:noHBand="0" w:noVBand="1"/>
      </w:tblPr>
      <w:tblGrid>
        <w:gridCol w:w="1795"/>
        <w:gridCol w:w="8995"/>
      </w:tblGrid>
      <w:tr w:rsidR="0061388A" w:rsidRPr="00A12B35" w14:paraId="01CA2FBF" w14:textId="77777777" w:rsidTr="00810885">
        <w:tc>
          <w:tcPr>
            <w:tcW w:w="1795" w:type="dxa"/>
            <w:shd w:val="clear" w:color="auto" w:fill="FBE4D5" w:themeFill="accent2" w:themeFillTint="33"/>
          </w:tcPr>
          <w:p w14:paraId="4B02FF2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D02DC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2554AE1" w14:textId="77777777">
        <w:tc>
          <w:tcPr>
            <w:tcW w:w="1795" w:type="dxa"/>
          </w:tcPr>
          <w:p w14:paraId="44966796" w14:textId="7A1B0613" w:rsidR="0061388A" w:rsidRPr="00A12B35" w:rsidRDefault="00C366A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5910BDFC" w14:textId="0CCB95C3" w:rsidR="0061388A" w:rsidRPr="00A12B35" w:rsidRDefault="00C366A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Agree. LOS probability models do not need changes for existing scenarios. We may need new LOS probability model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w:t>
            </w:r>
          </w:p>
        </w:tc>
      </w:tr>
      <w:tr w:rsidR="0061388A" w:rsidRPr="00A12B35" w14:paraId="1E50BFB4" w14:textId="77777777" w:rsidTr="000C12F4">
        <w:tc>
          <w:tcPr>
            <w:tcW w:w="1795" w:type="dxa"/>
            <w:shd w:val="clear" w:color="auto" w:fill="E2EFD9" w:themeFill="accent6" w:themeFillTint="33"/>
          </w:tcPr>
          <w:p w14:paraId="4D268DE0" w14:textId="3B285998"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B1DB90B" w14:textId="3BAEA8BB" w:rsidR="0061388A" w:rsidRPr="00A12B35" w:rsidRDefault="000C12F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 #2.6-1. Moderator asks companies to check the proposal.</w:t>
            </w:r>
          </w:p>
        </w:tc>
      </w:tr>
      <w:tr w:rsidR="000C12F4" w:rsidRPr="00A12B35" w14:paraId="6D286651" w14:textId="77777777">
        <w:tc>
          <w:tcPr>
            <w:tcW w:w="1795" w:type="dxa"/>
          </w:tcPr>
          <w:p w14:paraId="2F647CBA" w14:textId="6E46ADD2" w:rsidR="000C12F4" w:rsidRDefault="009771F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12F695C1" w14:textId="2F2D0F5C" w:rsidR="009771F6" w:rsidRDefault="009771F6" w:rsidP="009771F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Generally Okay. “and/or different BS height to be supported” – does it refer to existing scenarios. If yes, suggest minor rephrasing:</w:t>
            </w:r>
          </w:p>
          <w:p w14:paraId="3C48FC02" w14:textId="77777777" w:rsidR="009771F6" w:rsidRDefault="009771F6" w:rsidP="009771F6">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56F8B5F0" w14:textId="10EA5D99" w:rsidR="009771F6" w:rsidRDefault="009771F6" w:rsidP="009771F6">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 for new/existing scenarios.</w:t>
            </w:r>
          </w:p>
          <w:p w14:paraId="3D11C110" w14:textId="18DBD1FA" w:rsidR="000C12F4" w:rsidRPr="00A12B35" w:rsidRDefault="000C12F4">
            <w:pPr>
              <w:pStyle w:val="BodyText"/>
              <w:spacing w:after="0"/>
              <w:rPr>
                <w:rFonts w:ascii="Times New Roman" w:eastAsiaTheme="minorEastAsia" w:hAnsi="Times New Roman"/>
                <w:szCs w:val="20"/>
                <w:lang w:eastAsia="ko-KR"/>
              </w:rPr>
            </w:pPr>
          </w:p>
        </w:tc>
      </w:tr>
    </w:tbl>
    <w:p w14:paraId="60788AE9" w14:textId="77777777" w:rsidR="0061388A" w:rsidRPr="00A12B35" w:rsidRDefault="0061388A">
      <w:pPr>
        <w:pStyle w:val="BodyText"/>
        <w:spacing w:after="0"/>
        <w:rPr>
          <w:rFonts w:ascii="Times New Roman" w:eastAsiaTheme="minorEastAsia" w:hAnsi="Times New Roman"/>
          <w:szCs w:val="20"/>
          <w:lang w:eastAsia="ko-KR"/>
        </w:rPr>
      </w:pPr>
    </w:p>
    <w:p w14:paraId="53F688DC" w14:textId="26BCC9A9" w:rsidR="00753309" w:rsidRPr="00A12B35" w:rsidRDefault="00753309" w:rsidP="00753309">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56F54E3E" w14:textId="77777777" w:rsidR="00774C6A" w:rsidRDefault="00774C6A">
      <w:pPr>
        <w:pStyle w:val="BodyText"/>
        <w:spacing w:after="0"/>
        <w:rPr>
          <w:rFonts w:ascii="Times New Roman" w:eastAsiaTheme="minorEastAsia" w:hAnsi="Times New Roman"/>
          <w:szCs w:val="20"/>
          <w:lang w:eastAsia="ko-KR"/>
        </w:rPr>
      </w:pPr>
    </w:p>
    <w:p w14:paraId="0ABCDE3B" w14:textId="45BBEF64" w:rsidR="00753309" w:rsidRPr="00A12B35" w:rsidRDefault="00753309" w:rsidP="00753309">
      <w:pPr>
        <w:pStyle w:val="Heading5"/>
        <w:rPr>
          <w:rFonts w:eastAsiaTheme="minorEastAsia"/>
          <w:lang w:val="en-US" w:eastAsia="ko-KR"/>
        </w:rPr>
      </w:pPr>
      <w:r w:rsidRPr="00A12B35">
        <w:rPr>
          <w:rFonts w:eastAsiaTheme="minorEastAsia"/>
          <w:lang w:val="en-US" w:eastAsia="ko-KR"/>
        </w:rPr>
        <w:lastRenderedPageBreak/>
        <w:t xml:space="preserve">Proposal </w:t>
      </w:r>
      <w:r>
        <w:rPr>
          <w:rFonts w:eastAsiaTheme="minorEastAsia"/>
          <w:lang w:val="en-US" w:eastAsia="ko-KR"/>
        </w:rPr>
        <w:t>#</w:t>
      </w:r>
      <w:r w:rsidRPr="00A12B35">
        <w:rPr>
          <w:rFonts w:eastAsiaTheme="minorEastAsia"/>
          <w:lang w:val="en-US" w:eastAsia="ko-KR"/>
        </w:rPr>
        <w:t>2.6-1</w:t>
      </w:r>
      <w:r>
        <w:rPr>
          <w:rFonts w:eastAsiaTheme="minorEastAsia"/>
          <w:lang w:val="en-US" w:eastAsia="ko-KR"/>
        </w:rPr>
        <w:t>A</w:t>
      </w:r>
      <w:r w:rsidRPr="00A12B35">
        <w:rPr>
          <w:rFonts w:eastAsiaTheme="minorEastAsia"/>
          <w:lang w:val="en-US" w:eastAsia="ko-KR"/>
        </w:rPr>
        <w:t>:</w:t>
      </w:r>
    </w:p>
    <w:p w14:paraId="0AA6418C" w14:textId="77777777" w:rsidR="00753309" w:rsidRDefault="00753309" w:rsidP="007533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Conclusion:</w:t>
      </w:r>
    </w:p>
    <w:p w14:paraId="272D4F9C" w14:textId="77777777" w:rsidR="00753309" w:rsidRDefault="00753309" w:rsidP="00753309">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concludes LOS probability is validated for existing deployment scenarios defined in TR38.901.</w:t>
      </w:r>
    </w:p>
    <w:p w14:paraId="1053CC8C" w14:textId="38118B39" w:rsidR="00753309" w:rsidRDefault="00753309" w:rsidP="00753309">
      <w:pPr>
        <w:pStyle w:val="BodyText"/>
        <w:numPr>
          <w:ilvl w:val="1"/>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this does not preclude introduction of new LOS probability for new scenarios of interest and/or different BS height to be supported for new/existing scenarios.</w:t>
      </w:r>
    </w:p>
    <w:p w14:paraId="098864B9" w14:textId="77777777" w:rsidR="00753309" w:rsidRDefault="00753309">
      <w:pPr>
        <w:pStyle w:val="BodyText"/>
        <w:spacing w:after="0"/>
        <w:rPr>
          <w:rFonts w:ascii="Times New Roman" w:eastAsiaTheme="minorEastAsia" w:hAnsi="Times New Roman"/>
          <w:szCs w:val="20"/>
          <w:lang w:eastAsia="ko-KR"/>
        </w:rPr>
      </w:pPr>
    </w:p>
    <w:p w14:paraId="427B2EBD" w14:textId="77777777" w:rsidR="00753309" w:rsidRDefault="00753309">
      <w:pPr>
        <w:pStyle w:val="BodyText"/>
        <w:spacing w:after="0"/>
        <w:rPr>
          <w:rFonts w:ascii="Times New Roman" w:eastAsiaTheme="minorEastAsia" w:hAnsi="Times New Roman"/>
          <w:szCs w:val="20"/>
          <w:lang w:eastAsia="ko-KR"/>
        </w:rPr>
      </w:pPr>
    </w:p>
    <w:p w14:paraId="6A92E2F4" w14:textId="77777777" w:rsidR="008257E0" w:rsidRPr="00A12B35" w:rsidRDefault="008257E0" w:rsidP="008257E0">
      <w:pPr>
        <w:pStyle w:val="Heading4"/>
        <w:rPr>
          <w:rFonts w:eastAsia="SimSun"/>
          <w:lang w:val="en-US" w:eastAsia="zh-CN"/>
        </w:rPr>
      </w:pPr>
      <w:r>
        <w:rPr>
          <w:rFonts w:eastAsia="SimSun"/>
          <w:lang w:val="en-US" w:eastAsia="zh-CN"/>
        </w:rPr>
        <w:t>Outcome of Thursday Session</w:t>
      </w:r>
    </w:p>
    <w:p w14:paraId="2019AB98" w14:textId="77777777" w:rsidR="008257E0" w:rsidRPr="00A12B35" w:rsidRDefault="008257E0" w:rsidP="008257E0">
      <w:pPr>
        <w:pStyle w:val="BodyText"/>
        <w:spacing w:after="0"/>
        <w:rPr>
          <w:rFonts w:ascii="Times New Roman" w:eastAsiaTheme="minorEastAsia" w:hAnsi="Times New Roman"/>
          <w:szCs w:val="20"/>
          <w:lang w:eastAsia="ko-KR"/>
        </w:rPr>
      </w:pPr>
    </w:p>
    <w:p w14:paraId="3C57BDF1" w14:textId="77777777" w:rsidR="003C4A9D" w:rsidRPr="000F1069" w:rsidRDefault="003C4A9D" w:rsidP="003C4A9D">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Conclusion</w:t>
      </w:r>
    </w:p>
    <w:p w14:paraId="0D1E8964" w14:textId="77777777" w:rsidR="003C4A9D" w:rsidRPr="000F1069" w:rsidRDefault="003C4A9D" w:rsidP="003C4A9D">
      <w:pPr>
        <w:pStyle w:val="BodyText"/>
        <w:numPr>
          <w:ilvl w:val="0"/>
          <w:numId w:val="46"/>
        </w:numPr>
        <w:spacing w:after="0"/>
        <w:rPr>
          <w:rFonts w:ascii="Times New Roman" w:eastAsia="DengXian" w:hAnsi="Times New Roman"/>
          <w:szCs w:val="20"/>
          <w:lang w:eastAsia="ko-KR"/>
        </w:rPr>
      </w:pPr>
      <w:r w:rsidRPr="000F1069">
        <w:rPr>
          <w:rFonts w:ascii="Times New Roman" w:eastAsia="DengXian" w:hAnsi="Times New Roman"/>
          <w:szCs w:val="20"/>
          <w:lang w:eastAsia="ko-KR"/>
        </w:rPr>
        <w:t>RAN1 concludes LOS probability is validated for existing deployment scenarios defined in TR38.901.</w:t>
      </w:r>
    </w:p>
    <w:p w14:paraId="678975B3" w14:textId="77777777" w:rsidR="003C4A9D" w:rsidRPr="000F1069" w:rsidRDefault="003C4A9D" w:rsidP="003C4A9D">
      <w:pPr>
        <w:pStyle w:val="BodyText"/>
        <w:numPr>
          <w:ilvl w:val="1"/>
          <w:numId w:val="46"/>
        </w:numPr>
        <w:spacing w:after="0"/>
        <w:rPr>
          <w:rFonts w:ascii="Times New Roman" w:eastAsia="DengXian" w:hAnsi="Times New Roman"/>
          <w:szCs w:val="20"/>
          <w:lang w:eastAsia="ko-KR"/>
        </w:rPr>
      </w:pPr>
      <w:r w:rsidRPr="000F1069">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13D8B0DA" w14:textId="77777777" w:rsidR="008257E0" w:rsidRDefault="008257E0" w:rsidP="008257E0">
      <w:pPr>
        <w:pStyle w:val="BodyText"/>
        <w:spacing w:after="0"/>
        <w:rPr>
          <w:rFonts w:ascii="Times New Roman" w:eastAsiaTheme="minorEastAsia" w:hAnsi="Times New Roman"/>
          <w:szCs w:val="20"/>
          <w:lang w:eastAsia="ko-KR"/>
        </w:rPr>
      </w:pPr>
    </w:p>
    <w:p w14:paraId="7B054B5F" w14:textId="77777777" w:rsidR="008257E0" w:rsidRPr="00A12B35" w:rsidRDefault="008257E0" w:rsidP="008257E0">
      <w:pPr>
        <w:pStyle w:val="Heading4"/>
        <w:rPr>
          <w:rFonts w:eastAsia="SimSun"/>
          <w:lang w:val="en-US" w:eastAsia="zh-CN"/>
        </w:rPr>
      </w:pPr>
      <w:r>
        <w:rPr>
          <w:rFonts w:eastAsia="SimSun"/>
          <w:lang w:val="en-US" w:eastAsia="zh-CN"/>
        </w:rPr>
        <w:t>[Discussion Closed]</w:t>
      </w:r>
    </w:p>
    <w:p w14:paraId="026E7A31" w14:textId="77777777" w:rsidR="008257E0" w:rsidRDefault="008257E0">
      <w:pPr>
        <w:pStyle w:val="BodyText"/>
        <w:spacing w:after="0"/>
        <w:rPr>
          <w:rFonts w:ascii="Times New Roman" w:eastAsiaTheme="minorEastAsia" w:hAnsi="Times New Roman"/>
          <w:szCs w:val="20"/>
          <w:lang w:eastAsia="ko-KR"/>
        </w:rPr>
      </w:pPr>
    </w:p>
    <w:p w14:paraId="67029ECC" w14:textId="77777777" w:rsidR="008257E0" w:rsidRPr="00A12B35" w:rsidRDefault="008257E0">
      <w:pPr>
        <w:pStyle w:val="BodyText"/>
        <w:spacing w:after="0"/>
        <w:rPr>
          <w:rFonts w:ascii="Times New Roman" w:eastAsiaTheme="minorEastAsia" w:hAnsi="Times New Roman"/>
          <w:szCs w:val="20"/>
          <w:lang w:eastAsia="ko-KR"/>
        </w:rPr>
      </w:pPr>
    </w:p>
    <w:p w14:paraId="2CA2BB17" w14:textId="77777777" w:rsidR="0061388A" w:rsidRPr="00A12B35" w:rsidRDefault="00A12B35">
      <w:pPr>
        <w:pStyle w:val="Heading3"/>
        <w:rPr>
          <w:rFonts w:eastAsiaTheme="minorEastAsia"/>
          <w:lang w:val="en-US" w:eastAsia="ko-KR"/>
        </w:rPr>
      </w:pPr>
      <w:r w:rsidRPr="00A12B35">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61388A" w:rsidRPr="00F77B73" w14:paraId="62EFC2AE" w14:textId="77777777">
        <w:tc>
          <w:tcPr>
            <w:tcW w:w="1435" w:type="dxa"/>
            <w:shd w:val="clear" w:color="auto" w:fill="DEEAF6" w:themeFill="accent5" w:themeFillTint="33"/>
            <w:vAlign w:val="center"/>
          </w:tcPr>
          <w:p w14:paraId="79F01EB8"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Proposals &amp; Observations</w:t>
            </w:r>
          </w:p>
        </w:tc>
      </w:tr>
      <w:tr w:rsidR="0061388A" w:rsidRPr="00F77B73" w14:paraId="4605BD68" w14:textId="77777777">
        <w:tc>
          <w:tcPr>
            <w:tcW w:w="1435" w:type="dxa"/>
            <w:vAlign w:val="center"/>
          </w:tcPr>
          <w:p w14:paraId="230C6687" w14:textId="54C16994" w:rsidR="0061388A" w:rsidRPr="00F77B73" w:rsidRDefault="00E309A7" w:rsidP="00F77B73">
            <w:pPr>
              <w:spacing w:before="0" w:after="0" w:line="240" w:lineRule="auto"/>
              <w:jc w:val="left"/>
            </w:pPr>
            <w:r w:rsidRPr="00F77B73">
              <w:t xml:space="preserve">[1] Huawei, </w:t>
            </w:r>
            <w:proofErr w:type="spellStart"/>
            <w:r w:rsidRPr="00F77B73">
              <w:t>HiSilicon</w:t>
            </w:r>
            <w:proofErr w:type="spellEnd"/>
          </w:p>
        </w:tc>
        <w:tc>
          <w:tcPr>
            <w:tcW w:w="8501" w:type="dxa"/>
            <w:vAlign w:val="center"/>
          </w:tcPr>
          <w:p w14:paraId="0075E603" w14:textId="7E97B5C2" w:rsidR="0061388A" w:rsidRPr="00F77B73" w:rsidRDefault="00E309A7" w:rsidP="00F77B73">
            <w:pPr>
              <w:pStyle w:val="Caption"/>
              <w:spacing w:before="0" w:after="0" w:line="240" w:lineRule="auto"/>
              <w:rPr>
                <w:b w:val="0"/>
                <w:bCs w:val="0"/>
                <w:iCs/>
                <w:sz w:val="20"/>
                <w:szCs w:val="20"/>
                <w:lang w:eastAsia="zh-CN"/>
              </w:rPr>
            </w:pPr>
            <w:bookmarkStart w:id="62" w:name="_Ref177845164"/>
            <w:r w:rsidRPr="00F77B73">
              <w:rPr>
                <w:iCs/>
                <w:sz w:val="20"/>
                <w:szCs w:val="20"/>
                <w:lang w:eastAsia="zh-CN"/>
              </w:rPr>
              <w:t>Observation 7:</w:t>
            </w:r>
            <w:r w:rsidRPr="00F77B73">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bookmarkEnd w:id="62"/>
          </w:p>
        </w:tc>
      </w:tr>
      <w:tr w:rsidR="0061388A" w:rsidRPr="00F77B73" w14:paraId="321DC42A" w14:textId="77777777">
        <w:tc>
          <w:tcPr>
            <w:tcW w:w="1435" w:type="dxa"/>
            <w:vAlign w:val="center"/>
          </w:tcPr>
          <w:p w14:paraId="65402116" w14:textId="34A1577A" w:rsidR="0061388A" w:rsidRPr="00F77B73" w:rsidRDefault="005C79FA" w:rsidP="00F77B73">
            <w:pPr>
              <w:spacing w:before="0" w:after="0" w:line="240" w:lineRule="auto"/>
              <w:jc w:val="left"/>
            </w:pPr>
            <w:r w:rsidRPr="00F77B73">
              <w:t>[2] Ericsson</w:t>
            </w:r>
          </w:p>
        </w:tc>
        <w:tc>
          <w:tcPr>
            <w:tcW w:w="8501" w:type="dxa"/>
            <w:vAlign w:val="center"/>
          </w:tcPr>
          <w:p w14:paraId="0865CFA7" w14:textId="77777777" w:rsidR="0061388A" w:rsidRPr="00F77B73" w:rsidRDefault="005C79FA" w:rsidP="00F77B73">
            <w:pPr>
              <w:spacing w:before="0" w:after="0" w:line="240" w:lineRule="auto"/>
            </w:pPr>
            <w:r w:rsidRPr="00F77B73">
              <w:rPr>
                <w:b/>
                <w:bCs/>
              </w:rPr>
              <w:t>Observation 9</w:t>
            </w:r>
            <w:r w:rsidRPr="00F77B73">
              <w:rPr>
                <w:b/>
                <w:bCs/>
              </w:rPr>
              <w:tab/>
            </w:r>
            <w:r w:rsidRPr="00F77B73">
              <w:t>In the TR 38.901 model, the two co-polar components in the channel always have exactly equal power, and the two cross-polar components are equally attenuated according to a stochastic XPR.</w:t>
            </w:r>
          </w:p>
          <w:p w14:paraId="5026525E" w14:textId="77777777" w:rsidR="005C79FA" w:rsidRPr="00F77B73" w:rsidRDefault="00325345" w:rsidP="00F77B73">
            <w:pPr>
              <w:spacing w:before="0" w:after="0" w:line="240" w:lineRule="auto"/>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5A9A2AA2" w14:textId="77777777" w:rsidR="005C79FA" w:rsidRPr="00F77B73" w:rsidRDefault="005C79FA" w:rsidP="00F77B73">
            <w:pPr>
              <w:spacing w:before="0" w:after="0" w:line="240" w:lineRule="auto"/>
            </w:pPr>
          </w:p>
          <w:p w14:paraId="6762647D" w14:textId="77777777" w:rsidR="005C79FA" w:rsidRPr="00F77B73" w:rsidRDefault="005C79FA" w:rsidP="00F77B73">
            <w:pPr>
              <w:pStyle w:val="BodyText"/>
              <w:spacing w:before="0" w:after="0" w:line="240" w:lineRule="auto"/>
              <w:jc w:val="center"/>
              <w:rPr>
                <w:rFonts w:ascii="Times New Roman" w:hAnsi="Times New Roman"/>
                <w:szCs w:val="20"/>
              </w:rPr>
            </w:pPr>
            <w:r w:rsidRPr="00F77B73">
              <w:rPr>
                <w:rFonts w:ascii="Times New Roman" w:hAnsi="Times New Roman"/>
                <w:noProof/>
                <w:szCs w:val="20"/>
                <w:lang w:eastAsia="zh-CN"/>
              </w:rPr>
              <w:drawing>
                <wp:inline distT="0" distB="0" distL="0" distR="0" wp14:anchorId="10857F3E" wp14:editId="36978049">
                  <wp:extent cx="2646649" cy="2205541"/>
                  <wp:effectExtent l="0" t="0" r="190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49269" cy="2207724"/>
                          </a:xfrm>
                          <a:prstGeom prst="rect">
                            <a:avLst/>
                          </a:prstGeom>
                          <a:noFill/>
                          <a:ln>
                            <a:noFill/>
                          </a:ln>
                        </pic:spPr>
                      </pic:pic>
                    </a:graphicData>
                  </a:graphic>
                </wp:inline>
              </w:drawing>
            </w:r>
          </w:p>
          <w:p w14:paraId="44B5EEDE" w14:textId="4F97A592" w:rsidR="005C79FA" w:rsidRPr="00F77B73" w:rsidRDefault="005C79FA" w:rsidP="00F77B73">
            <w:pPr>
              <w:pStyle w:val="Caption"/>
              <w:keepLines/>
              <w:spacing w:before="0" w:after="0" w:line="240" w:lineRule="auto"/>
              <w:rPr>
                <w:b w:val="0"/>
                <w:bCs w:val="0"/>
                <w:sz w:val="20"/>
                <w:szCs w:val="20"/>
              </w:rPr>
            </w:pPr>
            <w:bookmarkStart w:id="63" w:name="_Ref161917824"/>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8</w:t>
            </w:r>
            <w:r w:rsidRPr="00F77B73">
              <w:rPr>
                <w:b w:val="0"/>
                <w:bCs w:val="0"/>
                <w:sz w:val="20"/>
                <w:szCs w:val="20"/>
              </w:rPr>
              <w:fldChar w:fldCharType="end"/>
            </w:r>
            <w:bookmarkEnd w:id="63"/>
            <w:r w:rsidRPr="00F77B73">
              <w:rPr>
                <w:b w:val="0"/>
                <w:bCs w:val="0"/>
                <w:sz w:val="20"/>
                <w:szCs w:val="20"/>
              </w:rPr>
              <w:tab/>
              <w:t xml:space="preserve">Power delay profiles from a 200 MHz bandwidth </w:t>
            </w:r>
            <w:proofErr w:type="spellStart"/>
            <w:r w:rsidRPr="00F77B73">
              <w:rPr>
                <w:b w:val="0"/>
                <w:bCs w:val="0"/>
                <w:sz w:val="20"/>
                <w:szCs w:val="20"/>
              </w:rPr>
              <w:t>macrocell</w:t>
            </w:r>
            <w:proofErr w:type="spellEnd"/>
            <w:r w:rsidRPr="00F77B73">
              <w:rPr>
                <w:b w:val="0"/>
                <w:bCs w:val="0"/>
                <w:sz w:val="20"/>
                <w:szCs w:val="20"/>
              </w:rPr>
              <w:t xml:space="preserve"> outdoor measurement at 5.25 GHz.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1299A43A" w14:textId="77777777" w:rsidR="005C79FA" w:rsidRPr="00F77B73" w:rsidRDefault="005C79FA" w:rsidP="00F77B73">
            <w:pPr>
              <w:pStyle w:val="BodyText"/>
              <w:spacing w:before="0" w:after="0" w:line="240" w:lineRule="auto"/>
              <w:rPr>
                <w:rFonts w:ascii="Times New Roman" w:eastAsiaTheme="minorEastAsia" w:hAnsi="Times New Roman"/>
                <w:szCs w:val="20"/>
              </w:rPr>
            </w:pPr>
          </w:p>
          <w:p w14:paraId="2B3DF5ED" w14:textId="77777777" w:rsidR="005C79FA" w:rsidRPr="00F77B73" w:rsidRDefault="005C79FA" w:rsidP="00F77B73">
            <w:pPr>
              <w:pStyle w:val="Text0"/>
              <w:keepLines/>
              <w:spacing w:before="0" w:after="0" w:line="240" w:lineRule="auto"/>
              <w:jc w:val="center"/>
            </w:pPr>
            <w:r w:rsidRPr="00F77B73">
              <w:rPr>
                <w:noProof/>
                <w:lang w:eastAsia="zh-CN"/>
              </w:rPr>
              <w:lastRenderedPageBreak/>
              <w:drawing>
                <wp:inline distT="0" distB="0" distL="0" distR="0" wp14:anchorId="00E13131" wp14:editId="5DB1A88D">
                  <wp:extent cx="3913177" cy="29348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916884" cy="2937664"/>
                          </a:xfrm>
                          <a:prstGeom prst="rect">
                            <a:avLst/>
                          </a:prstGeom>
                          <a:noFill/>
                          <a:ln>
                            <a:noFill/>
                          </a:ln>
                        </pic:spPr>
                      </pic:pic>
                    </a:graphicData>
                  </a:graphic>
                </wp:inline>
              </w:drawing>
            </w:r>
          </w:p>
          <w:p w14:paraId="03104910" w14:textId="77777777" w:rsidR="005C79FA" w:rsidRPr="00F77B73" w:rsidRDefault="005C79FA" w:rsidP="00F77B73">
            <w:pPr>
              <w:pStyle w:val="FigureCaption"/>
              <w:keepLines/>
              <w:spacing w:before="0"/>
              <w:rPr>
                <w:sz w:val="20"/>
                <w:szCs w:val="20"/>
              </w:rPr>
            </w:pPr>
          </w:p>
          <w:p w14:paraId="22CF94A0" w14:textId="07B7C000" w:rsidR="005C79FA" w:rsidRPr="00F77B73" w:rsidRDefault="005C79FA" w:rsidP="00F77B73">
            <w:pPr>
              <w:pStyle w:val="Caption"/>
              <w:keepLines/>
              <w:spacing w:before="0" w:after="0" w:line="240" w:lineRule="auto"/>
              <w:rPr>
                <w:b w:val="0"/>
                <w:bCs w:val="0"/>
                <w:sz w:val="20"/>
                <w:szCs w:val="20"/>
              </w:rPr>
            </w:pPr>
            <w:bookmarkStart w:id="64" w:name="_Ref161917841"/>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9</w:t>
            </w:r>
            <w:r w:rsidRPr="00F77B73">
              <w:rPr>
                <w:b w:val="0"/>
                <w:bCs w:val="0"/>
                <w:sz w:val="20"/>
                <w:szCs w:val="20"/>
              </w:rPr>
              <w:fldChar w:fldCharType="end"/>
            </w:r>
            <w:bookmarkEnd w:id="64"/>
            <w:r w:rsidRPr="00F77B73">
              <w:rPr>
                <w:b w:val="0"/>
                <w:bCs w:val="0"/>
                <w:sz w:val="20"/>
                <w:szCs w:val="20"/>
              </w:rPr>
              <w:tab/>
              <w:t xml:space="preserve">Co- and cross-polar powers as a function of total received power (here given by </w:t>
            </w:r>
            <w:proofErr w:type="spellStart"/>
            <w:r w:rsidRPr="00F77B73">
              <w:rPr>
                <w:b w:val="0"/>
                <w:bCs w:val="0"/>
                <w:sz w:val="20"/>
                <w:szCs w:val="20"/>
              </w:rPr>
              <w:t>pVV</w:t>
            </w:r>
            <w:proofErr w:type="spellEnd"/>
            <w:r w:rsidRPr="00F77B73">
              <w:rPr>
                <w:b w:val="0"/>
                <w:bCs w:val="0"/>
                <w:sz w:val="20"/>
                <w:szCs w:val="20"/>
              </w:rPr>
              <w:t xml:space="preserve">). Error bars denote +/- one standard deviation per 5 dB </w:t>
            </w:r>
            <w:proofErr w:type="spellStart"/>
            <w:r w:rsidRPr="00F77B73">
              <w:rPr>
                <w:b w:val="0"/>
                <w:bCs w:val="0"/>
                <w:sz w:val="20"/>
                <w:szCs w:val="20"/>
              </w:rPr>
              <w:t>pVV</w:t>
            </w:r>
            <w:proofErr w:type="spellEnd"/>
            <w:r w:rsidRPr="00F77B73">
              <w:rPr>
                <w:b w:val="0"/>
                <w:bCs w:val="0"/>
                <w:sz w:val="20"/>
                <w:szCs w:val="20"/>
              </w:rPr>
              <w:t xml:space="preserve"> interval. Results are from all indoor measurements.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4C0E1E4E" w14:textId="77777777" w:rsidR="005C79FA" w:rsidRPr="00F77B73" w:rsidRDefault="005C79FA" w:rsidP="00F77B73">
            <w:pPr>
              <w:keepNext/>
              <w:spacing w:before="0" w:after="0" w:line="240" w:lineRule="auto"/>
              <w:jc w:val="center"/>
            </w:pPr>
            <w:r w:rsidRPr="00F77B73">
              <w:rPr>
                <w:noProof/>
                <w:lang w:eastAsia="zh-CN"/>
              </w:rPr>
              <w:drawing>
                <wp:inline distT="0" distB="0" distL="0" distR="0" wp14:anchorId="1D4DA4A2" wp14:editId="732BEC22">
                  <wp:extent cx="3589446" cy="2691228"/>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93315" cy="2694129"/>
                          </a:xfrm>
                          <a:prstGeom prst="rect">
                            <a:avLst/>
                          </a:prstGeom>
                          <a:noFill/>
                          <a:ln>
                            <a:noFill/>
                          </a:ln>
                        </pic:spPr>
                      </pic:pic>
                    </a:graphicData>
                  </a:graphic>
                </wp:inline>
              </w:drawing>
            </w:r>
          </w:p>
          <w:p w14:paraId="54AD7425" w14:textId="77777777" w:rsidR="005C79FA" w:rsidRPr="00F77B73" w:rsidRDefault="005C79FA" w:rsidP="00F77B73">
            <w:pPr>
              <w:pStyle w:val="Caption"/>
              <w:spacing w:before="0" w:after="0" w:line="240" w:lineRule="auto"/>
              <w:rPr>
                <w:b w:val="0"/>
                <w:bCs w:val="0"/>
                <w:sz w:val="20"/>
                <w:szCs w:val="20"/>
              </w:rPr>
            </w:pPr>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13</w:t>
            </w:r>
            <w:r w:rsidRPr="00F77B73">
              <w:rPr>
                <w:b w:val="0"/>
                <w:bCs w:val="0"/>
                <w:sz w:val="20"/>
                <w:szCs w:val="20"/>
              </w:rPr>
              <w:fldChar w:fldCharType="end"/>
            </w:r>
            <w:r w:rsidRPr="00F77B73">
              <w:rPr>
                <w:b w:val="0"/>
                <w:bCs w:val="0"/>
                <w:sz w:val="20"/>
                <w:szCs w:val="20"/>
              </w:rPr>
              <w:t xml:space="preserve">: </w:t>
            </w:r>
            <w:r w:rsidRPr="00F77B73">
              <w:rPr>
                <w:b w:val="0"/>
                <w:bCs w:val="0"/>
                <w:sz w:val="20"/>
                <w:szCs w:val="20"/>
              </w:rPr>
              <w:tab/>
              <w:t>Power of the 8 strongest peaks for the NLOS locations and the 4 strongest peaks for the LOS position.</w:t>
            </w:r>
          </w:p>
          <w:p w14:paraId="6038818A" w14:textId="77777777" w:rsidR="005C79FA" w:rsidRPr="00F77B73" w:rsidRDefault="005C79FA" w:rsidP="00F77B73">
            <w:pPr>
              <w:spacing w:before="0" w:after="0" w:line="240" w:lineRule="auto"/>
            </w:pPr>
          </w:p>
          <w:p w14:paraId="66233A86" w14:textId="77777777" w:rsidR="005C79FA" w:rsidRPr="00F77B73" w:rsidRDefault="005C79FA" w:rsidP="00F77B73">
            <w:pPr>
              <w:spacing w:before="0" w:after="0" w:line="240" w:lineRule="auto"/>
            </w:pPr>
            <w:r w:rsidRPr="00F77B73">
              <w:rPr>
                <w:b/>
                <w:bCs/>
              </w:rPr>
              <w:t>Observation 10</w:t>
            </w:r>
            <w:r w:rsidRPr="00F77B73">
              <w:rPr>
                <w:b/>
                <w:bCs/>
              </w:rPr>
              <w:tab/>
            </w:r>
            <w:r w:rsidRPr="00F77B73">
              <w:t>Measurements and ray tracing experiments show a slow variability around the mean co-polar and cross-polar power that is independent between different components.</w:t>
            </w:r>
          </w:p>
          <w:p w14:paraId="5427B181" w14:textId="77777777" w:rsidR="005C79FA" w:rsidRPr="00F77B73" w:rsidRDefault="005C79FA" w:rsidP="00F77B73">
            <w:pPr>
              <w:spacing w:before="0" w:after="0" w:line="240" w:lineRule="auto"/>
            </w:pPr>
          </w:p>
          <w:p w14:paraId="2D4C23CD" w14:textId="77777777" w:rsidR="005C79FA" w:rsidRPr="00F77B73" w:rsidRDefault="005C79FA" w:rsidP="00F77B73">
            <w:pPr>
              <w:spacing w:before="0" w:after="0" w:line="240" w:lineRule="auto"/>
            </w:pPr>
            <w:r w:rsidRPr="00F77B73">
              <w:rPr>
                <w:b/>
                <w:bCs/>
              </w:rPr>
              <w:t>Observation 11</w:t>
            </w:r>
            <w:r w:rsidRPr="00F77B73">
              <w:rPr>
                <w:b/>
                <w:bCs/>
              </w:rPr>
              <w:tab/>
            </w:r>
            <w:r w:rsidRPr="00F77B73">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541220ED" w14:textId="77777777" w:rsidR="005C79FA" w:rsidRPr="00F77B73" w:rsidRDefault="005C79FA" w:rsidP="00F77B73">
            <w:pPr>
              <w:spacing w:before="0" w:after="0" w:line="240" w:lineRule="auto"/>
            </w:pPr>
          </w:p>
          <w:p w14:paraId="302D67E8" w14:textId="77777777" w:rsidR="005C79FA" w:rsidRPr="00F77B73" w:rsidRDefault="005C79FA" w:rsidP="00F77B73">
            <w:pPr>
              <w:spacing w:before="0" w:after="0" w:line="240" w:lineRule="auto"/>
            </w:pPr>
            <w:r w:rsidRPr="00F77B73">
              <w:rPr>
                <w:b/>
                <w:bCs/>
              </w:rPr>
              <w:t>Proposal 10</w:t>
            </w:r>
            <w:r w:rsidRPr="00F77B73">
              <w:rPr>
                <w:b/>
                <w:bCs/>
              </w:rPr>
              <w:tab/>
            </w:r>
            <w:r w:rsidRPr="00F77B73">
              <w:t xml:space="preserve">Introduce a random variability of the co- and cross polar powers in the TR 38.901 model, such as an </w:t>
            </w:r>
            <w:proofErr w:type="spellStart"/>
            <w:r w:rsidRPr="00F77B73">
              <w:t>i.i.d</w:t>
            </w:r>
            <w:proofErr w:type="spellEnd"/>
            <w:r w:rsidRPr="00F77B73">
              <w:t xml:space="preserve"> zero-mean Gaussian with 2-3 dB standard deviation, via the following changes to step 9 and </w:t>
            </w:r>
            <w:proofErr w:type="spellStart"/>
            <w:r w:rsidRPr="00F77B73">
              <w:t>eqs</w:t>
            </w:r>
            <w:proofErr w:type="spellEnd"/>
            <w:r w:rsidRPr="00F77B73">
              <w:t xml:space="preserve"> (7.5-22) and (7.5-28) in clause 7.5 in TR 38.901.</w:t>
            </w:r>
          </w:p>
          <w:p w14:paraId="3DE4A30C" w14:textId="77777777" w:rsidR="005C79FA" w:rsidRPr="00F77B73" w:rsidRDefault="005C79FA" w:rsidP="00F77B73">
            <w:pPr>
              <w:spacing w:before="0" w:after="0" w:line="240" w:lineRule="auto"/>
            </w:pPr>
          </w:p>
          <w:p w14:paraId="074FD93B" w14:textId="77777777" w:rsidR="005C79FA" w:rsidRPr="00F77B73" w:rsidRDefault="005C79FA" w:rsidP="00F77B73">
            <w:pPr>
              <w:spacing w:before="0" w:after="0" w:line="240" w:lineRule="auto"/>
              <w:rPr>
                <w:lang w:eastAsia="ja-JP"/>
              </w:rPr>
            </w:pPr>
            <w:r w:rsidRPr="00F77B73">
              <w:rPr>
                <w:lang w:eastAsia="ja-JP"/>
              </w:rPr>
              <w:t>--</w:t>
            </w:r>
          </w:p>
          <w:p w14:paraId="1D4D660E" w14:textId="77777777" w:rsidR="005C79FA" w:rsidRPr="00F77B73" w:rsidRDefault="005C79FA" w:rsidP="00F77B73">
            <w:pPr>
              <w:spacing w:before="0" w:after="0" w:line="240" w:lineRule="auto"/>
              <w:rPr>
                <w:rFonts w:eastAsia="Times New Roman"/>
              </w:rPr>
            </w:pPr>
            <w:r w:rsidRPr="00F77B73">
              <w:rPr>
                <w:rFonts w:eastAsia="Times New Roman"/>
                <w:u w:val="single"/>
              </w:rPr>
              <w:t>Step 9</w:t>
            </w:r>
            <w:r w:rsidRPr="00F77B73">
              <w:rPr>
                <w:rFonts w:eastAsia="Times New Roman"/>
              </w:rPr>
              <w:t xml:space="preserve">: </w:t>
            </w:r>
            <w:r w:rsidRPr="00F77B73">
              <w:rPr>
                <w:rFonts w:eastAsia="Times New Roman"/>
                <w:lang w:eastAsia="zh-CN"/>
              </w:rPr>
              <w:t xml:space="preserve">Generate the </w:t>
            </w:r>
            <w:proofErr w:type="gramStart"/>
            <w:r w:rsidRPr="00F77B73">
              <w:rPr>
                <w:rFonts w:eastAsia="Times New Roman"/>
                <w:lang w:eastAsia="zh-CN"/>
              </w:rPr>
              <w:t>cross polarization</w:t>
            </w:r>
            <w:proofErr w:type="gramEnd"/>
            <w:r w:rsidRPr="00F77B73">
              <w:rPr>
                <w:rFonts w:eastAsia="Times New Roman"/>
                <w:lang w:eastAsia="zh-CN"/>
              </w:rPr>
              <w:t xml:space="preserve"> power ratios</w:t>
            </w:r>
          </w:p>
          <w:p w14:paraId="3D50F4B6" w14:textId="4BAB9BDE"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Generate the </w:t>
            </w:r>
            <w:proofErr w:type="gramStart"/>
            <w:r w:rsidRPr="00F77B73">
              <w:rPr>
                <w:rFonts w:eastAsia="Times New Roman"/>
                <w:lang w:eastAsia="zh-CN"/>
              </w:rPr>
              <w:t>cross polarization</w:t>
            </w:r>
            <w:proofErr w:type="gramEnd"/>
            <w:r w:rsidRPr="00F77B73">
              <w:rPr>
                <w:rFonts w:eastAsia="Times New Roman"/>
                <w:lang w:eastAsia="zh-CN"/>
              </w:rPr>
              <w:t xml:space="preserve"> power ratios (XPR) </w:t>
            </w:r>
            <w:r w:rsidR="00F77B73">
              <w:rPr>
                <w:rFonts w:eastAsia="Times New Roman"/>
                <w:lang w:eastAsia="zh-CN"/>
              </w:rPr>
              <w:t>f</w:t>
            </w:r>
            <w:r w:rsidRPr="00F77B73">
              <w:rPr>
                <w:rFonts w:eastAsia="Times New Roman"/>
                <w:lang w:eastAsia="zh-CN"/>
              </w:rPr>
              <w:t xml:space="preserve">or each ray </w:t>
            </w:r>
            <w:r w:rsidRPr="00F77B73">
              <w:rPr>
                <w:rFonts w:eastAsia="Times New Roman"/>
                <w:i/>
                <w:iCs/>
                <w:lang w:eastAsia="zh-CN"/>
              </w:rPr>
              <w:t xml:space="preserve">m </w:t>
            </w:r>
            <w:r w:rsidRPr="00F77B73">
              <w:rPr>
                <w:rFonts w:eastAsia="Times New Roman"/>
                <w:lang w:eastAsia="zh-CN"/>
              </w:rPr>
              <w:t xml:space="preserve">of each cluster </w:t>
            </w:r>
            <w:r w:rsidRPr="00F77B73">
              <w:rPr>
                <w:rFonts w:eastAsia="Times New Roman"/>
                <w:i/>
                <w:iCs/>
                <w:lang w:eastAsia="zh-CN"/>
              </w:rPr>
              <w:t>n</w:t>
            </w:r>
            <w:r w:rsidRPr="00F77B73">
              <w:rPr>
                <w:rFonts w:eastAsia="Times New Roman"/>
                <w:lang w:eastAsia="zh-CN"/>
              </w:rPr>
              <w:t>. XPR is log-Normal distributed. Draw XPR values as</w:t>
            </w:r>
          </w:p>
          <w:p w14:paraId="65C8CAD9" w14:textId="77777777" w:rsidR="005C79FA" w:rsidRPr="00F77B73" w:rsidRDefault="005C79FA" w:rsidP="00F77B73">
            <w:pPr>
              <w:keepLines/>
              <w:tabs>
                <w:tab w:val="center" w:pos="4820"/>
                <w:tab w:val="right" w:pos="9072"/>
              </w:tabs>
              <w:spacing w:before="0" w:after="0" w:line="240" w:lineRule="auto"/>
              <w:rPr>
                <w:rFonts w:eastAsia="Times New Roman"/>
              </w:rPr>
            </w:pPr>
            <w:r w:rsidRPr="00F77B73">
              <w:rPr>
                <w:rFonts w:eastAsia="Times New Roman"/>
              </w:rPr>
              <w:tab/>
            </w:r>
            <w:r w:rsidRPr="00F77B73">
              <w:rPr>
                <w:rFonts w:eastAsia="Times New Roman"/>
                <w:noProof/>
                <w:position w:val="-14"/>
                <w:lang w:eastAsia="zh-CN"/>
              </w:rPr>
              <w:drawing>
                <wp:inline distT="0" distB="0" distL="0" distR="0" wp14:anchorId="6E9D5C01" wp14:editId="25DF94A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F77B73">
              <w:rPr>
                <w:rFonts w:eastAsia="Times New Roman"/>
              </w:rPr>
              <w:t>,</w:t>
            </w:r>
            <w:r w:rsidRPr="00F77B73">
              <w:rPr>
                <w:rFonts w:eastAsia="Times New Roman"/>
              </w:rPr>
              <w:tab/>
              <w:t>(7.5-21)</w:t>
            </w:r>
          </w:p>
          <w:p w14:paraId="631AD3C7" w14:textId="77777777" w:rsidR="005C79FA" w:rsidRPr="00F77B73" w:rsidRDefault="005C79FA" w:rsidP="00F77B73">
            <w:pPr>
              <w:spacing w:before="0" w:after="0" w:line="240" w:lineRule="auto"/>
              <w:rPr>
                <w:rFonts w:eastAsia="Times New Roman"/>
                <w:lang w:eastAsia="zh-CN"/>
              </w:rPr>
            </w:pPr>
            <w:r w:rsidRPr="00F77B73">
              <w:rPr>
                <w:rFonts w:eastAsia="Times New Roman"/>
                <w:lang w:eastAsia="zh-CN"/>
              </w:rPr>
              <w:lastRenderedPageBreak/>
              <w:t xml:space="preserve">where </w:t>
            </w:r>
            <w:r w:rsidRPr="00F77B73">
              <w:rPr>
                <w:rFonts w:eastAsia="Times New Roman"/>
                <w:noProof/>
                <w:position w:val="-14"/>
                <w:lang w:eastAsia="zh-CN"/>
              </w:rPr>
              <w:drawing>
                <wp:inline distT="0" distB="0" distL="0" distR="0" wp14:anchorId="0D5712CE" wp14:editId="60792287">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is Gaussian distributed with </w:t>
            </w:r>
            <w:r w:rsidRPr="00F77B73">
              <w:rPr>
                <w:rFonts w:eastAsia="Times New Roman"/>
                <w:noProof/>
                <w:position w:val="-10"/>
                <w:lang w:eastAsia="zh-CN"/>
              </w:rPr>
              <w:drawing>
                <wp:inline distT="0" distB="0" distL="0" distR="0" wp14:anchorId="222E9001" wp14:editId="6F572C9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lang w:eastAsia="zh-CN"/>
              </w:rPr>
              <w:t xml:space="preserve">and </w:t>
            </w:r>
            <w:r w:rsidRPr="00F77B73">
              <w:rPr>
                <w:rFonts w:eastAsia="Times New Roman"/>
                <w:noProof/>
                <w:position w:val="-10"/>
                <w:lang w:eastAsia="zh-CN"/>
              </w:rPr>
              <w:drawing>
                <wp:inline distT="0" distB="0" distL="0" distR="0" wp14:anchorId="7E5749FD" wp14:editId="75BE6FB5">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from Table 7.5-6. </w:t>
            </w:r>
          </w:p>
          <w:p w14:paraId="173B572E" w14:textId="77777777" w:rsidR="005C79FA" w:rsidRPr="00F77B73" w:rsidRDefault="005C79FA" w:rsidP="00F77B73">
            <w:pPr>
              <w:spacing w:before="0" w:after="0" w:line="240" w:lineRule="auto"/>
              <w:rPr>
                <w:rFonts w:eastAsia="Times New Roman"/>
              </w:rPr>
            </w:pPr>
            <w:r w:rsidRPr="00F77B73">
              <w:rPr>
                <w:rFonts w:eastAsia="Times New Roman"/>
                <w:lang w:eastAsia="zh-CN"/>
              </w:rPr>
              <w:t>Note:</w:t>
            </w:r>
            <w:r w:rsidRPr="00F77B73">
              <w:rPr>
                <w:rFonts w:eastAsia="Times New Roman"/>
              </w:rPr>
              <w:t xml:space="preserve"> </w:t>
            </w:r>
            <w:r w:rsidRPr="00F77B73">
              <w:rPr>
                <w:rFonts w:eastAsia="Times New Roman"/>
                <w:noProof/>
                <w:position w:val="-14"/>
                <w:lang w:eastAsia="zh-CN"/>
              </w:rPr>
              <w:drawing>
                <wp:inline distT="0" distB="0" distL="0" distR="0" wp14:anchorId="25D07C40" wp14:editId="4A3B62B7">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rPr>
              <w:t xml:space="preserve"> is independently drawn for each ray and each cluster.</w:t>
            </w:r>
          </w:p>
          <w:p w14:paraId="5A8C4A0A"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F77B7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F77B73">
              <w:rPr>
                <w:rFonts w:eastAsia="Times New Roman"/>
                <w:color w:val="FF0000"/>
              </w:rPr>
              <w:t xml:space="preserve"> for each </w:t>
            </w:r>
            <w:r w:rsidRPr="00F77B73">
              <w:rPr>
                <w:rFonts w:eastAsia="Times New Roman"/>
                <w:color w:val="FF0000"/>
                <w:lang w:eastAsia="zh-CN"/>
              </w:rPr>
              <w:t xml:space="preserve">ray </w:t>
            </w:r>
            <w:r w:rsidRPr="00F77B73">
              <w:rPr>
                <w:rFonts w:eastAsia="Times New Roman"/>
                <w:i/>
                <w:iCs/>
                <w:color w:val="FF0000"/>
                <w:lang w:eastAsia="zh-CN"/>
              </w:rPr>
              <w:t xml:space="preserve">m </w:t>
            </w:r>
            <w:r w:rsidRPr="00F77B73">
              <w:rPr>
                <w:rFonts w:eastAsia="Times New Roman"/>
                <w:color w:val="FF0000"/>
                <w:lang w:eastAsia="zh-CN"/>
              </w:rPr>
              <w:t xml:space="preserve">of each cluster </w:t>
            </w:r>
            <w:r w:rsidRPr="00F77B73">
              <w:rPr>
                <w:rFonts w:eastAsia="Times New Roman"/>
                <w:i/>
                <w:iCs/>
                <w:color w:val="FF0000"/>
                <w:lang w:eastAsia="zh-CN"/>
              </w:rPr>
              <w:t>n</w:t>
            </w:r>
            <w:r w:rsidRPr="00F77B73">
              <w:rPr>
                <w:rFonts w:eastAsia="Times New Roman"/>
                <w:color w:val="FF0000"/>
                <w:lang w:eastAsia="zh-CN"/>
              </w:rPr>
              <w:t xml:space="preserve">. </w:t>
            </w:r>
            <m:oMath>
              <m:r>
                <w:rPr>
                  <w:rFonts w:ascii="Cambria Math" w:eastAsia="Times New Roman" w:hAnsi="Cambria Math"/>
                  <w:color w:val="FF0000"/>
                </w:rPr>
                <m:t>η</m:t>
              </m:r>
            </m:oMath>
            <w:r w:rsidRPr="00F77B73">
              <w:rPr>
                <w:rFonts w:eastAsia="Times New Roman"/>
                <w:color w:val="FF0000"/>
                <w:lang w:eastAsia="zh-CN"/>
              </w:rPr>
              <w:t xml:space="preserve"> is log-Normal distributed. Draw values as </w:t>
            </w:r>
          </w:p>
          <w:p w14:paraId="530142AA" w14:textId="77777777" w:rsidR="005C79FA" w:rsidRPr="00F77B73" w:rsidRDefault="005C79FA" w:rsidP="00F77B73">
            <w:pPr>
              <w:spacing w:before="0" w:after="0" w:line="240" w:lineRule="auto"/>
              <w:rPr>
                <w:rFonts w:eastAsia="Times New Roman"/>
                <w:color w:val="FF0000"/>
                <w:lang w:eastAsia="zh-CN"/>
              </w:rPr>
            </w:pPr>
          </w:p>
          <w:p w14:paraId="72675636" w14:textId="77777777" w:rsidR="005C79FA" w:rsidRPr="00F77B73" w:rsidRDefault="005C79FA" w:rsidP="00F77B73">
            <w:pPr>
              <w:keepLines/>
              <w:tabs>
                <w:tab w:val="center" w:pos="4820"/>
                <w:tab w:val="right" w:pos="9072"/>
              </w:tabs>
              <w:spacing w:before="0" w:after="0" w:line="240" w:lineRule="auto"/>
              <w:rPr>
                <w:rFonts w:eastAsia="Times New Roman"/>
                <w:color w:val="FF0000"/>
              </w:rPr>
            </w:pPr>
            <w:r w:rsidRPr="00F77B7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F77B73">
              <w:rPr>
                <w:rFonts w:eastAsia="Times New Roman"/>
                <w:color w:val="FF0000"/>
              </w:rPr>
              <w:t>,</w:t>
            </w:r>
            <w:r w:rsidRPr="00F77B73">
              <w:rPr>
                <w:rFonts w:eastAsia="Times New Roman"/>
                <w:color w:val="FF0000"/>
              </w:rPr>
              <w:tab/>
              <w:t>(7.5-21b)</w:t>
            </w:r>
          </w:p>
          <w:p w14:paraId="01634963"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F77B73">
              <w:rPr>
                <w:rFonts w:eastAsia="Times New Roman"/>
                <w:color w:val="FF0000"/>
                <w:lang w:eastAsia="ko-KR"/>
              </w:rPr>
              <w:t xml:space="preserve"> </w:t>
            </w:r>
            <w:r w:rsidRPr="00F77B7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F77B73">
              <w:rPr>
                <w:rFonts w:eastAsia="Times New Roman"/>
                <w:color w:val="FF0000"/>
              </w:rPr>
              <w:t xml:space="preserve"> is independently drawn for each ray, cluster, and polarization component.</w:t>
            </w:r>
          </w:p>
          <w:p w14:paraId="59030081" w14:textId="77777777" w:rsidR="005C79FA" w:rsidRPr="00F77B73" w:rsidRDefault="005C79FA" w:rsidP="00F77B73">
            <w:pPr>
              <w:spacing w:before="0" w:after="0" w:line="240" w:lineRule="auto"/>
              <w:rPr>
                <w:lang w:eastAsia="ja-JP"/>
              </w:rPr>
            </w:pPr>
            <w:r w:rsidRPr="00F77B73">
              <w:rPr>
                <w:lang w:eastAsia="ja-JP"/>
              </w:rPr>
              <w:t>--</w:t>
            </w:r>
          </w:p>
          <w:p w14:paraId="63372EC7" w14:textId="77777777" w:rsidR="005C79FA" w:rsidRPr="00F77B73" w:rsidRDefault="005C79FA" w:rsidP="00F77B73">
            <w:pPr>
              <w:spacing w:before="0" w:after="0" w:line="240" w:lineRule="auto"/>
              <w:rPr>
                <w:rFonts w:eastAsia="Times New Roman"/>
                <w:lang w:eastAsia="ja-JP"/>
              </w:rPr>
            </w:pPr>
            <w:r w:rsidRPr="00F77B73">
              <w:rPr>
                <w:rFonts w:eastAsia="Times New Roman"/>
              </w:rPr>
              <w:tab/>
            </w:r>
            <w:r w:rsidRPr="00F77B73">
              <w:rPr>
                <w:rFonts w:eastAsia="Times New Roman"/>
              </w:rPr>
              <w:tab/>
            </w:r>
            <w:r w:rsidRPr="00F77B73">
              <w:rPr>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570A6C65" w14:textId="77777777" w:rsidR="005C79FA" w:rsidRPr="00F77B73" w:rsidRDefault="00325345" w:rsidP="00F77B73">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C79FA" w:rsidRPr="00F77B73">
              <w:rPr>
                <w:rFonts w:eastAsia="Times New Roman"/>
                <w:lang w:eastAsia="ja-JP"/>
              </w:rPr>
              <w:tab/>
            </w:r>
            <w:r w:rsidR="005C79FA" w:rsidRPr="00F77B73">
              <w:rPr>
                <w:rFonts w:eastAsia="Times New Roman"/>
              </w:rPr>
              <w:t>(7.5-22)</w:t>
            </w:r>
          </w:p>
          <w:p w14:paraId="45ED524E" w14:textId="77777777" w:rsidR="005C79FA" w:rsidRPr="00F77B73" w:rsidRDefault="005C79FA" w:rsidP="00F77B73">
            <w:pPr>
              <w:spacing w:before="0" w:after="0" w:line="240" w:lineRule="auto"/>
              <w:rPr>
                <w:lang w:eastAsia="ja-JP"/>
              </w:rPr>
            </w:pPr>
            <w:r w:rsidRPr="00F77B73">
              <w:rPr>
                <w:lang w:eastAsia="ja-JP"/>
              </w:rPr>
              <w:t>--</w:t>
            </w:r>
          </w:p>
          <w:p w14:paraId="3C7B5E97" w14:textId="77777777" w:rsidR="005C79FA" w:rsidRPr="00F77B73" w:rsidRDefault="00325345" w:rsidP="00F77B73">
            <w:pPr>
              <w:spacing w:before="0" w:after="0" w:line="240" w:lineRule="auto"/>
              <w:rPr>
                <w:lang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m:rPr>
                        <m:nor/>
                      </m:rPr>
                      <m:t>NLOS</m:t>
                    </m:r>
                    <m:ctrlPr>
                      <w:rPr>
                        <w:rFonts w:ascii="Cambria Math" w:hAnsi="Cambria Math"/>
                      </w:rPr>
                    </m:ctrlPr>
                  </m:sup>
                </m:sSubSup>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r>
                  <m:rPr>
                    <m:sty m:val="p"/>
                  </m:rPr>
                  <w:rPr>
                    <w:rFonts w:ascii="Cambria Math" w:hAns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e>
              </m:func>
            </m:oMath>
            <w:r w:rsidR="005C79FA" w:rsidRPr="00F77B73">
              <w:tab/>
              <w:t>(7.5-28)</w:t>
            </w:r>
          </w:p>
          <w:p w14:paraId="63E8A20B" w14:textId="77777777" w:rsidR="005C79FA" w:rsidRPr="00F77B73" w:rsidRDefault="005C79FA" w:rsidP="00F77B73">
            <w:pPr>
              <w:spacing w:before="0" w:after="0" w:line="240" w:lineRule="auto"/>
              <w:rPr>
                <w:lang w:eastAsia="ja-JP"/>
              </w:rPr>
            </w:pPr>
            <w:r w:rsidRPr="00F77B73">
              <w:rPr>
                <w:lang w:eastAsia="ja-JP"/>
              </w:rPr>
              <w:t>--</w:t>
            </w:r>
          </w:p>
          <w:p w14:paraId="448B613A" w14:textId="1D70CF54" w:rsidR="005C79FA" w:rsidRPr="00F77B73" w:rsidRDefault="005C79FA" w:rsidP="00F77B73">
            <w:pPr>
              <w:spacing w:before="0" w:after="0" w:line="240" w:lineRule="auto"/>
            </w:pPr>
          </w:p>
        </w:tc>
      </w:tr>
      <w:tr w:rsidR="00AE2196" w:rsidRPr="00F77B73" w14:paraId="48A0BC2D" w14:textId="77777777">
        <w:tc>
          <w:tcPr>
            <w:tcW w:w="1435" w:type="dxa"/>
            <w:vAlign w:val="center"/>
          </w:tcPr>
          <w:p w14:paraId="27C45CE4" w14:textId="6A4545E3" w:rsidR="00AE2196" w:rsidRPr="00F77B73" w:rsidRDefault="00AE2196" w:rsidP="00F77B73">
            <w:pPr>
              <w:spacing w:before="0" w:after="0" w:line="240" w:lineRule="auto"/>
            </w:pPr>
            <w:r w:rsidRPr="00F77B73">
              <w:lastRenderedPageBreak/>
              <w:t xml:space="preserve">[4] ZTE, </w:t>
            </w:r>
            <w:proofErr w:type="spellStart"/>
            <w:r w:rsidRPr="00F77B73">
              <w:t>Sanechips</w:t>
            </w:r>
            <w:proofErr w:type="spellEnd"/>
          </w:p>
        </w:tc>
        <w:tc>
          <w:tcPr>
            <w:tcW w:w="8501" w:type="dxa"/>
            <w:vAlign w:val="center"/>
          </w:tcPr>
          <w:p w14:paraId="7E97040E" w14:textId="77777777" w:rsidR="00AE2196" w:rsidRPr="003353CA" w:rsidRDefault="00AE2196" w:rsidP="00F77B73">
            <w:pPr>
              <w:numPr>
                <w:ilvl w:val="255"/>
                <w:numId w:val="0"/>
              </w:numPr>
              <w:spacing w:before="0" w:after="0" w:line="240" w:lineRule="auto"/>
              <w:jc w:val="left"/>
              <w:rPr>
                <w:lang w:eastAsia="zh-CN"/>
              </w:rPr>
            </w:pPr>
            <w:r w:rsidRPr="003353CA">
              <w:rPr>
                <w:b/>
                <w:bCs/>
                <w:lang w:eastAsia="zh-CN"/>
              </w:rPr>
              <w:t xml:space="preserve">Observation 4: </w:t>
            </w:r>
            <w:r w:rsidRPr="003353CA">
              <w:rPr>
                <w:lang w:eastAsia="zh-CN"/>
              </w:rPr>
              <w:t>The power ratio for co-polarization and cross-polarization is influenced by the depolarization effects of the environment and the antenna assumptions.</w:t>
            </w:r>
          </w:p>
          <w:p w14:paraId="3D32A3D3" w14:textId="77777777" w:rsidR="003353CA" w:rsidRPr="003353CA" w:rsidRDefault="003353CA" w:rsidP="00F77B73">
            <w:pPr>
              <w:numPr>
                <w:ilvl w:val="255"/>
                <w:numId w:val="0"/>
              </w:numPr>
              <w:spacing w:before="0" w:after="0" w:line="240" w:lineRule="auto"/>
              <w:jc w:val="left"/>
              <w:rPr>
                <w:lang w:eastAsia="zh-CN"/>
              </w:rPr>
            </w:pPr>
          </w:p>
          <w:p w14:paraId="02839130" w14:textId="676B3455" w:rsidR="00AE2196" w:rsidRPr="003353CA" w:rsidRDefault="00AE2196" w:rsidP="00F77B73">
            <w:pPr>
              <w:numPr>
                <w:ilvl w:val="255"/>
                <w:numId w:val="0"/>
              </w:numPr>
              <w:spacing w:before="0" w:after="0" w:line="240" w:lineRule="auto"/>
              <w:rPr>
                <w:lang w:eastAsia="zh-CN"/>
              </w:rPr>
            </w:pPr>
            <w:r w:rsidRPr="003353CA">
              <w:rPr>
                <w:b/>
                <w:bCs/>
                <w:lang w:eastAsia="zh-CN"/>
              </w:rPr>
              <w:t>Observation 5:</w:t>
            </w:r>
            <w:r w:rsidRPr="003353CA">
              <w:rPr>
                <w:lang w:eastAsia="zh-CN"/>
              </w:rPr>
              <w:t xml:space="preserve"> Under </w:t>
            </w:r>
            <m:oMath>
              <m:r>
                <m:rPr>
                  <m:sty m:val="p"/>
                </m:rPr>
                <w:rPr>
                  <w:rFonts w:ascii="Cambria Math" w:hAnsi="Cambria Math"/>
                  <w:lang w:eastAsia="zh-CN"/>
                </w:rPr>
                <m:t>±45°</m:t>
              </m:r>
            </m:oMath>
            <w:r w:rsidRPr="003353CA">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sidRPr="003353CA">
              <w:rPr>
                <w:lang w:eastAsia="zh-CN"/>
              </w:rPr>
              <w:t xml:space="preserve"> co-polarization and the power for +</w:t>
            </w:r>
            <m:oMath>
              <m:r>
                <m:rPr>
                  <m:sty m:val="p"/>
                </m:rPr>
                <w:rPr>
                  <w:rFonts w:ascii="Cambria Math" w:hAnsi="Cambria Math"/>
                  <w:lang w:eastAsia="zh-CN"/>
                </w:rPr>
                <m:t>45°</m:t>
              </m:r>
            </m:oMath>
            <w:r w:rsidRPr="003353CA">
              <w:rPr>
                <w:lang w:eastAsia="zh-CN"/>
              </w:rPr>
              <w:t xml:space="preserve"> co-polarization can be assumed the same as existing TR 38.901.</w:t>
            </w:r>
          </w:p>
          <w:p w14:paraId="17B17AB0" w14:textId="77777777" w:rsidR="003353CA" w:rsidRPr="003353CA" w:rsidRDefault="003353CA" w:rsidP="00F77B73">
            <w:pPr>
              <w:numPr>
                <w:ilvl w:val="255"/>
                <w:numId w:val="0"/>
              </w:numPr>
              <w:spacing w:before="0" w:after="0" w:line="240" w:lineRule="auto"/>
              <w:rPr>
                <w:lang w:eastAsia="zh-CN"/>
              </w:rPr>
            </w:pPr>
          </w:p>
          <w:p w14:paraId="332C6162" w14:textId="69B9D7CA" w:rsidR="00AE2196" w:rsidRPr="003353CA" w:rsidRDefault="00AE2196" w:rsidP="00F77B73">
            <w:pPr>
              <w:numPr>
                <w:ilvl w:val="255"/>
                <w:numId w:val="0"/>
              </w:numPr>
              <w:spacing w:before="0" w:after="0" w:line="240" w:lineRule="auto"/>
              <w:rPr>
                <w:lang w:eastAsia="zh-CN"/>
              </w:rPr>
            </w:pPr>
            <w:r w:rsidRPr="003353CA">
              <w:rPr>
                <w:b/>
                <w:bCs/>
                <w:lang w:eastAsia="zh-CN"/>
              </w:rPr>
              <w:t xml:space="preserve">Proposal 6: </w:t>
            </w:r>
            <w:r w:rsidRPr="003353CA">
              <w:rPr>
                <w:lang w:eastAsia="zh-CN"/>
              </w:rPr>
              <w:t xml:space="preserve">Based on </w:t>
            </w:r>
            <m:oMath>
              <m:r>
                <m:rPr>
                  <m:sty m:val="p"/>
                </m:rPr>
                <w:rPr>
                  <w:rFonts w:ascii="Cambria Math" w:hAnsi="Cambria Math"/>
                  <w:lang w:eastAsia="zh-CN"/>
                </w:rPr>
                <m:t>±45°</m:t>
              </m:r>
            </m:oMath>
            <w:r w:rsidRPr="003353CA">
              <w:rPr>
                <w:lang w:eastAsia="zh-CN"/>
              </w:rPr>
              <w:t xml:space="preserve"> polarization slant assumption, no need to change the polarization matrix in the channel realization formula in TR 38.901.</w:t>
            </w:r>
          </w:p>
        </w:tc>
      </w:tr>
      <w:tr w:rsidR="0061388A" w:rsidRPr="00F77B73" w14:paraId="4382B45D" w14:textId="77777777">
        <w:tc>
          <w:tcPr>
            <w:tcW w:w="1435" w:type="dxa"/>
            <w:vAlign w:val="center"/>
          </w:tcPr>
          <w:p w14:paraId="3AFB4DC9" w14:textId="70017255" w:rsidR="0061388A" w:rsidRPr="00F77B73" w:rsidRDefault="000016E5" w:rsidP="00F77B73">
            <w:pPr>
              <w:spacing w:before="0" w:after="0" w:line="240" w:lineRule="auto"/>
              <w:jc w:val="left"/>
            </w:pPr>
            <w:r w:rsidRPr="00F77B73">
              <w:t>[</w:t>
            </w:r>
            <w:r w:rsidR="00D34B8E" w:rsidRPr="00F77B73">
              <w:t>5]</w:t>
            </w:r>
            <w:r w:rsidRPr="00F77B73">
              <w:t xml:space="preserve"> CATT</w:t>
            </w:r>
          </w:p>
        </w:tc>
        <w:tc>
          <w:tcPr>
            <w:tcW w:w="8501" w:type="dxa"/>
            <w:vAlign w:val="center"/>
          </w:tcPr>
          <w:p w14:paraId="41285647" w14:textId="5CDC8796" w:rsidR="0061388A" w:rsidRPr="00F77B73" w:rsidRDefault="000016E5" w:rsidP="00F77B73">
            <w:pPr>
              <w:numPr>
                <w:ilvl w:val="255"/>
                <w:numId w:val="0"/>
              </w:numPr>
              <w:spacing w:before="0" w:after="0" w:line="240" w:lineRule="auto"/>
              <w:rPr>
                <w:lang w:eastAsia="zh-CN"/>
              </w:rPr>
            </w:pPr>
            <w:r w:rsidRPr="003353CA">
              <w:rPr>
                <w:b/>
                <w:bCs/>
                <w:lang w:eastAsia="zh-CN"/>
              </w:rPr>
              <w:t>Proposal 5:</w:t>
            </w:r>
            <w:r w:rsidRPr="00F77B73">
              <w:rPr>
                <w:lang w:eastAsia="zh-CN"/>
              </w:rPr>
              <w:t xml:space="preserve"> Variability of the co- and cross polar powers can be further validated and then modelled for 7-24GHz.</w:t>
            </w:r>
          </w:p>
        </w:tc>
      </w:tr>
      <w:tr w:rsidR="0061388A" w:rsidRPr="00F77B73" w14:paraId="6C582C15" w14:textId="77777777">
        <w:tc>
          <w:tcPr>
            <w:tcW w:w="1435" w:type="dxa"/>
            <w:vAlign w:val="center"/>
          </w:tcPr>
          <w:p w14:paraId="084E3412" w14:textId="28824CE4" w:rsidR="0061388A" w:rsidRPr="00F77B73" w:rsidRDefault="009F5DDD" w:rsidP="00F77B73">
            <w:pPr>
              <w:spacing w:before="0" w:after="0" w:line="240" w:lineRule="auto"/>
              <w:jc w:val="left"/>
            </w:pPr>
            <w:r w:rsidRPr="00F77B73">
              <w:t>[7] Interdigital</w:t>
            </w:r>
          </w:p>
        </w:tc>
        <w:tc>
          <w:tcPr>
            <w:tcW w:w="8501" w:type="dxa"/>
            <w:vAlign w:val="center"/>
          </w:tcPr>
          <w:p w14:paraId="29CC93C8"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Observation 2:</w:t>
            </w:r>
            <w:r w:rsidRPr="003353CA">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284E280A"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p>
          <w:p w14:paraId="1A8B480F" w14:textId="4A760535" w:rsidR="0061388A" w:rsidRPr="003353CA" w:rsidRDefault="009F5DDD" w:rsidP="003353CA">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Proposal 2:</w:t>
            </w:r>
            <w:r w:rsidRPr="003353CA">
              <w:rPr>
                <w:rFonts w:ascii="Times New Roman" w:eastAsiaTheme="minorEastAsia" w:hAnsi="Times New Roman"/>
                <w:szCs w:val="20"/>
                <w:lang w:eastAsia="zh-CN"/>
              </w:rPr>
              <w:t xml:space="preserve"> RAN1 deprioritize study of random power variability in each polarization.</w:t>
            </w:r>
          </w:p>
        </w:tc>
      </w:tr>
      <w:tr w:rsidR="0061388A" w:rsidRPr="00F77B73" w14:paraId="5790C043" w14:textId="77777777">
        <w:tc>
          <w:tcPr>
            <w:tcW w:w="1435" w:type="dxa"/>
            <w:vAlign w:val="center"/>
          </w:tcPr>
          <w:p w14:paraId="0DA00A28" w14:textId="59D52EF9" w:rsidR="0061388A" w:rsidRPr="00F77B73" w:rsidRDefault="00AB4F72" w:rsidP="00F77B73">
            <w:pPr>
              <w:spacing w:before="0" w:after="0" w:line="240" w:lineRule="auto"/>
              <w:jc w:val="left"/>
            </w:pPr>
            <w:r w:rsidRPr="00F77B73">
              <w:lastRenderedPageBreak/>
              <w:t>[18] Qualcomm</w:t>
            </w:r>
          </w:p>
        </w:tc>
        <w:tc>
          <w:tcPr>
            <w:tcW w:w="8501" w:type="dxa"/>
            <w:vAlign w:val="center"/>
          </w:tcPr>
          <w:p w14:paraId="66FBE8F8" w14:textId="77777777" w:rsidR="00AB4F72" w:rsidRPr="00F77B73" w:rsidRDefault="00AB4F72" w:rsidP="00F77B73">
            <w:pPr>
              <w:keepNext/>
              <w:spacing w:before="0" w:after="0" w:line="240" w:lineRule="auto"/>
              <w:jc w:val="center"/>
            </w:pPr>
            <w:r w:rsidRPr="00F77B73">
              <w:rPr>
                <w:noProof/>
                <w:lang w:eastAsia="zh-CN"/>
              </w:rPr>
              <w:drawing>
                <wp:inline distT="0" distB="0" distL="0" distR="0" wp14:anchorId="594605D2" wp14:editId="59702EBA">
                  <wp:extent cx="3197560" cy="248323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206042" cy="2489820"/>
                          </a:xfrm>
                          <a:prstGeom prst="rect">
                            <a:avLst/>
                          </a:prstGeom>
                          <a:noFill/>
                          <a:ln>
                            <a:noFill/>
                          </a:ln>
                        </pic:spPr>
                      </pic:pic>
                    </a:graphicData>
                  </a:graphic>
                </wp:inline>
              </w:drawing>
            </w:r>
          </w:p>
          <w:p w14:paraId="69255BF7" w14:textId="77777777" w:rsidR="00AB4F72" w:rsidRPr="00D118BD" w:rsidRDefault="00AB4F72" w:rsidP="00F77B73">
            <w:pPr>
              <w:pStyle w:val="Caption"/>
              <w:spacing w:before="0" w:after="0" w:line="240" w:lineRule="auto"/>
              <w:jc w:val="center"/>
              <w:rPr>
                <w:b w:val="0"/>
                <w:bCs w:val="0"/>
                <w:sz w:val="20"/>
                <w:szCs w:val="20"/>
              </w:rPr>
            </w:pPr>
            <w:bookmarkStart w:id="65" w:name="_Ref173762936"/>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20</w:t>
            </w:r>
            <w:r w:rsidRPr="00D118BD">
              <w:rPr>
                <w:b w:val="0"/>
                <w:bCs w:val="0"/>
                <w:sz w:val="20"/>
                <w:szCs w:val="20"/>
              </w:rPr>
              <w:fldChar w:fldCharType="end"/>
            </w:r>
            <w:bookmarkEnd w:id="65"/>
            <w:r w:rsidRPr="00D118BD">
              <w:rPr>
                <w:b w:val="0"/>
                <w:bCs w:val="0"/>
                <w:sz w:val="20"/>
                <w:szCs w:val="20"/>
              </w:rPr>
              <w:t xml:space="preserve"> CDF of the difference in received power across polarization</w:t>
            </w:r>
          </w:p>
          <w:p w14:paraId="6527F59F" w14:textId="77777777" w:rsidR="00D118BD" w:rsidRDefault="00D118BD" w:rsidP="00F77B73">
            <w:pPr>
              <w:spacing w:before="0" w:after="0" w:line="240" w:lineRule="auto"/>
              <w:rPr>
                <w:rFonts w:eastAsiaTheme="minorEastAsia"/>
                <w:b/>
                <w:bCs/>
                <w:lang w:val="en-GB"/>
              </w:rPr>
            </w:pPr>
          </w:p>
          <w:p w14:paraId="6277F666" w14:textId="3FBD8870" w:rsidR="00AB4F72" w:rsidRPr="00F77B73" w:rsidRDefault="00AB4F72" w:rsidP="00F77B73">
            <w:pPr>
              <w:spacing w:before="0" w:after="0" w:line="240" w:lineRule="auto"/>
              <w:rPr>
                <w:rFonts w:eastAsiaTheme="minorEastAsia"/>
                <w:lang w:val="en-GB"/>
              </w:rPr>
            </w:pPr>
            <w:r w:rsidRPr="00F77B73">
              <w:rPr>
                <w:rFonts w:eastAsiaTheme="minorEastAsia"/>
                <w:b/>
                <w:bCs/>
                <w:lang w:val="en-GB"/>
              </w:rPr>
              <w:t>Observation 2:</w:t>
            </w:r>
            <w:r w:rsidRPr="00F77B73">
              <w:rPr>
                <w:rFonts w:eastAsiaTheme="minorEastAsia"/>
                <w:lang w:val="en-GB"/>
              </w:rPr>
              <w:t xml:space="preserve"> In FR3, at a centre frequency of 13 GHz, a </w:t>
            </w:r>
            <w:r w:rsidRPr="00F77B73">
              <w:t xml:space="preserve">difference in received power across polarizations is observed in an outdoor </w:t>
            </w:r>
            <w:proofErr w:type="spellStart"/>
            <w:r w:rsidRPr="00F77B73">
              <w:t>UMi</w:t>
            </w:r>
            <w:proofErr w:type="spellEnd"/>
            <w:r w:rsidRPr="00F77B73">
              <w:t>-like scenario, where it is seen that median difference is about 1 dB, with the 90</w:t>
            </w:r>
            <w:r w:rsidRPr="00F77B73">
              <w:rPr>
                <w:vertAlign w:val="superscript"/>
              </w:rPr>
              <w:t>th</w:t>
            </w:r>
            <w:r w:rsidRPr="00F77B73">
              <w:t xml:space="preserve"> percentile difference around 3 </w:t>
            </w:r>
            <w:proofErr w:type="spellStart"/>
            <w:r w:rsidRPr="00F77B73">
              <w:t>dB.</w:t>
            </w:r>
            <w:proofErr w:type="spellEnd"/>
          </w:p>
          <w:p w14:paraId="0B33E145" w14:textId="77777777" w:rsidR="00AB4F72" w:rsidRPr="00F77B73" w:rsidRDefault="00AB4F72" w:rsidP="00F77B73">
            <w:pPr>
              <w:keepNext/>
              <w:spacing w:before="0" w:after="0" w:line="240" w:lineRule="auto"/>
              <w:jc w:val="center"/>
            </w:pPr>
            <w:r w:rsidRPr="00F77B73">
              <w:rPr>
                <w:noProof/>
                <w:lang w:eastAsia="zh-CN"/>
              </w:rPr>
              <w:drawing>
                <wp:inline distT="0" distB="0" distL="0" distR="0" wp14:anchorId="39A9A71C" wp14:editId="31E402F3">
                  <wp:extent cx="3538330" cy="2578142"/>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44940" cy="2582958"/>
                          </a:xfrm>
                          <a:prstGeom prst="rect">
                            <a:avLst/>
                          </a:prstGeom>
                          <a:noFill/>
                          <a:ln>
                            <a:noFill/>
                          </a:ln>
                        </pic:spPr>
                      </pic:pic>
                    </a:graphicData>
                  </a:graphic>
                </wp:inline>
              </w:drawing>
            </w:r>
          </w:p>
          <w:p w14:paraId="6055D062" w14:textId="77777777" w:rsidR="00AB4F72" w:rsidRPr="00D118BD" w:rsidRDefault="00AB4F72" w:rsidP="00F77B73">
            <w:pPr>
              <w:pStyle w:val="Caption"/>
              <w:spacing w:before="0" w:after="0" w:line="240" w:lineRule="auto"/>
              <w:jc w:val="center"/>
              <w:rPr>
                <w:b w:val="0"/>
                <w:bCs w:val="0"/>
                <w:sz w:val="20"/>
                <w:szCs w:val="20"/>
              </w:rPr>
            </w:pPr>
            <w:bookmarkStart w:id="66" w:name="_Ref178701480"/>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21</w:t>
            </w:r>
            <w:r w:rsidRPr="00D118BD">
              <w:rPr>
                <w:b w:val="0"/>
                <w:bCs w:val="0"/>
                <w:sz w:val="20"/>
                <w:szCs w:val="20"/>
              </w:rPr>
              <w:fldChar w:fldCharType="end"/>
            </w:r>
            <w:bookmarkEnd w:id="66"/>
            <w:r w:rsidRPr="00D118BD">
              <w:rPr>
                <w:b w:val="0"/>
                <w:bCs w:val="0"/>
                <w:sz w:val="20"/>
                <w:szCs w:val="20"/>
              </w:rPr>
              <w:t xml:space="preserve"> Polarization imbalance using the Ground Reflection model.</w:t>
            </w:r>
          </w:p>
          <w:p w14:paraId="4BF3320B" w14:textId="77777777" w:rsidR="00D118BD" w:rsidRDefault="00D118BD" w:rsidP="00F77B73">
            <w:pPr>
              <w:spacing w:before="0" w:after="0" w:line="240" w:lineRule="auto"/>
              <w:rPr>
                <w:b/>
                <w:bCs/>
                <w:lang w:val="en-GB"/>
              </w:rPr>
            </w:pPr>
          </w:p>
          <w:p w14:paraId="572821E8" w14:textId="135200BE" w:rsidR="00AB4F72" w:rsidRPr="00F77B73" w:rsidRDefault="00AB4F72" w:rsidP="00F77B73">
            <w:pPr>
              <w:spacing w:before="0" w:after="0" w:line="240" w:lineRule="auto"/>
              <w:rPr>
                <w:lang w:val="en-GB"/>
              </w:rPr>
            </w:pPr>
            <w:r w:rsidRPr="00F77B73">
              <w:rPr>
                <w:b/>
                <w:bCs/>
                <w:lang w:val="en-GB"/>
              </w:rPr>
              <w:t>Observation 3:</w:t>
            </w:r>
            <w:r w:rsidRPr="00F77B73">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3779949" w14:textId="77777777" w:rsidR="00D118BD" w:rsidRDefault="00D118BD" w:rsidP="00F77B73">
            <w:pPr>
              <w:spacing w:before="0" w:after="0" w:line="240" w:lineRule="auto"/>
              <w:rPr>
                <w:b/>
                <w:bCs/>
                <w:lang w:val="en-GB"/>
              </w:rPr>
            </w:pPr>
          </w:p>
          <w:p w14:paraId="5DBA8518" w14:textId="6E40491A" w:rsidR="0061388A" w:rsidRPr="00D118BD" w:rsidRDefault="00AB4F72" w:rsidP="00D118BD">
            <w:pPr>
              <w:spacing w:before="0" w:after="0" w:line="240" w:lineRule="auto"/>
              <w:rPr>
                <w:lang w:val="en-GB"/>
              </w:rPr>
            </w:pPr>
            <w:r w:rsidRPr="00F77B73">
              <w:rPr>
                <w:b/>
                <w:bCs/>
                <w:lang w:val="en-GB"/>
              </w:rPr>
              <w:t>Proposal 8:</w:t>
            </w:r>
            <w:r w:rsidRPr="00F77B73">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1DF7427D" w14:textId="77777777" w:rsidR="0061388A" w:rsidRPr="00A12B35" w:rsidRDefault="0061388A">
      <w:pPr>
        <w:pStyle w:val="BodyText"/>
        <w:spacing w:after="0"/>
        <w:rPr>
          <w:rFonts w:ascii="Times New Roman" w:eastAsiaTheme="minorEastAsia" w:hAnsi="Times New Roman"/>
          <w:szCs w:val="20"/>
          <w:lang w:eastAsia="ko-KR"/>
        </w:rPr>
      </w:pPr>
    </w:p>
    <w:p w14:paraId="31BE655E" w14:textId="77777777" w:rsidR="0061388A" w:rsidRPr="00A12B35" w:rsidRDefault="0061388A">
      <w:pPr>
        <w:pStyle w:val="BodyText"/>
        <w:spacing w:after="0"/>
        <w:rPr>
          <w:rFonts w:ascii="Times New Roman" w:eastAsiaTheme="minorEastAsia" w:hAnsi="Times New Roman"/>
          <w:szCs w:val="20"/>
          <w:lang w:eastAsia="ko-KR"/>
        </w:rPr>
      </w:pPr>
    </w:p>
    <w:p w14:paraId="70438436" w14:textId="77777777" w:rsidR="0061388A" w:rsidRPr="00A12B35" w:rsidRDefault="0061388A">
      <w:pPr>
        <w:pStyle w:val="BodyText"/>
        <w:spacing w:after="0"/>
        <w:rPr>
          <w:rFonts w:ascii="Times New Roman" w:eastAsiaTheme="minorEastAsia" w:hAnsi="Times New Roman"/>
          <w:szCs w:val="20"/>
          <w:lang w:eastAsia="ko-KR"/>
        </w:rPr>
      </w:pPr>
    </w:p>
    <w:p w14:paraId="69340D3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ECE682"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provided inputs on variability of polarization power in the frequency ranges of interest</w:t>
      </w:r>
      <w:r w:rsidRPr="00A12B35">
        <w:rPr>
          <w:rFonts w:ascii="Times New Roman" w:eastAsiaTheme="minorEastAsia" w:hAnsi="Times New Roman"/>
          <w:szCs w:val="20"/>
          <w:lang w:eastAsia="ko-KR"/>
        </w:rPr>
        <w:t>:</w:t>
      </w:r>
    </w:p>
    <w:p w14:paraId="7753BAAD" w14:textId="5E61F995"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Introduce variability of polarization power matrix</w:t>
      </w:r>
    </w:p>
    <w:p w14:paraId="622D7A8D" w14:textId="0B14F681"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Do not introduce changes to polarization power matrix</w:t>
      </w:r>
    </w:p>
    <w:p w14:paraId="05C36F3C" w14:textId="0A49AD77"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Study further if ground reflection model can provide the effective behavior for polarization power variability</w:t>
      </w:r>
    </w:p>
    <w:p w14:paraId="358EF583" w14:textId="77777777" w:rsidR="0061388A" w:rsidRPr="00A12B35" w:rsidRDefault="0061388A">
      <w:pPr>
        <w:pStyle w:val="BodyText"/>
        <w:spacing w:after="0"/>
        <w:rPr>
          <w:rFonts w:ascii="Times New Roman" w:eastAsiaTheme="minorEastAsia" w:hAnsi="Times New Roman"/>
          <w:szCs w:val="20"/>
          <w:lang w:eastAsia="ko-KR"/>
        </w:rPr>
      </w:pPr>
    </w:p>
    <w:p w14:paraId="26547CC5" w14:textId="77777777" w:rsidR="0061388A" w:rsidRPr="00A12B35" w:rsidRDefault="0061388A">
      <w:pPr>
        <w:pStyle w:val="BodyText"/>
        <w:spacing w:after="0"/>
      </w:pPr>
    </w:p>
    <w:p w14:paraId="124347F8" w14:textId="77777777" w:rsidR="0061388A" w:rsidRPr="00A12B35" w:rsidRDefault="00A12B35">
      <w:pPr>
        <w:pStyle w:val="Heading4"/>
        <w:rPr>
          <w:rFonts w:eastAsia="SimSun"/>
          <w:lang w:val="en-US" w:eastAsia="zh-CN"/>
        </w:rPr>
      </w:pPr>
      <w:r w:rsidRPr="00A12B35">
        <w:rPr>
          <w:rFonts w:eastAsia="SimSun"/>
          <w:lang w:val="en-US" w:eastAsia="zh-CN"/>
        </w:rPr>
        <w:lastRenderedPageBreak/>
        <w:t>Round #1 Discussion</w:t>
      </w:r>
    </w:p>
    <w:p w14:paraId="3A2CAF20" w14:textId="35A6D57D" w:rsidR="0061388A" w:rsidRPr="00A12B35" w:rsidRDefault="00A12B35">
      <w:pPr>
        <w:rPr>
          <w:lang w:eastAsia="zh-CN"/>
        </w:rPr>
      </w:pPr>
      <w:r w:rsidRPr="00A12B35">
        <w:rPr>
          <w:lang w:eastAsia="zh-CN"/>
        </w:rPr>
        <w:t xml:space="preserve">Please provide comments on issues regarding polarization modeling. </w:t>
      </w:r>
      <w:r w:rsidR="006B1B3F">
        <w:rPr>
          <w:lang w:eastAsia="zh-CN"/>
        </w:rPr>
        <w:t>Moderator will formulate Proposal #2.</w:t>
      </w:r>
      <w:r w:rsidR="00FE17AC">
        <w:rPr>
          <w:lang w:eastAsia="zh-CN"/>
        </w:rPr>
        <w:t>7</w:t>
      </w:r>
      <w:r w:rsidR="006B1B3F">
        <w:rPr>
          <w:lang w:eastAsia="zh-CN"/>
        </w:rPr>
        <w:t>-1 based on inputs.</w:t>
      </w:r>
    </w:p>
    <w:tbl>
      <w:tblPr>
        <w:tblStyle w:val="TableGrid"/>
        <w:tblW w:w="0" w:type="auto"/>
        <w:tblLook w:val="04A0" w:firstRow="1" w:lastRow="0" w:firstColumn="1" w:lastColumn="0" w:noHBand="0" w:noVBand="1"/>
      </w:tblPr>
      <w:tblGrid>
        <w:gridCol w:w="1615"/>
        <w:gridCol w:w="9175"/>
      </w:tblGrid>
      <w:tr w:rsidR="0061388A" w:rsidRPr="00A12B35" w14:paraId="05AB7022" w14:textId="77777777" w:rsidTr="006A0F90">
        <w:tc>
          <w:tcPr>
            <w:tcW w:w="1615" w:type="dxa"/>
            <w:shd w:val="clear" w:color="auto" w:fill="FBE4D5" w:themeFill="accent2" w:themeFillTint="33"/>
          </w:tcPr>
          <w:p w14:paraId="5F473F65"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9175" w:type="dxa"/>
            <w:shd w:val="clear" w:color="auto" w:fill="FBE4D5" w:themeFill="accent2" w:themeFillTint="33"/>
          </w:tcPr>
          <w:p w14:paraId="4B57E2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3E837B4" w14:textId="77777777" w:rsidTr="006A0F90">
        <w:tc>
          <w:tcPr>
            <w:tcW w:w="1615" w:type="dxa"/>
          </w:tcPr>
          <w:p w14:paraId="1CF97DA1" w14:textId="61295349" w:rsidR="0061388A" w:rsidRPr="00A12B35" w:rsidRDefault="006B7D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w:t>
            </w:r>
          </w:p>
        </w:tc>
        <w:tc>
          <w:tcPr>
            <w:tcW w:w="9175" w:type="dxa"/>
          </w:tcPr>
          <w:p w14:paraId="2A554296" w14:textId="0E9FB661" w:rsidR="0061388A" w:rsidRPr="00A12B35" w:rsidRDefault="006B7D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contributions - we have different observations from measurements, and ray tracing results. As a first step it’s important to discuss the discrepancy in results before proceeding any further.</w:t>
            </w:r>
          </w:p>
        </w:tc>
      </w:tr>
      <w:tr w:rsidR="0061388A" w:rsidRPr="00A12B35" w14:paraId="2EF18E07" w14:textId="77777777" w:rsidTr="006A0F90">
        <w:tc>
          <w:tcPr>
            <w:tcW w:w="1615" w:type="dxa"/>
          </w:tcPr>
          <w:p w14:paraId="1EADCB9C" w14:textId="4A65882A" w:rsidR="0061388A" w:rsidRPr="00A12B35" w:rsidRDefault="0022057D">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9175" w:type="dxa"/>
          </w:tcPr>
          <w:p w14:paraId="0C68E3A3" w14:textId="3425962A" w:rsidR="0061388A" w:rsidRPr="00A12B35" w:rsidRDefault="0022057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polarization imbalance issue has nothing to do with the used antennas, it is a property of the radio channel between TX and Rx antennas. Therefore, the comments from some companies regarding antenna assumptions are not relevant.</w:t>
            </w:r>
          </w:p>
        </w:tc>
      </w:tr>
      <w:tr w:rsidR="005C34B4" w:rsidRPr="00A12B35" w14:paraId="28D60FE7" w14:textId="77777777" w:rsidTr="006A0F90">
        <w:tc>
          <w:tcPr>
            <w:tcW w:w="1615" w:type="dxa"/>
            <w:shd w:val="clear" w:color="auto" w:fill="E2EFD9" w:themeFill="accent6" w:themeFillTint="33"/>
          </w:tcPr>
          <w:p w14:paraId="03E263A9" w14:textId="6AA92648" w:rsidR="005C34B4" w:rsidRPr="00A12B35" w:rsidRDefault="00A2621B" w:rsidP="005C34B4">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r w:rsidR="006A0F90">
              <w:rPr>
                <w:rFonts w:ascii="Times New Roman" w:eastAsiaTheme="minorEastAsia" w:hAnsi="Times New Roman"/>
                <w:szCs w:val="20"/>
                <w:lang w:eastAsia="ko-KR"/>
              </w:rPr>
              <w:t>Moderator</w:t>
            </w:r>
          </w:p>
        </w:tc>
        <w:tc>
          <w:tcPr>
            <w:tcW w:w="9175" w:type="dxa"/>
            <w:shd w:val="clear" w:color="auto" w:fill="E2EFD9" w:themeFill="accent6" w:themeFillTint="33"/>
          </w:tcPr>
          <w:p w14:paraId="1F15F7F4" w14:textId="3900C9AE" w:rsidR="005C34B4" w:rsidRPr="00A12B35" w:rsidRDefault="005C34B4" w:rsidP="005C34B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5C34B4" w:rsidRPr="00A12B35" w14:paraId="5567591E" w14:textId="77777777" w:rsidTr="006A0F90">
        <w:tc>
          <w:tcPr>
            <w:tcW w:w="1615" w:type="dxa"/>
          </w:tcPr>
          <w:p w14:paraId="1EE8D061" w14:textId="716B730F" w:rsidR="005C34B4" w:rsidRPr="00A12B35" w:rsidRDefault="00A656D5">
            <w:pPr>
              <w:pStyle w:val="BodyText"/>
              <w:tabs>
                <w:tab w:val="left" w:pos="132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9175" w:type="dxa"/>
          </w:tcPr>
          <w:p w14:paraId="648ECD50" w14:textId="3A0C25C6" w:rsidR="000707FE" w:rsidRPr="00A12B35" w:rsidRDefault="00A656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This requires further discussion as some companies have divergent views on this</w:t>
            </w:r>
            <w:r w:rsidR="003764A9">
              <w:rPr>
                <w:rFonts w:ascii="Times New Roman" w:eastAsiaTheme="minorEastAsia" w:hAnsi="Times New Roman"/>
                <w:szCs w:val="20"/>
                <w:lang w:eastAsia="ko-KR"/>
              </w:rPr>
              <w:t xml:space="preserve"> for now.</w:t>
            </w:r>
            <w:r w:rsidR="000707FE">
              <w:rPr>
                <w:rFonts w:ascii="Times New Roman" w:eastAsiaTheme="minorEastAsia" w:hAnsi="Times New Roman"/>
                <w:szCs w:val="20"/>
                <w:lang w:eastAsia="ko-KR"/>
              </w:rPr>
              <w:t xml:space="preserve"> Whether polarization is a property of radio channel, antenna orientations or both needs some alignment before we can proceed.</w:t>
            </w:r>
          </w:p>
        </w:tc>
      </w:tr>
    </w:tbl>
    <w:p w14:paraId="6DFADCEA" w14:textId="77777777" w:rsidR="0061388A" w:rsidRPr="00A12B35" w:rsidRDefault="0061388A">
      <w:pPr>
        <w:pStyle w:val="BodyText"/>
        <w:spacing w:after="0"/>
        <w:rPr>
          <w:rFonts w:ascii="Times New Roman" w:eastAsiaTheme="minorEastAsia" w:hAnsi="Times New Roman"/>
          <w:szCs w:val="20"/>
          <w:lang w:eastAsia="ko-KR"/>
        </w:rPr>
      </w:pPr>
    </w:p>
    <w:p w14:paraId="4BF9DC04" w14:textId="77777777" w:rsidR="0061388A" w:rsidRPr="00A12B35" w:rsidRDefault="0061388A">
      <w:pPr>
        <w:pStyle w:val="BodyText"/>
        <w:spacing w:after="0"/>
        <w:rPr>
          <w:rFonts w:ascii="Times New Roman" w:eastAsiaTheme="minorEastAsia" w:hAnsi="Times New Roman"/>
          <w:szCs w:val="20"/>
          <w:lang w:eastAsia="ko-KR"/>
        </w:rPr>
      </w:pPr>
    </w:p>
    <w:p w14:paraId="648440E8" w14:textId="77777777" w:rsidR="008257E0" w:rsidRPr="00A12B35" w:rsidRDefault="008257E0" w:rsidP="008257E0">
      <w:pPr>
        <w:pStyle w:val="Heading4"/>
        <w:rPr>
          <w:rFonts w:eastAsia="SimSun"/>
          <w:lang w:val="en-US" w:eastAsia="zh-CN"/>
        </w:rPr>
      </w:pPr>
      <w:r>
        <w:rPr>
          <w:rFonts w:eastAsia="SimSun"/>
          <w:lang w:val="en-US" w:eastAsia="zh-CN"/>
        </w:rPr>
        <w:t>[Discussion Closed]</w:t>
      </w:r>
    </w:p>
    <w:p w14:paraId="564163D4" w14:textId="77777777" w:rsidR="00774C6A" w:rsidRDefault="00774C6A">
      <w:pPr>
        <w:pStyle w:val="BodyText"/>
        <w:spacing w:after="0"/>
        <w:rPr>
          <w:rFonts w:ascii="Times New Roman" w:eastAsiaTheme="minorEastAsia" w:hAnsi="Times New Roman"/>
          <w:szCs w:val="20"/>
          <w:lang w:eastAsia="ko-KR"/>
        </w:rPr>
      </w:pPr>
    </w:p>
    <w:p w14:paraId="7821EEC2" w14:textId="77777777" w:rsidR="00774C6A" w:rsidRPr="00A12B35" w:rsidRDefault="00774C6A">
      <w:pPr>
        <w:pStyle w:val="BodyText"/>
        <w:spacing w:after="0"/>
        <w:rPr>
          <w:rFonts w:ascii="Times New Roman" w:eastAsiaTheme="minorEastAsia" w:hAnsi="Times New Roman"/>
          <w:szCs w:val="20"/>
          <w:lang w:eastAsia="ko-KR"/>
        </w:rPr>
      </w:pPr>
    </w:p>
    <w:p w14:paraId="0C003E73" w14:textId="77777777" w:rsidR="0061388A" w:rsidRPr="00A12B35" w:rsidRDefault="00A12B35">
      <w:pPr>
        <w:pStyle w:val="Heading3"/>
        <w:rPr>
          <w:rFonts w:eastAsiaTheme="minorEastAsia"/>
          <w:lang w:val="en-US" w:eastAsia="ko-KR"/>
        </w:rPr>
      </w:pPr>
      <w:r w:rsidRPr="00A12B35">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61388A" w:rsidRPr="00A12B35" w14:paraId="1ED350A4" w14:textId="77777777">
        <w:tc>
          <w:tcPr>
            <w:tcW w:w="1525" w:type="dxa"/>
            <w:shd w:val="clear" w:color="auto" w:fill="DEEAF6" w:themeFill="accent5" w:themeFillTint="33"/>
            <w:vAlign w:val="center"/>
          </w:tcPr>
          <w:p w14:paraId="006869CB" w14:textId="77777777" w:rsidR="0061388A" w:rsidRPr="00A12B35" w:rsidRDefault="00A12B3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C61BDB" w:rsidRDefault="00A12B35" w:rsidP="00C61BDB">
            <w:pPr>
              <w:pStyle w:val="BodyText"/>
              <w:spacing w:before="0" w:after="0" w:line="240" w:lineRule="auto"/>
              <w:jc w:val="left"/>
              <w:rPr>
                <w:rFonts w:ascii="Times New Roman" w:hAnsi="Times New Roman"/>
                <w:b/>
                <w:bCs/>
                <w:szCs w:val="20"/>
                <w:lang w:eastAsia="zh-CN"/>
              </w:rPr>
            </w:pPr>
            <w:r w:rsidRPr="00C61BDB">
              <w:rPr>
                <w:rFonts w:ascii="Times New Roman" w:hAnsi="Times New Roman"/>
                <w:b/>
                <w:bCs/>
                <w:szCs w:val="20"/>
                <w:lang w:eastAsia="zh-CN"/>
              </w:rPr>
              <w:t>Proposals &amp; Observations</w:t>
            </w:r>
          </w:p>
        </w:tc>
      </w:tr>
      <w:tr w:rsidR="00AE2196" w:rsidRPr="00A12B35" w14:paraId="71DB37B5" w14:textId="77777777">
        <w:tc>
          <w:tcPr>
            <w:tcW w:w="1525" w:type="dxa"/>
            <w:vAlign w:val="center"/>
          </w:tcPr>
          <w:p w14:paraId="7AEDDD30" w14:textId="3643C2D4" w:rsidR="00AE2196" w:rsidRDefault="00AE2196">
            <w:pPr>
              <w:spacing w:after="0" w:line="240" w:lineRule="auto"/>
            </w:pPr>
            <w:r>
              <w:t xml:space="preserve">[4] ZTE, </w:t>
            </w:r>
            <w:proofErr w:type="spellStart"/>
            <w:r>
              <w:t>Sanechips</w:t>
            </w:r>
            <w:proofErr w:type="spellEnd"/>
          </w:p>
        </w:tc>
        <w:tc>
          <w:tcPr>
            <w:tcW w:w="9265" w:type="dxa"/>
            <w:vAlign w:val="center"/>
          </w:tcPr>
          <w:p w14:paraId="124B67D6" w14:textId="5D95E6E4" w:rsidR="00AE2196" w:rsidRPr="00C61BDB" w:rsidRDefault="00AE2196" w:rsidP="00C61BDB">
            <w:pPr>
              <w:numPr>
                <w:ilvl w:val="255"/>
                <w:numId w:val="0"/>
              </w:numPr>
              <w:spacing w:before="0" w:after="0" w:line="240" w:lineRule="auto"/>
              <w:rPr>
                <w:lang w:eastAsia="zh-CN"/>
              </w:rPr>
            </w:pPr>
            <w:r w:rsidRPr="00C61BDB">
              <w:rPr>
                <w:b/>
                <w:bCs/>
                <w:lang w:eastAsia="zh-CN"/>
              </w:rPr>
              <w:t xml:space="preserve">Proposal 7: </w:t>
            </w:r>
            <w:r w:rsidRPr="00C61BDB">
              <w:rPr>
                <w:lang w:eastAsia="zh-CN"/>
              </w:rPr>
              <w:t xml:space="preserve">No need to update large scale parameters such as pathloss, </w:t>
            </w:r>
            <w:proofErr w:type="spellStart"/>
            <w:r w:rsidRPr="00C61BDB">
              <w:rPr>
                <w:lang w:eastAsia="zh-CN"/>
              </w:rPr>
              <w:t>LoS</w:t>
            </w:r>
            <w:proofErr w:type="spellEnd"/>
            <w:r w:rsidRPr="00C61BDB">
              <w:rPr>
                <w:lang w:eastAsia="zh-CN"/>
              </w:rPr>
              <w:t xml:space="preserve"> probability, penetration loss, shadow fading and spread of parameters.</w:t>
            </w:r>
          </w:p>
        </w:tc>
      </w:tr>
      <w:tr w:rsidR="0061388A" w:rsidRPr="00A12B35" w14:paraId="170BAC81" w14:textId="77777777">
        <w:tc>
          <w:tcPr>
            <w:tcW w:w="1525" w:type="dxa"/>
            <w:vAlign w:val="center"/>
          </w:tcPr>
          <w:p w14:paraId="2BC96D3C" w14:textId="15E9FA27" w:rsidR="0061388A" w:rsidRPr="00A12B35" w:rsidRDefault="00D34B8E">
            <w:pPr>
              <w:spacing w:before="0" w:after="0" w:line="240" w:lineRule="auto"/>
            </w:pPr>
            <w:r>
              <w:t>[5] CATT</w:t>
            </w:r>
          </w:p>
        </w:tc>
        <w:tc>
          <w:tcPr>
            <w:tcW w:w="9265" w:type="dxa"/>
            <w:vAlign w:val="center"/>
          </w:tcPr>
          <w:p w14:paraId="69705F7A" w14:textId="342570EB" w:rsidR="0061388A" w:rsidRPr="00C61BDB" w:rsidRDefault="00D34B8E" w:rsidP="00C61BDB">
            <w:pPr>
              <w:pStyle w:val="NormalWeb"/>
              <w:spacing w:before="0" w:beforeAutospacing="0" w:after="0" w:afterAutospacing="0" w:line="240" w:lineRule="auto"/>
              <w:rPr>
                <w:sz w:val="20"/>
                <w:szCs w:val="20"/>
              </w:rPr>
            </w:pPr>
            <w:r w:rsidRPr="00C61BDB">
              <w:rPr>
                <w:b/>
                <w:bCs/>
                <w:sz w:val="20"/>
                <w:szCs w:val="20"/>
              </w:rPr>
              <w:t>Proposal 9:</w:t>
            </w:r>
            <w:r w:rsidRPr="00C61BDB">
              <w:rPr>
                <w:sz w:val="20"/>
                <w:szCs w:val="20"/>
              </w:rPr>
              <w:t xml:space="preserve"> The validation of shadow fading and K-factor for 7-24GHz shall be deprioritized.</w:t>
            </w:r>
          </w:p>
        </w:tc>
      </w:tr>
      <w:tr w:rsidR="0061388A" w:rsidRPr="00A12B35" w14:paraId="34DAC55F" w14:textId="77777777">
        <w:tc>
          <w:tcPr>
            <w:tcW w:w="1525" w:type="dxa"/>
            <w:vAlign w:val="center"/>
          </w:tcPr>
          <w:p w14:paraId="35E59AE5" w14:textId="5934FBC9" w:rsidR="0061388A" w:rsidRPr="00A12B35" w:rsidRDefault="00883886">
            <w:pPr>
              <w:spacing w:after="0" w:line="240" w:lineRule="auto"/>
            </w:pPr>
            <w:r>
              <w:t>[8] Sharp</w:t>
            </w:r>
          </w:p>
        </w:tc>
        <w:tc>
          <w:tcPr>
            <w:tcW w:w="9265" w:type="dxa"/>
            <w:vAlign w:val="center"/>
          </w:tcPr>
          <w:p w14:paraId="21EDA4DF" w14:textId="2FCFF957" w:rsidR="0061388A" w:rsidRPr="00B150E2" w:rsidRDefault="00883886" w:rsidP="00B150E2">
            <w:pPr>
              <w:pStyle w:val="NormalWeb"/>
              <w:spacing w:before="0" w:beforeAutospacing="0" w:after="0" w:afterAutospacing="0" w:line="240" w:lineRule="auto"/>
              <w:rPr>
                <w:sz w:val="20"/>
                <w:szCs w:val="20"/>
                <w:lang w:eastAsia="zh-CN"/>
              </w:rPr>
            </w:pPr>
            <w:r w:rsidRPr="00C61BDB">
              <w:rPr>
                <w:b/>
                <w:bCs/>
                <w:sz w:val="20"/>
                <w:szCs w:val="20"/>
                <w:lang w:eastAsia="zh-CN"/>
              </w:rPr>
              <w:t xml:space="preserve">Proposal 15: </w:t>
            </w:r>
            <w:r w:rsidRPr="00C61BDB">
              <w:rPr>
                <w:sz w:val="20"/>
                <w:szCs w:val="20"/>
              </w:rP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tc>
      </w:tr>
      <w:tr w:rsidR="0061388A" w:rsidRPr="00A12B35" w14:paraId="05950D40" w14:textId="77777777">
        <w:tc>
          <w:tcPr>
            <w:tcW w:w="1525" w:type="dxa"/>
            <w:vAlign w:val="center"/>
          </w:tcPr>
          <w:p w14:paraId="47D2967E" w14:textId="3DC7C64C" w:rsidR="0061388A" w:rsidRPr="00A12B35" w:rsidRDefault="007F4B5D">
            <w:pPr>
              <w:spacing w:after="0" w:line="240" w:lineRule="auto"/>
            </w:pPr>
            <w:r>
              <w:t>[16] AT&amp;T</w:t>
            </w:r>
          </w:p>
        </w:tc>
        <w:tc>
          <w:tcPr>
            <w:tcW w:w="9265" w:type="dxa"/>
            <w:vAlign w:val="center"/>
          </w:tcPr>
          <w:p w14:paraId="582199C6" w14:textId="77777777" w:rsidR="0061388A" w:rsidRPr="00C61BDB" w:rsidRDefault="007F4B5D" w:rsidP="00C61BDB">
            <w:pPr>
              <w:snapToGrid w:val="0"/>
              <w:spacing w:before="0" w:after="0" w:line="240" w:lineRule="auto"/>
              <w:jc w:val="center"/>
              <w:rPr>
                <w:b/>
              </w:rPr>
            </w:pPr>
            <w:r w:rsidRPr="00C61BDB">
              <w:rPr>
                <w:noProof/>
                <w:lang w:eastAsia="zh-CN"/>
              </w:rPr>
              <w:drawing>
                <wp:inline distT="0" distB="0" distL="0" distR="0" wp14:anchorId="43509FFA" wp14:editId="21C4CB0C">
                  <wp:extent cx="3441779" cy="2776293"/>
                  <wp:effectExtent l="0" t="0" r="6350" b="5080"/>
                  <wp:docPr id="1080828699" name="Picture 4" descr="A graph with red and blue lines&#10;&#10;Description automatically generated">
                    <a:extLst xmlns:a="http://schemas.openxmlformats.org/drawingml/2006/main">
                      <a:ext uri="{FF2B5EF4-FFF2-40B4-BE49-F238E27FC236}">
                        <a16:creationId xmlns:a16="http://schemas.microsoft.com/office/drawing/2014/main" id="{E6FB2B6A-BF7E-61E7-E078-0117DA7797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red and blue lines&#10;&#10;Description automatically generated">
                            <a:extLst>
                              <a:ext uri="{FF2B5EF4-FFF2-40B4-BE49-F238E27FC236}">
                                <a16:creationId xmlns:a16="http://schemas.microsoft.com/office/drawing/2014/main" id="{E6FB2B6A-BF7E-61E7-E078-0117DA77972E}"/>
                              </a:ext>
                            </a:extLst>
                          </pic:cNvPr>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442808" cy="2777123"/>
                          </a:xfrm>
                          <a:prstGeom prst="rect">
                            <a:avLst/>
                          </a:prstGeom>
                        </pic:spPr>
                      </pic:pic>
                    </a:graphicData>
                  </a:graphic>
                </wp:inline>
              </w:drawing>
            </w:r>
          </w:p>
          <w:p w14:paraId="7056CD35" w14:textId="77777777" w:rsidR="007F4B5D" w:rsidRPr="00C61BDB" w:rsidRDefault="007F4B5D" w:rsidP="00C61BDB">
            <w:pPr>
              <w:pStyle w:val="Caption"/>
              <w:spacing w:before="0" w:after="0" w:line="240" w:lineRule="auto"/>
              <w:jc w:val="center"/>
              <w:rPr>
                <w:b w:val="0"/>
                <w:bCs w:val="0"/>
                <w:sz w:val="20"/>
                <w:szCs w:val="20"/>
              </w:rPr>
            </w:pPr>
            <w:bookmarkStart w:id="67" w:name="_Ref167118631"/>
            <w:r w:rsidRPr="00C61BDB">
              <w:rPr>
                <w:b w:val="0"/>
                <w:bCs w:val="0"/>
                <w:sz w:val="20"/>
                <w:szCs w:val="20"/>
              </w:rPr>
              <w:t xml:space="preserve">Figure </w:t>
            </w:r>
            <w:bookmarkEnd w:id="67"/>
            <w:r w:rsidRPr="00C61BDB">
              <w:rPr>
                <w:b w:val="0"/>
                <w:bCs w:val="0"/>
                <w:sz w:val="20"/>
                <w:szCs w:val="20"/>
              </w:rPr>
              <w:t>8: Distribution of shadow fading in LOS and NLOS environments.</w:t>
            </w:r>
          </w:p>
          <w:p w14:paraId="5DA11061" w14:textId="77777777" w:rsidR="00C61BDB" w:rsidRDefault="00C61BDB" w:rsidP="00C61BDB">
            <w:pPr>
              <w:spacing w:before="0" w:after="0" w:line="240" w:lineRule="auto"/>
              <w:rPr>
                <w:rStyle w:val="ui-provider"/>
              </w:rPr>
            </w:pPr>
          </w:p>
          <w:p w14:paraId="2EFD0F40" w14:textId="15AE5FE2" w:rsidR="007F4B5D" w:rsidRPr="00C61BDB" w:rsidRDefault="007F4B5D" w:rsidP="00C61BDB">
            <w:pPr>
              <w:spacing w:before="0" w:after="0" w:line="240" w:lineRule="auto"/>
              <w:rPr>
                <w:b/>
                <w:bCs/>
              </w:rPr>
            </w:pPr>
            <w:r w:rsidRPr="00C61BDB">
              <w:rPr>
                <w:rStyle w:val="ui-provider"/>
                <w:b/>
                <w:bCs/>
              </w:rPr>
              <w:t>Observation 7:</w:t>
            </w:r>
            <w:r w:rsidRPr="00C61BDB">
              <w:rPr>
                <w:rStyle w:val="ui-provider"/>
              </w:rPr>
              <w:t xml:space="preserve"> Measurements conducted at 15 GHz over 650 RX locations on floors of an office building show that shadow fading distribution for </w:t>
            </w:r>
            <w:proofErr w:type="spellStart"/>
            <w:r w:rsidRPr="00C61BDB">
              <w:rPr>
                <w:rStyle w:val="ui-provider"/>
              </w:rPr>
              <w:t>LoS</w:t>
            </w:r>
            <w:proofErr w:type="spellEnd"/>
            <w:r w:rsidRPr="00C61BDB">
              <w:rPr>
                <w:rStyle w:val="ui-provider"/>
              </w:rPr>
              <w:t xml:space="preserve"> and </w:t>
            </w:r>
            <w:proofErr w:type="spellStart"/>
            <w:r w:rsidRPr="00C61BDB">
              <w:rPr>
                <w:rStyle w:val="ui-provider"/>
              </w:rPr>
              <w:t>NLoS</w:t>
            </w:r>
            <w:proofErr w:type="spellEnd"/>
            <w:r w:rsidRPr="00C61BDB">
              <w:rPr>
                <w:rStyle w:val="ui-provider"/>
              </w:rPr>
              <w:t xml:space="preserve"> environments agree with the previously proposed the 3GPP SCM InH channel model. </w:t>
            </w:r>
          </w:p>
          <w:p w14:paraId="6483CF33" w14:textId="77777777" w:rsidR="00C61BDB" w:rsidRDefault="00C61BDB" w:rsidP="00C61BDB">
            <w:pPr>
              <w:spacing w:before="0" w:after="0" w:line="240" w:lineRule="auto"/>
              <w:rPr>
                <w:b/>
                <w:bCs/>
                <w:lang w:val="en-GB" w:eastAsia="zh-CN"/>
              </w:rPr>
            </w:pPr>
          </w:p>
          <w:p w14:paraId="3D3EC3DF" w14:textId="06FE4AAF" w:rsidR="007F4B5D" w:rsidRDefault="007F4B5D" w:rsidP="00C61BDB">
            <w:pPr>
              <w:spacing w:before="0" w:after="0" w:line="240" w:lineRule="auto"/>
              <w:rPr>
                <w:lang w:val="en-GB" w:eastAsia="zh-CN"/>
              </w:rPr>
            </w:pPr>
            <w:r w:rsidRPr="00C61BDB">
              <w:rPr>
                <w:b/>
                <w:bCs/>
                <w:lang w:val="en-GB" w:eastAsia="zh-CN"/>
              </w:rPr>
              <w:lastRenderedPageBreak/>
              <w:t xml:space="preserve">Observation 8: </w:t>
            </w:r>
            <w:r w:rsidRPr="00C61BDB">
              <w:rPr>
                <w:lang w:val="en-GB" w:eastAsia="zh-CN"/>
              </w:rPr>
              <w:t xml:space="preserve">Measurements at 8GHz and 11GHz (same locations) are ongoing and needed to draw the conclusion over FR3 for </w:t>
            </w:r>
            <w:proofErr w:type="gramStart"/>
            <w:r w:rsidRPr="00C61BDB">
              <w:rPr>
                <w:lang w:val="en-GB" w:eastAsia="zh-CN"/>
              </w:rPr>
              <w:t>InH  shadow</w:t>
            </w:r>
            <w:proofErr w:type="gramEnd"/>
            <w:r w:rsidRPr="00C61BDB">
              <w:rPr>
                <w:lang w:val="en-GB" w:eastAsia="zh-CN"/>
              </w:rPr>
              <w:t xml:space="preserve"> fading</w:t>
            </w:r>
          </w:p>
          <w:p w14:paraId="296E8ADD" w14:textId="77777777" w:rsidR="00C61BDB" w:rsidRPr="00C61BDB" w:rsidRDefault="00C61BDB" w:rsidP="00C61BDB">
            <w:pPr>
              <w:spacing w:before="0" w:after="0" w:line="240" w:lineRule="auto"/>
              <w:rPr>
                <w:b/>
                <w:bCs/>
                <w:lang w:val="en-GB" w:eastAsia="zh-CN"/>
              </w:rPr>
            </w:pPr>
          </w:p>
          <w:p w14:paraId="4B97CA70" w14:textId="77777777" w:rsidR="007F4B5D" w:rsidRPr="00964691" w:rsidRDefault="007F4B5D" w:rsidP="00C61BDB">
            <w:pPr>
              <w:pStyle w:val="Caption"/>
              <w:keepNext/>
              <w:spacing w:before="0" w:after="0" w:line="240" w:lineRule="auto"/>
              <w:rPr>
                <w:b w:val="0"/>
                <w:bCs w:val="0"/>
                <w:sz w:val="20"/>
                <w:szCs w:val="20"/>
              </w:rPr>
            </w:pPr>
            <w:r w:rsidRPr="00964691">
              <w:rPr>
                <w:b w:val="0"/>
                <w:bCs w:val="0"/>
                <w:sz w:val="20"/>
                <w:szCs w:val="20"/>
              </w:rPr>
              <w:t>Table 1: Channel parameters comparison between AT&amp;T indoor measurements at 15GHz and 3GPP InH model in TR38.901</w:t>
            </w:r>
          </w:p>
          <w:tbl>
            <w:tblPr>
              <w:tblStyle w:val="TableGrid"/>
              <w:tblW w:w="7764" w:type="dxa"/>
              <w:jc w:val="center"/>
              <w:tblLook w:val="0420" w:firstRow="1" w:lastRow="0" w:firstColumn="0" w:lastColumn="0" w:noHBand="0" w:noVBand="1"/>
            </w:tblPr>
            <w:tblGrid>
              <w:gridCol w:w="1949"/>
              <w:gridCol w:w="1365"/>
              <w:gridCol w:w="1528"/>
              <w:gridCol w:w="1360"/>
              <w:gridCol w:w="1562"/>
            </w:tblGrid>
            <w:tr w:rsidR="007F4B5D" w:rsidRPr="00964691" w14:paraId="16A72EBD" w14:textId="77777777" w:rsidTr="00964691">
              <w:trPr>
                <w:trHeight w:val="168"/>
                <w:jc w:val="center"/>
              </w:trPr>
              <w:tc>
                <w:tcPr>
                  <w:tcW w:w="1949" w:type="dxa"/>
                  <w:vMerge w:val="restart"/>
                  <w:hideMark/>
                </w:tcPr>
                <w:p w14:paraId="193DFA57" w14:textId="77777777" w:rsidR="007F4B5D" w:rsidRPr="00964691" w:rsidRDefault="007F4B5D" w:rsidP="00C61BDB">
                  <w:pPr>
                    <w:tabs>
                      <w:tab w:val="left" w:pos="3376"/>
                    </w:tabs>
                    <w:spacing w:before="0" w:after="0" w:line="240" w:lineRule="auto"/>
                    <w:rPr>
                      <w:sz w:val="16"/>
                      <w:szCs w:val="16"/>
                    </w:rPr>
                  </w:pPr>
                  <w:r w:rsidRPr="00964691">
                    <w:rPr>
                      <w:sz w:val="16"/>
                      <w:szCs w:val="16"/>
                    </w:rPr>
                    <w:t>Parameter</w:t>
                  </w:r>
                </w:p>
              </w:tc>
              <w:tc>
                <w:tcPr>
                  <w:tcW w:w="2893" w:type="dxa"/>
                  <w:gridSpan w:val="2"/>
                  <w:hideMark/>
                </w:tcPr>
                <w:p w14:paraId="79B9924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LOS</w:t>
                  </w:r>
                </w:p>
              </w:tc>
              <w:tc>
                <w:tcPr>
                  <w:tcW w:w="2922" w:type="dxa"/>
                  <w:gridSpan w:val="2"/>
                  <w:hideMark/>
                </w:tcPr>
                <w:p w14:paraId="5F2E84B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NLOS</w:t>
                  </w:r>
                </w:p>
              </w:tc>
            </w:tr>
            <w:tr w:rsidR="007F4B5D" w:rsidRPr="00964691" w14:paraId="6873D217" w14:textId="77777777" w:rsidTr="00964691">
              <w:trPr>
                <w:trHeight w:val="293"/>
                <w:jc w:val="center"/>
              </w:trPr>
              <w:tc>
                <w:tcPr>
                  <w:tcW w:w="1949" w:type="dxa"/>
                  <w:vMerge/>
                  <w:hideMark/>
                </w:tcPr>
                <w:p w14:paraId="26B8C79A" w14:textId="77777777" w:rsidR="007F4B5D" w:rsidRPr="00964691" w:rsidRDefault="007F4B5D" w:rsidP="00C61BDB">
                  <w:pPr>
                    <w:tabs>
                      <w:tab w:val="left" w:pos="3376"/>
                    </w:tabs>
                    <w:spacing w:before="0" w:after="0" w:line="240" w:lineRule="auto"/>
                    <w:rPr>
                      <w:sz w:val="16"/>
                      <w:szCs w:val="16"/>
                    </w:rPr>
                  </w:pPr>
                </w:p>
              </w:tc>
              <w:tc>
                <w:tcPr>
                  <w:tcW w:w="1365" w:type="dxa"/>
                  <w:hideMark/>
                </w:tcPr>
                <w:p w14:paraId="19CE289A"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28" w:type="dxa"/>
                  <w:hideMark/>
                </w:tcPr>
                <w:p w14:paraId="14F864A1"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c>
                <w:tcPr>
                  <w:tcW w:w="1360" w:type="dxa"/>
                  <w:hideMark/>
                </w:tcPr>
                <w:p w14:paraId="18392F4F"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62" w:type="dxa"/>
                  <w:hideMark/>
                </w:tcPr>
                <w:p w14:paraId="64D8B3BA"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r>
            <w:tr w:rsidR="007F4B5D" w:rsidRPr="00964691" w14:paraId="052446F5" w14:textId="77777777" w:rsidTr="00964691">
              <w:trPr>
                <w:trHeight w:val="220"/>
                <w:jc w:val="center"/>
              </w:trPr>
              <w:tc>
                <w:tcPr>
                  <w:tcW w:w="1949" w:type="dxa"/>
                  <w:hideMark/>
                </w:tcPr>
                <w:p w14:paraId="3E4FAF4C" w14:textId="77777777" w:rsidR="007F4B5D" w:rsidRPr="00964691" w:rsidRDefault="007F4B5D" w:rsidP="00C61BDB">
                  <w:pPr>
                    <w:tabs>
                      <w:tab w:val="left" w:pos="3376"/>
                    </w:tabs>
                    <w:spacing w:before="0" w:after="0" w:line="240" w:lineRule="auto"/>
                    <w:rPr>
                      <w:sz w:val="16"/>
                      <w:szCs w:val="16"/>
                    </w:rPr>
                  </w:pPr>
                  <w:r w:rsidRPr="00964691">
                    <w:rPr>
                      <w:sz w:val="16"/>
                      <w:szCs w:val="16"/>
                    </w:rPr>
                    <w:t>PLE</w:t>
                  </w:r>
                </w:p>
              </w:tc>
              <w:tc>
                <w:tcPr>
                  <w:tcW w:w="1365" w:type="dxa"/>
                  <w:hideMark/>
                </w:tcPr>
                <w:p w14:paraId="1204C284" w14:textId="77777777" w:rsidR="007F4B5D" w:rsidRPr="00964691" w:rsidRDefault="007F4B5D" w:rsidP="00C61BDB">
                  <w:pPr>
                    <w:tabs>
                      <w:tab w:val="left" w:pos="3376"/>
                    </w:tabs>
                    <w:spacing w:before="0" w:after="0" w:line="240" w:lineRule="auto"/>
                    <w:rPr>
                      <w:sz w:val="16"/>
                      <w:szCs w:val="16"/>
                    </w:rPr>
                  </w:pPr>
                  <w:r w:rsidRPr="00964691">
                    <w:rPr>
                      <w:sz w:val="16"/>
                      <w:szCs w:val="16"/>
                    </w:rPr>
                    <w:t>1.7</w:t>
                  </w:r>
                </w:p>
              </w:tc>
              <w:tc>
                <w:tcPr>
                  <w:tcW w:w="1528" w:type="dxa"/>
                  <w:hideMark/>
                </w:tcPr>
                <w:p w14:paraId="5BA6F581" w14:textId="77777777" w:rsidR="007F4B5D" w:rsidRPr="00964691" w:rsidRDefault="007F4B5D" w:rsidP="00C61BDB">
                  <w:pPr>
                    <w:tabs>
                      <w:tab w:val="left" w:pos="3376"/>
                    </w:tabs>
                    <w:spacing w:before="0" w:after="0" w:line="240" w:lineRule="auto"/>
                    <w:rPr>
                      <w:sz w:val="16"/>
                      <w:szCs w:val="16"/>
                    </w:rPr>
                  </w:pPr>
                  <w:r w:rsidRPr="00964691">
                    <w:rPr>
                      <w:sz w:val="16"/>
                      <w:szCs w:val="16"/>
                    </w:rPr>
                    <w:t>1.5</w:t>
                  </w:r>
                </w:p>
              </w:tc>
              <w:tc>
                <w:tcPr>
                  <w:tcW w:w="1360" w:type="dxa"/>
                  <w:hideMark/>
                </w:tcPr>
                <w:p w14:paraId="2F252E81" w14:textId="77777777" w:rsidR="007F4B5D" w:rsidRPr="00964691" w:rsidRDefault="007F4B5D" w:rsidP="00C61BDB">
                  <w:pPr>
                    <w:tabs>
                      <w:tab w:val="left" w:pos="3376"/>
                    </w:tabs>
                    <w:spacing w:before="0" w:after="0" w:line="240" w:lineRule="auto"/>
                    <w:rPr>
                      <w:sz w:val="16"/>
                      <w:szCs w:val="16"/>
                    </w:rPr>
                  </w:pPr>
                  <w:r w:rsidRPr="00964691">
                    <w:rPr>
                      <w:sz w:val="16"/>
                      <w:szCs w:val="16"/>
                    </w:rPr>
                    <w:t>3.8</w:t>
                  </w:r>
                </w:p>
              </w:tc>
              <w:tc>
                <w:tcPr>
                  <w:tcW w:w="1562" w:type="dxa"/>
                  <w:hideMark/>
                </w:tcPr>
                <w:p w14:paraId="4075E022" w14:textId="77777777" w:rsidR="007F4B5D" w:rsidRPr="00964691" w:rsidRDefault="007F4B5D" w:rsidP="00C61BDB">
                  <w:pPr>
                    <w:tabs>
                      <w:tab w:val="left" w:pos="3376"/>
                    </w:tabs>
                    <w:spacing w:before="0" w:after="0" w:line="240" w:lineRule="auto"/>
                    <w:rPr>
                      <w:sz w:val="16"/>
                      <w:szCs w:val="16"/>
                    </w:rPr>
                  </w:pPr>
                  <w:r w:rsidRPr="00964691">
                    <w:rPr>
                      <w:sz w:val="16"/>
                      <w:szCs w:val="16"/>
                    </w:rPr>
                    <w:t>3.4</w:t>
                  </w:r>
                </w:p>
              </w:tc>
            </w:tr>
            <w:tr w:rsidR="007F4B5D" w:rsidRPr="00964691" w14:paraId="507627BB" w14:textId="77777777" w:rsidTr="00964691">
              <w:trPr>
                <w:trHeight w:val="194"/>
                <w:jc w:val="center"/>
              </w:trPr>
              <w:tc>
                <w:tcPr>
                  <w:tcW w:w="1949" w:type="dxa"/>
                  <w:hideMark/>
                </w:tcPr>
                <w:p w14:paraId="5BC2C6DF" w14:textId="77777777" w:rsidR="007F4B5D" w:rsidRPr="00964691" w:rsidRDefault="007F4B5D" w:rsidP="00C61BDB">
                  <w:pPr>
                    <w:tabs>
                      <w:tab w:val="left" w:pos="3376"/>
                    </w:tabs>
                    <w:spacing w:before="0" w:after="0" w:line="240" w:lineRule="auto"/>
                    <w:rPr>
                      <w:sz w:val="16"/>
                      <w:szCs w:val="16"/>
                    </w:rPr>
                  </w:pPr>
                  <w:r w:rsidRPr="00964691">
                    <w:rPr>
                      <w:sz w:val="16"/>
                      <w:szCs w:val="16"/>
                    </w:rPr>
                    <w:t>Shadow Fading</w:t>
                  </w:r>
                </w:p>
              </w:tc>
              <w:tc>
                <w:tcPr>
                  <w:tcW w:w="1365" w:type="dxa"/>
                  <w:hideMark/>
                </w:tcPr>
                <w:p w14:paraId="5A5436BF" w14:textId="77777777" w:rsidR="007F4B5D" w:rsidRPr="00964691" w:rsidRDefault="007F4B5D" w:rsidP="00C61BDB">
                  <w:pPr>
                    <w:tabs>
                      <w:tab w:val="left" w:pos="3376"/>
                    </w:tabs>
                    <w:spacing w:before="0" w:after="0" w:line="240" w:lineRule="auto"/>
                    <w:rPr>
                      <w:sz w:val="16"/>
                      <w:szCs w:val="16"/>
                    </w:rPr>
                  </w:pPr>
                  <w:r w:rsidRPr="00964691">
                    <w:rPr>
                      <w:sz w:val="16"/>
                      <w:szCs w:val="16"/>
                    </w:rPr>
                    <w:t>3.0</w:t>
                  </w:r>
                </w:p>
              </w:tc>
              <w:tc>
                <w:tcPr>
                  <w:tcW w:w="1528" w:type="dxa"/>
                  <w:hideMark/>
                </w:tcPr>
                <w:p w14:paraId="6BC52024" w14:textId="77777777" w:rsidR="007F4B5D" w:rsidRPr="00964691" w:rsidRDefault="007F4B5D" w:rsidP="00C61BDB">
                  <w:pPr>
                    <w:tabs>
                      <w:tab w:val="left" w:pos="3376"/>
                    </w:tabs>
                    <w:spacing w:before="0" w:after="0" w:line="240" w:lineRule="auto"/>
                    <w:rPr>
                      <w:sz w:val="16"/>
                      <w:szCs w:val="16"/>
                    </w:rPr>
                  </w:pPr>
                  <w:r w:rsidRPr="00964691">
                    <w:rPr>
                      <w:sz w:val="16"/>
                      <w:szCs w:val="16"/>
                    </w:rPr>
                    <w:t>2.4</w:t>
                  </w:r>
                </w:p>
              </w:tc>
              <w:tc>
                <w:tcPr>
                  <w:tcW w:w="1360" w:type="dxa"/>
                  <w:hideMark/>
                </w:tcPr>
                <w:p w14:paraId="046EEE5B" w14:textId="77777777" w:rsidR="007F4B5D" w:rsidRPr="00964691" w:rsidRDefault="007F4B5D" w:rsidP="00C61BDB">
                  <w:pPr>
                    <w:tabs>
                      <w:tab w:val="left" w:pos="3376"/>
                    </w:tabs>
                    <w:spacing w:before="0" w:after="0" w:line="240" w:lineRule="auto"/>
                    <w:rPr>
                      <w:sz w:val="16"/>
                      <w:szCs w:val="16"/>
                    </w:rPr>
                  </w:pPr>
                  <w:r w:rsidRPr="00964691">
                    <w:rPr>
                      <w:sz w:val="16"/>
                      <w:szCs w:val="16"/>
                    </w:rPr>
                    <w:t>8.0</w:t>
                  </w:r>
                </w:p>
              </w:tc>
              <w:tc>
                <w:tcPr>
                  <w:tcW w:w="1562" w:type="dxa"/>
                  <w:hideMark/>
                </w:tcPr>
                <w:p w14:paraId="2EBAD47A" w14:textId="77777777" w:rsidR="007F4B5D" w:rsidRPr="00964691" w:rsidRDefault="007F4B5D" w:rsidP="00C61BDB">
                  <w:pPr>
                    <w:tabs>
                      <w:tab w:val="left" w:pos="3376"/>
                    </w:tabs>
                    <w:spacing w:before="0" w:after="0" w:line="240" w:lineRule="auto"/>
                    <w:rPr>
                      <w:sz w:val="16"/>
                      <w:szCs w:val="16"/>
                    </w:rPr>
                  </w:pPr>
                  <w:r w:rsidRPr="00964691">
                    <w:rPr>
                      <w:sz w:val="16"/>
                      <w:szCs w:val="16"/>
                    </w:rPr>
                    <w:t>7.3</w:t>
                  </w:r>
                </w:p>
              </w:tc>
            </w:tr>
          </w:tbl>
          <w:p w14:paraId="3986DB3A" w14:textId="340F2023" w:rsidR="007F4B5D" w:rsidRPr="00C61BDB" w:rsidRDefault="007F4B5D" w:rsidP="00C61BDB">
            <w:pPr>
              <w:snapToGrid w:val="0"/>
              <w:spacing w:before="0" w:after="0" w:line="240" w:lineRule="auto"/>
              <w:rPr>
                <w:b/>
                <w:lang w:val="en-GB"/>
              </w:rPr>
            </w:pPr>
          </w:p>
        </w:tc>
      </w:tr>
    </w:tbl>
    <w:p w14:paraId="3DCA05E6" w14:textId="77777777" w:rsidR="0061388A" w:rsidRPr="00A12B35" w:rsidRDefault="0061388A">
      <w:pPr>
        <w:pStyle w:val="BodyText"/>
        <w:spacing w:after="0"/>
        <w:rPr>
          <w:rFonts w:ascii="Times New Roman" w:eastAsiaTheme="minorEastAsia" w:hAnsi="Times New Roman"/>
          <w:szCs w:val="20"/>
          <w:lang w:eastAsia="ko-KR"/>
        </w:rPr>
      </w:pPr>
    </w:p>
    <w:p w14:paraId="6259FF97" w14:textId="77777777" w:rsidR="0061388A" w:rsidRPr="00A12B35" w:rsidRDefault="0061388A">
      <w:pPr>
        <w:pStyle w:val="BodyText"/>
        <w:spacing w:after="0"/>
        <w:rPr>
          <w:rFonts w:ascii="Times New Roman" w:eastAsiaTheme="minorEastAsia" w:hAnsi="Times New Roman"/>
          <w:szCs w:val="20"/>
          <w:lang w:eastAsia="ko-KR"/>
        </w:rPr>
      </w:pPr>
    </w:p>
    <w:p w14:paraId="31AF235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6EA9DA3"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aligned shadow fading related parameters in the frequency ranges of interest for following scenarios</w:t>
      </w:r>
      <w:r w:rsidRPr="00A12B35">
        <w:rPr>
          <w:rFonts w:ascii="Times New Roman" w:eastAsiaTheme="minorEastAsia" w:hAnsi="Times New Roman"/>
          <w:szCs w:val="20"/>
          <w:lang w:eastAsia="ko-KR"/>
        </w:rPr>
        <w:t>:</w:t>
      </w:r>
    </w:p>
    <w:p w14:paraId="11AE4D6F" w14:textId="77777777"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(Sharp, AT&amp;T)</w:t>
      </w:r>
    </w:p>
    <w:p w14:paraId="66DD5F48" w14:textId="77777777" w:rsidR="0061388A" w:rsidRPr="00A12B35" w:rsidRDefault="0061388A">
      <w:pPr>
        <w:pStyle w:val="BodyText"/>
        <w:spacing w:after="0"/>
        <w:rPr>
          <w:rFonts w:ascii="Times New Roman" w:eastAsiaTheme="minorEastAsia" w:hAnsi="Times New Roman"/>
          <w:szCs w:val="20"/>
          <w:lang w:eastAsia="ko-KR"/>
        </w:rPr>
      </w:pPr>
    </w:p>
    <w:p w14:paraId="559D43B1"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shadow fading related parameters in the frequency ranges of interest for following scenarios</w:t>
      </w:r>
      <w:r w:rsidRPr="00A12B35">
        <w:rPr>
          <w:rFonts w:ascii="Times New Roman" w:eastAsiaTheme="minorEastAsia" w:hAnsi="Times New Roman"/>
          <w:szCs w:val="20"/>
          <w:lang w:eastAsia="ko-KR"/>
        </w:rPr>
        <w:t>:</w:t>
      </w:r>
    </w:p>
    <w:p w14:paraId="0D3AC4C8" w14:textId="0CFABFD1"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29BDA37"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500F343D"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4 dB</w:t>
      </w:r>
    </w:p>
    <w:p w14:paraId="7253F434" w14:textId="5B6F7E2C"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19CC6C40"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1.5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2.7 dB</w:t>
      </w:r>
    </w:p>
    <w:p w14:paraId="52618261" w14:textId="7F372E07"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01D3A6BF"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2FB0A941" w14:textId="04C2D57E"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75A017A"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2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1.5 dB</w:t>
      </w:r>
    </w:p>
    <w:p w14:paraId="42F76E27" w14:textId="77777777" w:rsidR="0061388A" w:rsidRDefault="0061388A">
      <w:pPr>
        <w:pStyle w:val="BodyText"/>
        <w:spacing w:after="0"/>
        <w:rPr>
          <w:rFonts w:ascii="Times New Roman" w:eastAsiaTheme="minorEastAsia" w:hAnsi="Times New Roman"/>
          <w:szCs w:val="20"/>
          <w:lang w:eastAsia="ko-KR"/>
        </w:rPr>
      </w:pPr>
    </w:p>
    <w:p w14:paraId="37EAB067" w14:textId="31B21EDF" w:rsidR="006B1B3F" w:rsidRPr="00A12B35" w:rsidRDefault="006B1B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Two companies mentioned that there </w:t>
      </w:r>
      <w:r w:rsidR="00BF32F3">
        <w:rPr>
          <w:rFonts w:ascii="Times New Roman" w:eastAsiaTheme="minorEastAsia" w:hAnsi="Times New Roman"/>
          <w:szCs w:val="20"/>
          <w:lang w:eastAsia="ko-KR"/>
        </w:rPr>
        <w:t>is</w:t>
      </w:r>
      <w:r>
        <w:rPr>
          <w:rFonts w:ascii="Times New Roman" w:eastAsiaTheme="minorEastAsia" w:hAnsi="Times New Roman"/>
          <w:szCs w:val="20"/>
          <w:lang w:eastAsia="ko-KR"/>
        </w:rPr>
        <w:t xml:space="preserve"> no need to revisit the SF for frequency of interest.</w:t>
      </w:r>
    </w:p>
    <w:p w14:paraId="570210A1" w14:textId="77777777" w:rsidR="0061388A" w:rsidRPr="00A12B35" w:rsidRDefault="0061388A">
      <w:pPr>
        <w:pStyle w:val="BodyText"/>
        <w:spacing w:after="0"/>
        <w:rPr>
          <w:rFonts w:ascii="Times New Roman" w:eastAsiaTheme="minorEastAsia" w:hAnsi="Times New Roman"/>
          <w:szCs w:val="20"/>
          <w:lang w:eastAsia="ko-KR"/>
        </w:rPr>
      </w:pPr>
    </w:p>
    <w:p w14:paraId="0544CF94" w14:textId="1D106F83"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2.8-1:</w:t>
      </w:r>
    </w:p>
    <w:p w14:paraId="525598F0" w14:textId="6D609237" w:rsidR="0061388A" w:rsidRDefault="006E32BC" w:rsidP="00FE17AC">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2F913361" w14:textId="736DA11F" w:rsidR="006E32BC" w:rsidRPr="006E32BC" w:rsidRDefault="006E32BC" w:rsidP="006E32B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2 sources observed aligned shadow fading parameters </w:t>
      </w:r>
      <w:r w:rsidRPr="00A12B35">
        <w:rPr>
          <w:rFonts w:ascii="Times New Roman" w:hAnsi="Times New Roman"/>
          <w:szCs w:val="20"/>
          <w:lang w:eastAsia="zh-CN"/>
        </w:rPr>
        <w:t xml:space="preserve">in the frequency ranges of interest for </w:t>
      </w:r>
      <w:r>
        <w:rPr>
          <w:rFonts w:ascii="Times New Roman" w:hAnsi="Times New Roman"/>
          <w:szCs w:val="20"/>
          <w:lang w:eastAsia="zh-CN"/>
        </w:rPr>
        <w:t>InH LOS and NLOS scenarios.</w:t>
      </w:r>
    </w:p>
    <w:p w14:paraId="3FD916D6" w14:textId="240DD90F" w:rsidR="006E32BC" w:rsidRDefault="006E32BC" w:rsidP="006E32BC">
      <w:pPr>
        <w:pStyle w:val="BodyText"/>
        <w:numPr>
          <w:ilvl w:val="1"/>
          <w:numId w:val="11"/>
        </w:numPr>
        <w:spacing w:after="0"/>
        <w:rPr>
          <w:rFonts w:ascii="Times New Roman" w:eastAsiaTheme="minorEastAsia" w:hAnsi="Times New Roman"/>
          <w:szCs w:val="20"/>
          <w:lang w:eastAsia="ko-KR"/>
        </w:rPr>
      </w:pPr>
      <w:r>
        <w:rPr>
          <w:rFonts w:ascii="Times New Roman" w:hAnsi="Times New Roman"/>
          <w:szCs w:val="20"/>
          <w:lang w:eastAsia="zh-CN"/>
        </w:rPr>
        <w:t xml:space="preserve">1 source observed (from RAN1 #118) </w:t>
      </w:r>
      <w:r>
        <w:rPr>
          <w:rFonts w:ascii="Times New Roman" w:eastAsiaTheme="minorEastAsia" w:hAnsi="Times New Roman"/>
          <w:szCs w:val="20"/>
          <w:lang w:eastAsia="ko-KR"/>
        </w:rPr>
        <w:t xml:space="preserve">shadow fading parameters to deviate from TR38.901 by more than 1 dB for InH LOS, InH NLOS,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scenarios.</w:t>
      </w:r>
    </w:p>
    <w:p w14:paraId="6EB5F23B" w14:textId="2BB47297" w:rsidR="006E32BC" w:rsidRDefault="006E32BC" w:rsidP="006E32B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2 sources observed no need for updates to shadow fading parameters</w:t>
      </w:r>
      <w:r w:rsidRPr="006E32BC">
        <w:rPr>
          <w:rFonts w:ascii="Times New Roman" w:hAnsi="Times New Roman"/>
          <w:szCs w:val="20"/>
          <w:lang w:eastAsia="zh-CN"/>
        </w:rPr>
        <w:t xml:space="preserve"> </w:t>
      </w:r>
      <w:r w:rsidRPr="00A12B35">
        <w:rPr>
          <w:rFonts w:ascii="Times New Roman" w:hAnsi="Times New Roman"/>
          <w:szCs w:val="20"/>
          <w:lang w:eastAsia="zh-CN"/>
        </w:rPr>
        <w:t>in the frequency ranges of interest</w:t>
      </w:r>
      <w:r>
        <w:rPr>
          <w:rFonts w:ascii="Times New Roman" w:hAnsi="Times New Roman"/>
          <w:szCs w:val="20"/>
          <w:lang w:eastAsia="zh-CN"/>
        </w:rPr>
        <w:t>.</w:t>
      </w:r>
    </w:p>
    <w:p w14:paraId="6E8524B6" w14:textId="65B27F55" w:rsidR="006E32BC" w:rsidRDefault="006E32BC" w:rsidP="006E32BC">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Continue discuss on shadow fading parameters for InH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scenarios.</w:t>
      </w:r>
    </w:p>
    <w:p w14:paraId="38D9037C" w14:textId="77777777" w:rsidR="0061388A" w:rsidRPr="00A12B35" w:rsidRDefault="0061388A">
      <w:pPr>
        <w:pStyle w:val="BodyText"/>
        <w:spacing w:after="0"/>
        <w:rPr>
          <w:rFonts w:ascii="Times New Roman" w:eastAsiaTheme="minorEastAsia" w:hAnsi="Times New Roman"/>
          <w:szCs w:val="20"/>
          <w:lang w:eastAsia="ko-KR"/>
        </w:rPr>
      </w:pPr>
    </w:p>
    <w:p w14:paraId="78676CC8" w14:textId="77777777" w:rsidR="0061388A" w:rsidRPr="00A12B35" w:rsidRDefault="0061388A">
      <w:pPr>
        <w:pStyle w:val="BodyText"/>
        <w:spacing w:after="0"/>
        <w:rPr>
          <w:rFonts w:ascii="Times New Roman" w:eastAsiaTheme="minorEastAsia" w:hAnsi="Times New Roman"/>
          <w:szCs w:val="20"/>
          <w:lang w:eastAsia="ko-KR"/>
        </w:rPr>
      </w:pPr>
    </w:p>
    <w:p w14:paraId="32C532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22DB1CE" w14:textId="22872B91" w:rsidR="0061388A" w:rsidRPr="00A12B35" w:rsidRDefault="00A12B35">
      <w:pPr>
        <w:rPr>
          <w:lang w:eastAsia="zh-CN"/>
        </w:rPr>
      </w:pPr>
      <w:r w:rsidRPr="00A12B35">
        <w:rPr>
          <w:lang w:eastAsia="zh-CN"/>
        </w:rPr>
        <w:t xml:space="preserve">Please provide comments on issues regarding shadow fading modeling. </w:t>
      </w:r>
      <w:r w:rsidR="00FE17AC">
        <w:rPr>
          <w:lang w:eastAsia="zh-CN"/>
        </w:rPr>
        <w:t>Moderator will formulate Proposal #2.8-1 based on inputs.</w:t>
      </w:r>
    </w:p>
    <w:tbl>
      <w:tblPr>
        <w:tblStyle w:val="TableGrid"/>
        <w:tblW w:w="0" w:type="auto"/>
        <w:tblLook w:val="04A0" w:firstRow="1" w:lastRow="0" w:firstColumn="1" w:lastColumn="0" w:noHBand="0" w:noVBand="1"/>
      </w:tblPr>
      <w:tblGrid>
        <w:gridCol w:w="1795"/>
        <w:gridCol w:w="8995"/>
      </w:tblGrid>
      <w:tr w:rsidR="0061388A" w:rsidRPr="00A12B35" w14:paraId="444A5EB4" w14:textId="77777777" w:rsidTr="005536FE">
        <w:tc>
          <w:tcPr>
            <w:tcW w:w="1795" w:type="dxa"/>
            <w:shd w:val="clear" w:color="auto" w:fill="FBE4D5" w:themeFill="accent2" w:themeFillTint="33"/>
          </w:tcPr>
          <w:p w14:paraId="3E0B1C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B6387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28C8A12" w14:textId="77777777">
        <w:tc>
          <w:tcPr>
            <w:tcW w:w="1795" w:type="dxa"/>
          </w:tcPr>
          <w:p w14:paraId="741FEF09" w14:textId="1ADEDA51" w:rsidR="0061388A" w:rsidRPr="00A12B35" w:rsidRDefault="00BF32F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08222FB3" w14:textId="5F87E391" w:rsidR="00BF32F3" w:rsidRPr="00A12B35" w:rsidRDefault="00BF32F3" w:rsidP="00BF32F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Same comment as last meeting the discussion needs to be split in 2 parts and treated independently of each other. 1</w:t>
            </w:r>
            <w:r w:rsidRPr="00BF32F3">
              <w:rPr>
                <w:rFonts w:ascii="Times New Roman" w:eastAsiaTheme="minorEastAsia" w:hAnsi="Times New Roman"/>
                <w:szCs w:val="20"/>
                <w:vertAlign w:val="superscript"/>
                <w:lang w:eastAsia="ko-KR"/>
              </w:rPr>
              <w:t>st</w:t>
            </w:r>
            <w:r>
              <w:rPr>
                <w:rFonts w:ascii="Times New Roman" w:eastAsiaTheme="minorEastAsia" w:hAnsi="Times New Roman"/>
                <w:szCs w:val="20"/>
                <w:lang w:eastAsia="ko-KR"/>
              </w:rPr>
              <w:t xml:space="preserve"> is shadow fading related to large scale path loss model and the 2</w:t>
            </w:r>
            <w:r w:rsidRPr="00BF32F3">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is shadow fading related to clusters. </w:t>
            </w:r>
          </w:p>
        </w:tc>
      </w:tr>
      <w:tr w:rsidR="00027308" w:rsidRPr="00A12B35" w14:paraId="44C3795A" w14:textId="77777777">
        <w:tc>
          <w:tcPr>
            <w:tcW w:w="1795" w:type="dxa"/>
          </w:tcPr>
          <w:p w14:paraId="0499962E" w14:textId="716AFFBB" w:rsidR="00027308" w:rsidRPr="00A12B35" w:rsidRDefault="00027308" w:rsidP="0002730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3231AAF" w14:textId="2993780B" w:rsidR="00027308" w:rsidRPr="00A12B35" w:rsidRDefault="00027308" w:rsidP="0002730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see no strong need for updating the shadow fading in TR 38.901.</w:t>
            </w:r>
          </w:p>
        </w:tc>
      </w:tr>
      <w:tr w:rsidR="006A0F90" w:rsidRPr="00A12B35" w14:paraId="49993606" w14:textId="77777777" w:rsidTr="006A0F90">
        <w:tc>
          <w:tcPr>
            <w:tcW w:w="1795" w:type="dxa"/>
            <w:shd w:val="clear" w:color="auto" w:fill="E2EFD9" w:themeFill="accent6" w:themeFillTint="33"/>
          </w:tcPr>
          <w:p w14:paraId="1A133A01" w14:textId="7D2FC132"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6EA4F6B3" w14:textId="2C1397EC"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0DC0A4B4" w14:textId="77777777">
        <w:tc>
          <w:tcPr>
            <w:tcW w:w="1795" w:type="dxa"/>
          </w:tcPr>
          <w:p w14:paraId="50FAB500" w14:textId="4937CF0D" w:rsidR="006A0F90" w:rsidRDefault="00090D7E"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3CFE95AB" w14:textId="4B2C62DF" w:rsidR="006A0F90" w:rsidRDefault="00090D7E"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Agree with Ericsson. There is no need to update shadow fading in TR 38.901.</w:t>
            </w:r>
          </w:p>
        </w:tc>
      </w:tr>
    </w:tbl>
    <w:p w14:paraId="3D36D3AB" w14:textId="77777777" w:rsidR="0061388A" w:rsidRPr="00A12B35" w:rsidRDefault="0061388A">
      <w:pPr>
        <w:pStyle w:val="BodyText"/>
        <w:spacing w:after="0"/>
        <w:rPr>
          <w:rFonts w:ascii="Times New Roman" w:eastAsiaTheme="minorEastAsia" w:hAnsi="Times New Roman"/>
          <w:szCs w:val="20"/>
          <w:lang w:eastAsia="ko-KR"/>
        </w:rPr>
      </w:pPr>
    </w:p>
    <w:p w14:paraId="64298E8E" w14:textId="77777777" w:rsidR="00774C6A" w:rsidRDefault="00774C6A">
      <w:pPr>
        <w:pStyle w:val="BodyText"/>
        <w:spacing w:after="0"/>
        <w:rPr>
          <w:rFonts w:ascii="Times New Roman" w:eastAsiaTheme="minorEastAsia" w:hAnsi="Times New Roman"/>
          <w:szCs w:val="20"/>
          <w:lang w:eastAsia="ko-KR"/>
        </w:rPr>
      </w:pPr>
    </w:p>
    <w:p w14:paraId="5129855B" w14:textId="77777777" w:rsidR="00774C6A" w:rsidRDefault="00774C6A">
      <w:pPr>
        <w:pStyle w:val="BodyText"/>
        <w:spacing w:after="0"/>
        <w:rPr>
          <w:rFonts w:ascii="Times New Roman" w:eastAsiaTheme="minorEastAsia" w:hAnsi="Times New Roman"/>
          <w:szCs w:val="20"/>
          <w:lang w:eastAsia="ko-KR"/>
        </w:rPr>
      </w:pPr>
    </w:p>
    <w:p w14:paraId="4F1C11DC" w14:textId="77777777" w:rsidR="008257E0" w:rsidRPr="00A12B35" w:rsidRDefault="008257E0" w:rsidP="008257E0">
      <w:pPr>
        <w:pStyle w:val="Heading4"/>
        <w:rPr>
          <w:rFonts w:eastAsia="SimSun"/>
          <w:lang w:val="en-US" w:eastAsia="zh-CN"/>
        </w:rPr>
      </w:pPr>
      <w:r>
        <w:rPr>
          <w:rFonts w:eastAsia="SimSun"/>
          <w:lang w:val="en-US" w:eastAsia="zh-CN"/>
        </w:rPr>
        <w:lastRenderedPageBreak/>
        <w:t>Outcome of Thursday Session</w:t>
      </w:r>
    </w:p>
    <w:p w14:paraId="02E6085B" w14:textId="77777777" w:rsidR="008257E0" w:rsidRPr="00A12B35" w:rsidRDefault="008257E0" w:rsidP="008257E0">
      <w:pPr>
        <w:pStyle w:val="BodyText"/>
        <w:spacing w:after="0"/>
        <w:rPr>
          <w:rFonts w:ascii="Times New Roman" w:eastAsiaTheme="minorEastAsia" w:hAnsi="Times New Roman"/>
          <w:szCs w:val="20"/>
          <w:lang w:eastAsia="ko-KR"/>
        </w:rPr>
      </w:pPr>
    </w:p>
    <w:p w14:paraId="13FD6B96" w14:textId="77777777" w:rsidR="00EC3ACE" w:rsidRPr="000F1069" w:rsidRDefault="00EC3ACE" w:rsidP="00EC3ACE">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Observation</w:t>
      </w:r>
    </w:p>
    <w:p w14:paraId="7C150A1E" w14:textId="77777777" w:rsidR="00EC3ACE" w:rsidRPr="000F1069" w:rsidRDefault="00EC3ACE" w:rsidP="00EC3ACE">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2 sources observed aligned shadow fading parameters </w:t>
      </w:r>
      <w:r w:rsidRPr="00A12B35">
        <w:rPr>
          <w:rFonts w:ascii="Times New Roman" w:hAnsi="Times New Roman"/>
          <w:szCs w:val="20"/>
          <w:lang w:eastAsia="zh-CN"/>
        </w:rPr>
        <w:t xml:space="preserve">in the frequency ranges of interest for </w:t>
      </w:r>
      <w:r>
        <w:rPr>
          <w:rFonts w:ascii="Times New Roman" w:hAnsi="Times New Roman"/>
          <w:szCs w:val="20"/>
          <w:lang w:eastAsia="zh-CN"/>
        </w:rPr>
        <w:t>InH LOS and NLOS scenarios.</w:t>
      </w:r>
    </w:p>
    <w:p w14:paraId="4E321CAE" w14:textId="77777777" w:rsidR="00EC3ACE" w:rsidRPr="000F1069" w:rsidRDefault="00EC3ACE" w:rsidP="00EC3ACE">
      <w:pPr>
        <w:pStyle w:val="BodyText"/>
        <w:numPr>
          <w:ilvl w:val="0"/>
          <w:numId w:val="11"/>
        </w:numPr>
        <w:spacing w:after="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sidRPr="000F1069">
        <w:rPr>
          <w:rFonts w:ascii="Times New Roman" w:eastAsia="DengXian" w:hAnsi="Times New Roman"/>
          <w:szCs w:val="20"/>
          <w:lang w:eastAsia="ko-KR"/>
        </w:rPr>
        <w:t xml:space="preserve">shadow fading parameters to deviate from TR38.901 by more than 1 dB for InH LOS, InH NLOS, and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scenarios.</w:t>
      </w:r>
    </w:p>
    <w:p w14:paraId="73831BBF" w14:textId="77777777" w:rsidR="00EC3ACE" w:rsidRPr="000F1069" w:rsidRDefault="00EC3ACE" w:rsidP="00EC3ACE">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t>2 sources observed no need for updates to shadow fading parameters</w:t>
      </w:r>
      <w:r w:rsidRPr="006E32BC">
        <w:rPr>
          <w:rFonts w:ascii="Times New Roman" w:hAnsi="Times New Roman"/>
          <w:szCs w:val="20"/>
          <w:lang w:eastAsia="zh-CN"/>
        </w:rPr>
        <w:t xml:space="preserve"> </w:t>
      </w:r>
      <w:r w:rsidRPr="00A12B35">
        <w:rPr>
          <w:rFonts w:ascii="Times New Roman" w:hAnsi="Times New Roman"/>
          <w:szCs w:val="20"/>
          <w:lang w:eastAsia="zh-CN"/>
        </w:rPr>
        <w:t>in the frequency ranges of interest</w:t>
      </w:r>
      <w:r>
        <w:rPr>
          <w:rFonts w:ascii="Times New Roman" w:hAnsi="Times New Roman"/>
          <w:szCs w:val="20"/>
          <w:lang w:eastAsia="zh-CN"/>
        </w:rPr>
        <w:t>.</w:t>
      </w:r>
    </w:p>
    <w:p w14:paraId="07CC54BE" w14:textId="77777777" w:rsidR="00EC3ACE" w:rsidRPr="000F1069" w:rsidRDefault="00EC3ACE" w:rsidP="00EC3ACE">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Continue discuss on shadow fading parameters for InH and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scenarios.</w:t>
      </w:r>
    </w:p>
    <w:p w14:paraId="4DDB3FF5" w14:textId="77777777" w:rsidR="008257E0" w:rsidRDefault="008257E0" w:rsidP="008257E0">
      <w:pPr>
        <w:pStyle w:val="BodyText"/>
        <w:spacing w:after="0"/>
        <w:rPr>
          <w:rFonts w:ascii="Times New Roman" w:eastAsiaTheme="minorEastAsia" w:hAnsi="Times New Roman"/>
          <w:szCs w:val="20"/>
          <w:lang w:eastAsia="ko-KR"/>
        </w:rPr>
      </w:pPr>
    </w:p>
    <w:p w14:paraId="6F317CFC" w14:textId="77777777" w:rsidR="008257E0" w:rsidRPr="00A12B35" w:rsidRDefault="008257E0" w:rsidP="008257E0">
      <w:pPr>
        <w:pStyle w:val="Heading4"/>
        <w:rPr>
          <w:rFonts w:eastAsia="SimSun"/>
          <w:lang w:val="en-US" w:eastAsia="zh-CN"/>
        </w:rPr>
      </w:pPr>
      <w:r>
        <w:rPr>
          <w:rFonts w:eastAsia="SimSun"/>
          <w:lang w:val="en-US" w:eastAsia="zh-CN"/>
        </w:rPr>
        <w:t>[Discussion Closed]</w:t>
      </w:r>
    </w:p>
    <w:p w14:paraId="5F25FB07" w14:textId="77777777" w:rsidR="008257E0" w:rsidRPr="00A12B35" w:rsidRDefault="008257E0">
      <w:pPr>
        <w:pStyle w:val="BodyText"/>
        <w:spacing w:after="0"/>
        <w:rPr>
          <w:rFonts w:ascii="Times New Roman" w:eastAsiaTheme="minorEastAsia" w:hAnsi="Times New Roman"/>
          <w:szCs w:val="20"/>
          <w:lang w:eastAsia="ko-KR"/>
        </w:rPr>
      </w:pPr>
    </w:p>
    <w:p w14:paraId="2C7C4E34" w14:textId="77777777" w:rsidR="0061388A" w:rsidRPr="00A12B35" w:rsidRDefault="00A12B35">
      <w:pPr>
        <w:pStyle w:val="Heading3"/>
        <w:rPr>
          <w:rFonts w:eastAsiaTheme="minorEastAsia"/>
          <w:lang w:val="en-US" w:eastAsia="ko-KR"/>
        </w:rPr>
      </w:pPr>
      <w:r w:rsidRPr="00A12B35">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61388A" w:rsidRPr="00A12B35" w14:paraId="69B623C5" w14:textId="77777777">
        <w:tc>
          <w:tcPr>
            <w:tcW w:w="1525" w:type="dxa"/>
            <w:shd w:val="clear" w:color="auto" w:fill="DEEAF6" w:themeFill="accent5" w:themeFillTint="33"/>
            <w:vAlign w:val="center"/>
          </w:tcPr>
          <w:p w14:paraId="37D0F483"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66411456"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441B647" w14:textId="77777777">
        <w:tc>
          <w:tcPr>
            <w:tcW w:w="1525" w:type="dxa"/>
            <w:vAlign w:val="center"/>
          </w:tcPr>
          <w:p w14:paraId="0B87386D" w14:textId="611A3A32" w:rsidR="0061388A" w:rsidRPr="00A12B35" w:rsidRDefault="00E309A7" w:rsidP="005536FE">
            <w:pPr>
              <w:spacing w:before="0" w:after="0" w:line="240" w:lineRule="auto"/>
            </w:pPr>
            <w:r>
              <w:t xml:space="preserve">[1] Huawei, </w:t>
            </w:r>
            <w:proofErr w:type="spellStart"/>
            <w:r>
              <w:t>HiSilicon</w:t>
            </w:r>
            <w:proofErr w:type="spellEnd"/>
          </w:p>
        </w:tc>
        <w:tc>
          <w:tcPr>
            <w:tcW w:w="9265" w:type="dxa"/>
            <w:vAlign w:val="center"/>
          </w:tcPr>
          <w:p w14:paraId="46377EFC" w14:textId="77777777" w:rsidR="00E309A7" w:rsidRPr="005536FE" w:rsidRDefault="00E309A7" w:rsidP="005536FE">
            <w:pPr>
              <w:pStyle w:val="Caption"/>
              <w:keepNext/>
              <w:spacing w:before="0" w:after="0" w:line="240" w:lineRule="auto"/>
              <w:jc w:val="center"/>
              <w:rPr>
                <w:b w:val="0"/>
                <w:bCs w:val="0"/>
                <w:sz w:val="20"/>
                <w:szCs w:val="20"/>
              </w:rPr>
            </w:pPr>
            <w:r w:rsidRPr="005536FE">
              <w:rPr>
                <w:b w:val="0"/>
                <w:bCs w:val="0"/>
                <w:sz w:val="20"/>
                <w:szCs w:val="20"/>
              </w:rPr>
              <w:t xml:space="preserve">Table </w:t>
            </w:r>
            <w:r w:rsidRPr="005536FE">
              <w:rPr>
                <w:b w:val="0"/>
                <w:bCs w:val="0"/>
                <w:sz w:val="20"/>
                <w:szCs w:val="20"/>
              </w:rPr>
              <w:fldChar w:fldCharType="begin"/>
            </w:r>
            <w:r w:rsidRPr="005536FE">
              <w:rPr>
                <w:b w:val="0"/>
                <w:bCs w:val="0"/>
                <w:sz w:val="20"/>
                <w:szCs w:val="20"/>
              </w:rPr>
              <w:instrText xml:space="preserve"> SEQ Table \* ARABIC </w:instrText>
            </w:r>
            <w:r w:rsidRPr="005536FE">
              <w:rPr>
                <w:b w:val="0"/>
                <w:bCs w:val="0"/>
                <w:sz w:val="20"/>
                <w:szCs w:val="20"/>
              </w:rPr>
              <w:fldChar w:fldCharType="separate"/>
            </w:r>
            <w:r w:rsidRPr="005536FE">
              <w:rPr>
                <w:b w:val="0"/>
                <w:bCs w:val="0"/>
                <w:noProof/>
                <w:sz w:val="20"/>
                <w:szCs w:val="20"/>
              </w:rPr>
              <w:t>3</w:t>
            </w:r>
            <w:r w:rsidRPr="005536FE">
              <w:rPr>
                <w:b w:val="0"/>
                <w:bCs w:val="0"/>
                <w:sz w:val="20"/>
                <w:szCs w:val="20"/>
              </w:rPr>
              <w:fldChar w:fldCharType="end"/>
            </w:r>
            <w:r w:rsidRPr="005536FE">
              <w:rPr>
                <w:b w:val="0"/>
                <w:bCs w:val="0"/>
                <w:sz w:val="20"/>
                <w:szCs w:val="20"/>
              </w:rPr>
              <w:t xml:space="preserve"> Fast fading parameters</w:t>
            </w:r>
          </w:p>
          <w:tbl>
            <w:tblPr>
              <w:tblW w:w="3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09"/>
              <w:gridCol w:w="708"/>
            </w:tblGrid>
            <w:tr w:rsidR="00E309A7" w:rsidRPr="008D3E9F" w14:paraId="78D750F4" w14:textId="77777777" w:rsidTr="00E309A7">
              <w:trPr>
                <w:trHeight w:val="249"/>
                <w:jc w:val="center"/>
              </w:trPr>
              <w:tc>
                <w:tcPr>
                  <w:tcW w:w="2126" w:type="dxa"/>
                  <w:gridSpan w:val="2"/>
                  <w:vMerge w:val="restart"/>
                  <w:shd w:val="clear" w:color="auto" w:fill="D9D9D9" w:themeFill="background1" w:themeFillShade="D9"/>
                  <w:vAlign w:val="center"/>
                  <w:hideMark/>
                </w:tcPr>
                <w:p w14:paraId="5A0F55D3"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Scenario</w:t>
                  </w:r>
                </w:p>
              </w:tc>
              <w:tc>
                <w:tcPr>
                  <w:tcW w:w="1417" w:type="dxa"/>
                  <w:gridSpan w:val="2"/>
                  <w:shd w:val="clear" w:color="auto" w:fill="D9D9D9" w:themeFill="background1" w:themeFillShade="D9"/>
                  <w:vAlign w:val="center"/>
                  <w:hideMark/>
                </w:tcPr>
                <w:p w14:paraId="57C3CFD5"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K-factor (K) [dB]</w:t>
                  </w:r>
                </w:p>
              </w:tc>
            </w:tr>
            <w:tr w:rsidR="00E309A7" w:rsidRPr="008D3E9F" w14:paraId="2FCD21A7" w14:textId="77777777" w:rsidTr="00E309A7">
              <w:trPr>
                <w:trHeight w:val="184"/>
                <w:jc w:val="center"/>
              </w:trPr>
              <w:tc>
                <w:tcPr>
                  <w:tcW w:w="2126" w:type="dxa"/>
                  <w:gridSpan w:val="2"/>
                  <w:vMerge/>
                  <w:shd w:val="clear" w:color="auto" w:fill="D9D9D9" w:themeFill="background1" w:themeFillShade="D9"/>
                  <w:vAlign w:val="center"/>
                  <w:hideMark/>
                </w:tcPr>
                <w:p w14:paraId="77499E71" w14:textId="77777777" w:rsidR="00E309A7" w:rsidRPr="00BE1C86" w:rsidRDefault="00E309A7" w:rsidP="005536FE">
                  <w:pPr>
                    <w:spacing w:after="0" w:line="240" w:lineRule="auto"/>
                    <w:jc w:val="center"/>
                    <w:rPr>
                      <w:rFonts w:eastAsia="DengXian"/>
                      <w:b/>
                      <w:bCs/>
                      <w:color w:val="000000"/>
                      <w:sz w:val="16"/>
                      <w:szCs w:val="16"/>
                      <w:lang w:eastAsia="zh-CN"/>
                    </w:rPr>
                  </w:pPr>
                </w:p>
              </w:tc>
              <w:tc>
                <w:tcPr>
                  <w:tcW w:w="709" w:type="dxa"/>
                  <w:shd w:val="clear" w:color="auto" w:fill="D9D9D9" w:themeFill="background1" w:themeFillShade="D9"/>
                  <w:vAlign w:val="center"/>
                  <w:hideMark/>
                </w:tcPr>
                <w:p w14:paraId="079F5555"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08" w:type="dxa"/>
                  <w:shd w:val="clear" w:color="auto" w:fill="D9D9D9" w:themeFill="background1" w:themeFillShade="D9"/>
                  <w:vAlign w:val="center"/>
                  <w:hideMark/>
                </w:tcPr>
                <w:p w14:paraId="0699478B"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r>
            <w:tr w:rsidR="00E309A7" w:rsidRPr="008D3E9F" w14:paraId="53DB70E3" w14:textId="77777777" w:rsidTr="00E309A7">
              <w:trPr>
                <w:trHeight w:val="173"/>
                <w:jc w:val="center"/>
              </w:trPr>
              <w:tc>
                <w:tcPr>
                  <w:tcW w:w="2126" w:type="dxa"/>
                  <w:gridSpan w:val="2"/>
                  <w:shd w:val="clear" w:color="auto" w:fill="D9D9D9" w:themeFill="background1" w:themeFillShade="D9"/>
                  <w:vAlign w:val="center"/>
                  <w:hideMark/>
                </w:tcPr>
                <w:p w14:paraId="6B90DD81" w14:textId="77777777" w:rsidR="00E309A7" w:rsidRPr="00BE1C86" w:rsidRDefault="00E309A7" w:rsidP="005536FE">
                  <w:pPr>
                    <w:spacing w:after="0" w:line="240" w:lineRule="auto"/>
                    <w:jc w:val="center"/>
                    <w:rPr>
                      <w:sz w:val="16"/>
                      <w:szCs w:val="16"/>
                    </w:rPr>
                  </w:pPr>
                  <w:r w:rsidRPr="00BE1C86">
                    <w:rPr>
                      <w:sz w:val="16"/>
                      <w:szCs w:val="16"/>
                    </w:rPr>
                    <w:t xml:space="preserve">TR 38.901 </w:t>
                  </w:r>
                  <w:proofErr w:type="spellStart"/>
                  <w:r w:rsidRPr="00BE1C86">
                    <w:rPr>
                      <w:sz w:val="16"/>
                      <w:szCs w:val="16"/>
                    </w:rPr>
                    <w:t>UMa</w:t>
                  </w:r>
                  <w:proofErr w:type="spellEnd"/>
                  <w:r w:rsidRPr="00BE1C86">
                    <w:rPr>
                      <w:sz w:val="16"/>
                      <w:szCs w:val="16"/>
                    </w:rPr>
                    <w:t xml:space="preserve"> LOS</w:t>
                  </w:r>
                </w:p>
              </w:tc>
              <w:tc>
                <w:tcPr>
                  <w:tcW w:w="709" w:type="dxa"/>
                  <w:shd w:val="clear" w:color="auto" w:fill="auto"/>
                  <w:vAlign w:val="center"/>
                  <w:hideMark/>
                </w:tcPr>
                <w:p w14:paraId="3885479D" w14:textId="77777777" w:rsidR="00E309A7" w:rsidRPr="00BE1C86" w:rsidRDefault="00E309A7" w:rsidP="005536FE">
                  <w:pPr>
                    <w:spacing w:after="0" w:line="240" w:lineRule="auto"/>
                    <w:jc w:val="center"/>
                    <w:rPr>
                      <w:sz w:val="16"/>
                      <w:szCs w:val="16"/>
                    </w:rPr>
                  </w:pPr>
                  <w:r w:rsidRPr="00BE1C86">
                    <w:rPr>
                      <w:sz w:val="16"/>
                      <w:szCs w:val="16"/>
                    </w:rPr>
                    <w:t>9.00</w:t>
                  </w:r>
                </w:p>
              </w:tc>
              <w:tc>
                <w:tcPr>
                  <w:tcW w:w="708" w:type="dxa"/>
                  <w:shd w:val="clear" w:color="auto" w:fill="auto"/>
                  <w:vAlign w:val="center"/>
                  <w:hideMark/>
                </w:tcPr>
                <w:p w14:paraId="6C191EC2" w14:textId="77777777" w:rsidR="00E309A7" w:rsidRPr="00BE1C86" w:rsidRDefault="00E309A7" w:rsidP="005536FE">
                  <w:pPr>
                    <w:spacing w:after="0" w:line="240" w:lineRule="auto"/>
                    <w:jc w:val="center"/>
                    <w:rPr>
                      <w:sz w:val="16"/>
                      <w:szCs w:val="16"/>
                    </w:rPr>
                  </w:pPr>
                  <w:r w:rsidRPr="00BE1C86">
                    <w:rPr>
                      <w:sz w:val="16"/>
                      <w:szCs w:val="16"/>
                    </w:rPr>
                    <w:t>3.50</w:t>
                  </w:r>
                </w:p>
              </w:tc>
            </w:tr>
            <w:tr w:rsidR="00E309A7" w:rsidRPr="008D3E9F" w14:paraId="323515DA" w14:textId="77777777" w:rsidTr="00E309A7">
              <w:trPr>
                <w:trHeight w:val="118"/>
                <w:jc w:val="center"/>
              </w:trPr>
              <w:tc>
                <w:tcPr>
                  <w:tcW w:w="850" w:type="dxa"/>
                  <w:vMerge w:val="restart"/>
                  <w:shd w:val="clear" w:color="auto" w:fill="D9D9D9" w:themeFill="background1" w:themeFillShade="D9"/>
                  <w:vAlign w:val="center"/>
                  <w:hideMark/>
                </w:tcPr>
                <w:p w14:paraId="2486A6F5" w14:textId="77777777" w:rsidR="00E309A7" w:rsidRPr="00BE1C86" w:rsidRDefault="00E309A7" w:rsidP="005536FE">
                  <w:pPr>
                    <w:spacing w:after="0" w:line="240" w:lineRule="auto"/>
                    <w:jc w:val="center"/>
                    <w:rPr>
                      <w:sz w:val="16"/>
                      <w:szCs w:val="16"/>
                    </w:rPr>
                  </w:pPr>
                  <w:r w:rsidRPr="00BE1C86">
                    <w:rPr>
                      <w:sz w:val="16"/>
                      <w:szCs w:val="16"/>
                    </w:rPr>
                    <w:t>150 m</w:t>
                  </w:r>
                </w:p>
              </w:tc>
              <w:tc>
                <w:tcPr>
                  <w:tcW w:w="1276" w:type="dxa"/>
                  <w:shd w:val="clear" w:color="auto" w:fill="D9D9D9" w:themeFill="background1" w:themeFillShade="D9"/>
                  <w:vAlign w:val="center"/>
                  <w:hideMark/>
                </w:tcPr>
                <w:p w14:paraId="5CBFCD75"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10DEF770" w14:textId="77777777" w:rsidR="00E309A7" w:rsidRPr="00BE1C86" w:rsidRDefault="00E309A7" w:rsidP="005536FE">
                  <w:pPr>
                    <w:spacing w:after="0" w:line="240" w:lineRule="auto"/>
                    <w:jc w:val="center"/>
                    <w:rPr>
                      <w:sz w:val="16"/>
                      <w:szCs w:val="16"/>
                    </w:rPr>
                  </w:pPr>
                  <w:r w:rsidRPr="00BE1C86">
                    <w:rPr>
                      <w:sz w:val="16"/>
                      <w:szCs w:val="16"/>
                    </w:rPr>
                    <w:t>14.96</w:t>
                  </w:r>
                </w:p>
              </w:tc>
              <w:tc>
                <w:tcPr>
                  <w:tcW w:w="708" w:type="dxa"/>
                  <w:shd w:val="clear" w:color="auto" w:fill="auto"/>
                  <w:vAlign w:val="center"/>
                  <w:hideMark/>
                </w:tcPr>
                <w:p w14:paraId="54C740AE" w14:textId="77777777" w:rsidR="00E309A7" w:rsidRPr="00BE1C86" w:rsidRDefault="00E309A7" w:rsidP="005536FE">
                  <w:pPr>
                    <w:spacing w:after="0" w:line="240" w:lineRule="auto"/>
                    <w:jc w:val="center"/>
                    <w:rPr>
                      <w:sz w:val="16"/>
                      <w:szCs w:val="16"/>
                    </w:rPr>
                  </w:pPr>
                  <w:r w:rsidRPr="00BE1C86">
                    <w:rPr>
                      <w:sz w:val="16"/>
                      <w:szCs w:val="16"/>
                    </w:rPr>
                    <w:t>16.26</w:t>
                  </w:r>
                </w:p>
              </w:tc>
            </w:tr>
            <w:tr w:rsidR="00E309A7" w:rsidRPr="008D3E9F" w14:paraId="5B040F9F" w14:textId="77777777" w:rsidTr="00E309A7">
              <w:trPr>
                <w:trHeight w:val="47"/>
                <w:jc w:val="center"/>
              </w:trPr>
              <w:tc>
                <w:tcPr>
                  <w:tcW w:w="850" w:type="dxa"/>
                  <w:vMerge/>
                  <w:shd w:val="clear" w:color="auto" w:fill="D9D9D9" w:themeFill="background1" w:themeFillShade="D9"/>
                  <w:vAlign w:val="center"/>
                  <w:hideMark/>
                </w:tcPr>
                <w:p w14:paraId="3994100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0036DEF8"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746D802" w14:textId="77777777" w:rsidR="00E309A7" w:rsidRPr="00BE1C86" w:rsidRDefault="00E309A7" w:rsidP="005536FE">
                  <w:pPr>
                    <w:spacing w:after="0" w:line="240" w:lineRule="auto"/>
                    <w:jc w:val="center"/>
                    <w:rPr>
                      <w:sz w:val="16"/>
                      <w:szCs w:val="16"/>
                    </w:rPr>
                  </w:pPr>
                  <w:r w:rsidRPr="00BE1C86">
                    <w:rPr>
                      <w:sz w:val="16"/>
                      <w:szCs w:val="16"/>
                    </w:rPr>
                    <w:t>-1.8</w:t>
                  </w:r>
                </w:p>
              </w:tc>
              <w:tc>
                <w:tcPr>
                  <w:tcW w:w="708" w:type="dxa"/>
                  <w:shd w:val="clear" w:color="auto" w:fill="auto"/>
                  <w:vAlign w:val="center"/>
                  <w:hideMark/>
                </w:tcPr>
                <w:p w14:paraId="73D9CCB8" w14:textId="77777777" w:rsidR="00E309A7" w:rsidRPr="00BE1C86" w:rsidRDefault="00E309A7" w:rsidP="005536FE">
                  <w:pPr>
                    <w:spacing w:after="0" w:line="240" w:lineRule="auto"/>
                    <w:jc w:val="center"/>
                    <w:rPr>
                      <w:sz w:val="16"/>
                      <w:szCs w:val="16"/>
                    </w:rPr>
                  </w:pPr>
                  <w:r w:rsidRPr="00BE1C86">
                    <w:rPr>
                      <w:sz w:val="16"/>
                      <w:szCs w:val="16"/>
                    </w:rPr>
                    <w:t>1.82</w:t>
                  </w:r>
                </w:p>
              </w:tc>
            </w:tr>
            <w:tr w:rsidR="00E309A7" w:rsidRPr="008D3E9F" w14:paraId="0115F834" w14:textId="77777777" w:rsidTr="00E309A7">
              <w:trPr>
                <w:trHeight w:val="268"/>
                <w:jc w:val="center"/>
              </w:trPr>
              <w:tc>
                <w:tcPr>
                  <w:tcW w:w="850" w:type="dxa"/>
                  <w:vMerge w:val="restart"/>
                  <w:shd w:val="clear" w:color="auto" w:fill="D9D9D9" w:themeFill="background1" w:themeFillShade="D9"/>
                  <w:vAlign w:val="center"/>
                  <w:hideMark/>
                </w:tcPr>
                <w:p w14:paraId="45D82300" w14:textId="77777777" w:rsidR="00E309A7" w:rsidRPr="00BE1C86" w:rsidRDefault="00E309A7" w:rsidP="005536FE">
                  <w:pPr>
                    <w:spacing w:after="0" w:line="240" w:lineRule="auto"/>
                    <w:jc w:val="center"/>
                    <w:rPr>
                      <w:sz w:val="16"/>
                      <w:szCs w:val="16"/>
                    </w:rPr>
                  </w:pPr>
                  <w:r w:rsidRPr="00BE1C86">
                    <w:rPr>
                      <w:sz w:val="16"/>
                      <w:szCs w:val="16"/>
                    </w:rPr>
                    <w:t>250 m</w:t>
                  </w:r>
                </w:p>
              </w:tc>
              <w:tc>
                <w:tcPr>
                  <w:tcW w:w="1276" w:type="dxa"/>
                  <w:shd w:val="clear" w:color="auto" w:fill="D9D9D9" w:themeFill="background1" w:themeFillShade="D9"/>
                  <w:vAlign w:val="center"/>
                  <w:hideMark/>
                </w:tcPr>
                <w:p w14:paraId="0FC3817B"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0DD79896" w14:textId="77777777" w:rsidR="00E309A7" w:rsidRPr="00BE1C86" w:rsidRDefault="00E309A7" w:rsidP="005536FE">
                  <w:pPr>
                    <w:spacing w:after="0" w:line="240" w:lineRule="auto"/>
                    <w:jc w:val="center"/>
                    <w:rPr>
                      <w:sz w:val="16"/>
                      <w:szCs w:val="16"/>
                    </w:rPr>
                  </w:pPr>
                  <w:r w:rsidRPr="00BE1C86">
                    <w:rPr>
                      <w:sz w:val="16"/>
                      <w:szCs w:val="16"/>
                    </w:rPr>
                    <w:t>15.9</w:t>
                  </w:r>
                </w:p>
              </w:tc>
              <w:tc>
                <w:tcPr>
                  <w:tcW w:w="708" w:type="dxa"/>
                  <w:shd w:val="clear" w:color="auto" w:fill="auto"/>
                  <w:vAlign w:val="center"/>
                  <w:hideMark/>
                </w:tcPr>
                <w:p w14:paraId="23055C3B" w14:textId="77777777" w:rsidR="00E309A7" w:rsidRPr="00BE1C86" w:rsidRDefault="00E309A7" w:rsidP="005536FE">
                  <w:pPr>
                    <w:spacing w:after="0" w:line="240" w:lineRule="auto"/>
                    <w:jc w:val="center"/>
                    <w:rPr>
                      <w:sz w:val="16"/>
                      <w:szCs w:val="16"/>
                    </w:rPr>
                  </w:pPr>
                  <w:r w:rsidRPr="00BE1C86">
                    <w:rPr>
                      <w:sz w:val="16"/>
                      <w:szCs w:val="16"/>
                    </w:rPr>
                    <w:t>25.76</w:t>
                  </w:r>
                </w:p>
              </w:tc>
            </w:tr>
            <w:tr w:rsidR="00E309A7" w:rsidRPr="008D3E9F" w14:paraId="6B74948A" w14:textId="77777777" w:rsidTr="00E309A7">
              <w:trPr>
                <w:trHeight w:val="47"/>
                <w:jc w:val="center"/>
              </w:trPr>
              <w:tc>
                <w:tcPr>
                  <w:tcW w:w="850" w:type="dxa"/>
                  <w:vMerge/>
                  <w:shd w:val="clear" w:color="auto" w:fill="D9D9D9" w:themeFill="background1" w:themeFillShade="D9"/>
                  <w:vAlign w:val="center"/>
                  <w:hideMark/>
                </w:tcPr>
                <w:p w14:paraId="42DF81C3"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381E964"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D730186" w14:textId="77777777" w:rsidR="00E309A7" w:rsidRPr="00BE1C86" w:rsidRDefault="00E309A7" w:rsidP="005536FE">
                  <w:pPr>
                    <w:spacing w:after="0" w:line="240" w:lineRule="auto"/>
                    <w:jc w:val="center"/>
                    <w:rPr>
                      <w:sz w:val="16"/>
                      <w:szCs w:val="16"/>
                    </w:rPr>
                  </w:pPr>
                  <w:r w:rsidRPr="00BE1C86">
                    <w:rPr>
                      <w:sz w:val="16"/>
                      <w:szCs w:val="16"/>
                    </w:rPr>
                    <w:t>-1.1</w:t>
                  </w:r>
                </w:p>
              </w:tc>
              <w:tc>
                <w:tcPr>
                  <w:tcW w:w="708" w:type="dxa"/>
                  <w:shd w:val="clear" w:color="auto" w:fill="auto"/>
                  <w:vAlign w:val="center"/>
                  <w:hideMark/>
                </w:tcPr>
                <w:p w14:paraId="000E3831" w14:textId="77777777" w:rsidR="00E309A7" w:rsidRPr="00BE1C86" w:rsidRDefault="00E309A7" w:rsidP="005536FE">
                  <w:pPr>
                    <w:spacing w:after="0" w:line="240" w:lineRule="auto"/>
                    <w:jc w:val="center"/>
                    <w:rPr>
                      <w:sz w:val="16"/>
                      <w:szCs w:val="16"/>
                    </w:rPr>
                  </w:pPr>
                  <w:r w:rsidRPr="00BE1C86">
                    <w:rPr>
                      <w:sz w:val="16"/>
                      <w:szCs w:val="16"/>
                    </w:rPr>
                    <w:t>1.66</w:t>
                  </w:r>
                </w:p>
              </w:tc>
            </w:tr>
            <w:tr w:rsidR="00E309A7" w:rsidRPr="008D3E9F" w14:paraId="7F82FE93" w14:textId="77777777" w:rsidTr="00E309A7">
              <w:trPr>
                <w:trHeight w:val="248"/>
                <w:jc w:val="center"/>
              </w:trPr>
              <w:tc>
                <w:tcPr>
                  <w:tcW w:w="850" w:type="dxa"/>
                  <w:vMerge w:val="restart"/>
                  <w:shd w:val="clear" w:color="auto" w:fill="D9D9D9" w:themeFill="background1" w:themeFillShade="D9"/>
                  <w:vAlign w:val="center"/>
                  <w:hideMark/>
                </w:tcPr>
                <w:p w14:paraId="7273655F" w14:textId="77777777" w:rsidR="00E309A7" w:rsidRPr="00BE1C86" w:rsidRDefault="00E309A7" w:rsidP="005536FE">
                  <w:pPr>
                    <w:spacing w:after="0" w:line="240" w:lineRule="auto"/>
                    <w:jc w:val="center"/>
                    <w:rPr>
                      <w:sz w:val="16"/>
                      <w:szCs w:val="16"/>
                    </w:rPr>
                  </w:pPr>
                  <w:r w:rsidRPr="00BE1C86">
                    <w:rPr>
                      <w:sz w:val="16"/>
                      <w:szCs w:val="16"/>
                    </w:rPr>
                    <w:t>350 m</w:t>
                  </w:r>
                </w:p>
              </w:tc>
              <w:tc>
                <w:tcPr>
                  <w:tcW w:w="1276" w:type="dxa"/>
                  <w:shd w:val="clear" w:color="auto" w:fill="D9D9D9" w:themeFill="background1" w:themeFillShade="D9"/>
                  <w:vAlign w:val="center"/>
                  <w:hideMark/>
                </w:tcPr>
                <w:p w14:paraId="5004D570"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4A1ABEBF" w14:textId="77777777" w:rsidR="00E309A7" w:rsidRPr="00BE1C86" w:rsidRDefault="00E309A7" w:rsidP="005536FE">
                  <w:pPr>
                    <w:spacing w:after="0" w:line="240" w:lineRule="auto"/>
                    <w:jc w:val="center"/>
                    <w:rPr>
                      <w:sz w:val="16"/>
                      <w:szCs w:val="16"/>
                    </w:rPr>
                  </w:pPr>
                  <w:r w:rsidRPr="00BE1C86">
                    <w:rPr>
                      <w:sz w:val="16"/>
                      <w:szCs w:val="16"/>
                    </w:rPr>
                    <w:t>16.52</w:t>
                  </w:r>
                </w:p>
              </w:tc>
              <w:tc>
                <w:tcPr>
                  <w:tcW w:w="708" w:type="dxa"/>
                  <w:shd w:val="clear" w:color="auto" w:fill="auto"/>
                  <w:vAlign w:val="center"/>
                  <w:hideMark/>
                </w:tcPr>
                <w:p w14:paraId="7F14951A" w14:textId="77777777" w:rsidR="00E309A7" w:rsidRPr="00BE1C86" w:rsidRDefault="00E309A7" w:rsidP="005536FE">
                  <w:pPr>
                    <w:spacing w:after="0" w:line="240" w:lineRule="auto"/>
                    <w:jc w:val="center"/>
                    <w:rPr>
                      <w:sz w:val="16"/>
                      <w:szCs w:val="16"/>
                    </w:rPr>
                  </w:pPr>
                  <w:r w:rsidRPr="00BE1C86">
                    <w:rPr>
                      <w:sz w:val="16"/>
                      <w:szCs w:val="16"/>
                    </w:rPr>
                    <w:t>40.81</w:t>
                  </w:r>
                </w:p>
              </w:tc>
            </w:tr>
            <w:tr w:rsidR="00E309A7" w:rsidRPr="008D3E9F" w14:paraId="4908F6B3" w14:textId="77777777" w:rsidTr="00E309A7">
              <w:trPr>
                <w:trHeight w:val="47"/>
                <w:jc w:val="center"/>
              </w:trPr>
              <w:tc>
                <w:tcPr>
                  <w:tcW w:w="850" w:type="dxa"/>
                  <w:vMerge/>
                  <w:shd w:val="clear" w:color="auto" w:fill="D9D9D9" w:themeFill="background1" w:themeFillShade="D9"/>
                  <w:vAlign w:val="center"/>
                  <w:hideMark/>
                </w:tcPr>
                <w:p w14:paraId="5F6D46C9"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E4170BF"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517ACCC" w14:textId="77777777" w:rsidR="00E309A7" w:rsidRPr="00BE1C86" w:rsidRDefault="00E309A7" w:rsidP="005536FE">
                  <w:pPr>
                    <w:spacing w:after="0" w:line="240" w:lineRule="auto"/>
                    <w:jc w:val="center"/>
                    <w:rPr>
                      <w:sz w:val="16"/>
                      <w:szCs w:val="16"/>
                    </w:rPr>
                  </w:pPr>
                  <w:r w:rsidRPr="00BE1C86">
                    <w:rPr>
                      <w:sz w:val="16"/>
                      <w:szCs w:val="16"/>
                    </w:rPr>
                    <w:t>3.68</w:t>
                  </w:r>
                </w:p>
              </w:tc>
              <w:tc>
                <w:tcPr>
                  <w:tcW w:w="708" w:type="dxa"/>
                  <w:shd w:val="clear" w:color="auto" w:fill="auto"/>
                  <w:vAlign w:val="center"/>
                  <w:hideMark/>
                </w:tcPr>
                <w:p w14:paraId="684CDEBB" w14:textId="77777777" w:rsidR="00E309A7" w:rsidRPr="00BE1C86" w:rsidRDefault="00E309A7" w:rsidP="005536FE">
                  <w:pPr>
                    <w:spacing w:after="0" w:line="240" w:lineRule="auto"/>
                    <w:jc w:val="center"/>
                    <w:rPr>
                      <w:sz w:val="16"/>
                      <w:szCs w:val="16"/>
                    </w:rPr>
                  </w:pPr>
                  <w:r w:rsidRPr="00BE1C86">
                    <w:rPr>
                      <w:sz w:val="16"/>
                      <w:szCs w:val="16"/>
                    </w:rPr>
                    <w:t>7.99</w:t>
                  </w:r>
                </w:p>
              </w:tc>
            </w:tr>
            <w:tr w:rsidR="00E309A7" w:rsidRPr="008D3E9F" w14:paraId="21A59B9A" w14:textId="77777777" w:rsidTr="00E309A7">
              <w:trPr>
                <w:trHeight w:val="47"/>
                <w:jc w:val="center"/>
              </w:trPr>
              <w:tc>
                <w:tcPr>
                  <w:tcW w:w="850" w:type="dxa"/>
                  <w:vMerge w:val="restart"/>
                  <w:shd w:val="clear" w:color="auto" w:fill="D9D9D9" w:themeFill="background1" w:themeFillShade="D9"/>
                  <w:vAlign w:val="center"/>
                  <w:hideMark/>
                </w:tcPr>
                <w:p w14:paraId="77ECFF79" w14:textId="77777777" w:rsidR="00E309A7" w:rsidRPr="00BE1C86" w:rsidRDefault="00E309A7" w:rsidP="005536FE">
                  <w:pPr>
                    <w:spacing w:after="0" w:line="240" w:lineRule="auto"/>
                    <w:jc w:val="center"/>
                    <w:rPr>
                      <w:sz w:val="16"/>
                      <w:szCs w:val="16"/>
                    </w:rPr>
                  </w:pPr>
                  <w:r w:rsidRPr="00BE1C86">
                    <w:rPr>
                      <w:sz w:val="16"/>
                      <w:szCs w:val="16"/>
                    </w:rPr>
                    <w:t>450 m</w:t>
                  </w:r>
                </w:p>
              </w:tc>
              <w:tc>
                <w:tcPr>
                  <w:tcW w:w="1276" w:type="dxa"/>
                  <w:shd w:val="clear" w:color="auto" w:fill="D9D9D9" w:themeFill="background1" w:themeFillShade="D9"/>
                  <w:vAlign w:val="center"/>
                  <w:hideMark/>
                </w:tcPr>
                <w:p w14:paraId="5A11CBFA"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4294B2E5" w14:textId="77777777" w:rsidR="00E309A7" w:rsidRPr="00BE1C86" w:rsidRDefault="00E309A7" w:rsidP="005536FE">
                  <w:pPr>
                    <w:spacing w:after="0" w:line="240" w:lineRule="auto"/>
                    <w:jc w:val="center"/>
                    <w:rPr>
                      <w:sz w:val="16"/>
                      <w:szCs w:val="16"/>
                    </w:rPr>
                  </w:pPr>
                  <w:r w:rsidRPr="00BE1C86">
                    <w:rPr>
                      <w:sz w:val="16"/>
                      <w:szCs w:val="16"/>
                    </w:rPr>
                    <w:t>16.98</w:t>
                  </w:r>
                </w:p>
              </w:tc>
              <w:tc>
                <w:tcPr>
                  <w:tcW w:w="708" w:type="dxa"/>
                  <w:shd w:val="clear" w:color="auto" w:fill="auto"/>
                  <w:vAlign w:val="center"/>
                  <w:hideMark/>
                </w:tcPr>
                <w:p w14:paraId="5D9FE31E" w14:textId="77777777" w:rsidR="00E309A7" w:rsidRPr="00BE1C86" w:rsidRDefault="00E309A7" w:rsidP="005536FE">
                  <w:pPr>
                    <w:spacing w:after="0" w:line="240" w:lineRule="auto"/>
                    <w:jc w:val="center"/>
                    <w:rPr>
                      <w:sz w:val="16"/>
                      <w:szCs w:val="16"/>
                    </w:rPr>
                  </w:pPr>
                  <w:r w:rsidRPr="00BE1C86">
                    <w:rPr>
                      <w:sz w:val="16"/>
                      <w:szCs w:val="16"/>
                    </w:rPr>
                    <w:t>64.65</w:t>
                  </w:r>
                </w:p>
              </w:tc>
            </w:tr>
            <w:tr w:rsidR="00E309A7" w:rsidRPr="008D3E9F" w14:paraId="0D7ADE38" w14:textId="77777777" w:rsidTr="00E309A7">
              <w:trPr>
                <w:trHeight w:val="47"/>
                <w:jc w:val="center"/>
              </w:trPr>
              <w:tc>
                <w:tcPr>
                  <w:tcW w:w="850" w:type="dxa"/>
                  <w:vMerge/>
                  <w:shd w:val="clear" w:color="auto" w:fill="D9D9D9" w:themeFill="background1" w:themeFillShade="D9"/>
                  <w:vAlign w:val="center"/>
                  <w:hideMark/>
                </w:tcPr>
                <w:p w14:paraId="694F2FD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DEA7311"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8DDA045" w14:textId="77777777" w:rsidR="00E309A7" w:rsidRPr="00BE1C86" w:rsidRDefault="00E309A7" w:rsidP="005536FE">
                  <w:pPr>
                    <w:spacing w:after="0" w:line="240" w:lineRule="auto"/>
                    <w:jc w:val="center"/>
                    <w:rPr>
                      <w:sz w:val="16"/>
                      <w:szCs w:val="16"/>
                    </w:rPr>
                  </w:pPr>
                  <w:r w:rsidRPr="00BE1C86">
                    <w:rPr>
                      <w:sz w:val="16"/>
                      <w:szCs w:val="16"/>
                    </w:rPr>
                    <w:t>8.63</w:t>
                  </w:r>
                </w:p>
              </w:tc>
              <w:tc>
                <w:tcPr>
                  <w:tcW w:w="708" w:type="dxa"/>
                  <w:shd w:val="clear" w:color="auto" w:fill="auto"/>
                  <w:vAlign w:val="center"/>
                  <w:hideMark/>
                </w:tcPr>
                <w:p w14:paraId="695A6D27" w14:textId="77777777" w:rsidR="00E309A7" w:rsidRPr="00BE1C86" w:rsidRDefault="00E309A7" w:rsidP="005536FE">
                  <w:pPr>
                    <w:spacing w:after="0" w:line="240" w:lineRule="auto"/>
                    <w:jc w:val="center"/>
                    <w:rPr>
                      <w:sz w:val="16"/>
                      <w:szCs w:val="16"/>
                    </w:rPr>
                  </w:pPr>
                  <w:r w:rsidRPr="00BE1C86">
                    <w:rPr>
                      <w:sz w:val="16"/>
                      <w:szCs w:val="16"/>
                    </w:rPr>
                    <w:t>7.02</w:t>
                  </w:r>
                </w:p>
              </w:tc>
            </w:tr>
            <w:tr w:rsidR="00E309A7" w:rsidRPr="008D3E9F" w14:paraId="37770BF4" w14:textId="77777777" w:rsidTr="00E309A7">
              <w:trPr>
                <w:trHeight w:val="108"/>
                <w:jc w:val="center"/>
              </w:trPr>
              <w:tc>
                <w:tcPr>
                  <w:tcW w:w="850" w:type="dxa"/>
                  <w:vMerge w:val="restart"/>
                  <w:shd w:val="clear" w:color="auto" w:fill="D9D9D9" w:themeFill="background1" w:themeFillShade="D9"/>
                  <w:vAlign w:val="center"/>
                  <w:hideMark/>
                </w:tcPr>
                <w:p w14:paraId="3DABC384" w14:textId="77777777" w:rsidR="00E309A7" w:rsidRPr="00BE1C86" w:rsidRDefault="00E309A7" w:rsidP="005536FE">
                  <w:pPr>
                    <w:spacing w:after="0" w:line="240" w:lineRule="auto"/>
                    <w:jc w:val="center"/>
                    <w:rPr>
                      <w:sz w:val="16"/>
                      <w:szCs w:val="16"/>
                    </w:rPr>
                  </w:pPr>
                  <w:r w:rsidRPr="00BE1C86">
                    <w:rPr>
                      <w:sz w:val="16"/>
                      <w:szCs w:val="16"/>
                    </w:rPr>
                    <w:t>550 m</w:t>
                  </w:r>
                </w:p>
              </w:tc>
              <w:tc>
                <w:tcPr>
                  <w:tcW w:w="1276" w:type="dxa"/>
                  <w:shd w:val="clear" w:color="auto" w:fill="D9D9D9" w:themeFill="background1" w:themeFillShade="D9"/>
                  <w:vAlign w:val="center"/>
                  <w:hideMark/>
                </w:tcPr>
                <w:p w14:paraId="01786923"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6B91D390" w14:textId="77777777" w:rsidR="00E309A7" w:rsidRPr="00BE1C86" w:rsidRDefault="00E309A7" w:rsidP="005536FE">
                  <w:pPr>
                    <w:spacing w:after="0" w:line="240" w:lineRule="auto"/>
                    <w:jc w:val="center"/>
                    <w:rPr>
                      <w:sz w:val="16"/>
                      <w:szCs w:val="16"/>
                    </w:rPr>
                  </w:pPr>
                  <w:r w:rsidRPr="00BE1C86">
                    <w:rPr>
                      <w:sz w:val="16"/>
                      <w:szCs w:val="16"/>
                    </w:rPr>
                    <w:t>17.34</w:t>
                  </w:r>
                </w:p>
              </w:tc>
              <w:tc>
                <w:tcPr>
                  <w:tcW w:w="708" w:type="dxa"/>
                  <w:shd w:val="clear" w:color="auto" w:fill="auto"/>
                  <w:vAlign w:val="center"/>
                  <w:hideMark/>
                </w:tcPr>
                <w:p w14:paraId="546E1AEC" w14:textId="77777777" w:rsidR="00E309A7" w:rsidRPr="00BE1C86" w:rsidRDefault="00E309A7" w:rsidP="005536FE">
                  <w:pPr>
                    <w:spacing w:after="0" w:line="240" w:lineRule="auto"/>
                    <w:jc w:val="center"/>
                    <w:rPr>
                      <w:sz w:val="16"/>
                      <w:szCs w:val="16"/>
                    </w:rPr>
                  </w:pPr>
                  <w:r w:rsidRPr="00BE1C86">
                    <w:rPr>
                      <w:sz w:val="16"/>
                      <w:szCs w:val="16"/>
                    </w:rPr>
                    <w:t>102.41</w:t>
                  </w:r>
                </w:p>
              </w:tc>
            </w:tr>
            <w:tr w:rsidR="00E309A7" w:rsidRPr="008D3E9F" w14:paraId="4351D58B" w14:textId="77777777" w:rsidTr="00E309A7">
              <w:trPr>
                <w:trHeight w:val="47"/>
                <w:jc w:val="center"/>
              </w:trPr>
              <w:tc>
                <w:tcPr>
                  <w:tcW w:w="850" w:type="dxa"/>
                  <w:vMerge/>
                  <w:vAlign w:val="center"/>
                  <w:hideMark/>
                </w:tcPr>
                <w:p w14:paraId="6D124DE7"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24394F2"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2B56CC9A" w14:textId="77777777" w:rsidR="00E309A7" w:rsidRPr="00BE1C86" w:rsidRDefault="00E309A7" w:rsidP="005536FE">
                  <w:pPr>
                    <w:spacing w:after="0" w:line="240" w:lineRule="auto"/>
                    <w:jc w:val="center"/>
                    <w:rPr>
                      <w:sz w:val="16"/>
                      <w:szCs w:val="16"/>
                    </w:rPr>
                  </w:pPr>
                  <w:r w:rsidRPr="00BE1C86">
                    <w:rPr>
                      <w:sz w:val="16"/>
                      <w:szCs w:val="16"/>
                    </w:rPr>
                    <w:t>9.43</w:t>
                  </w:r>
                </w:p>
              </w:tc>
              <w:tc>
                <w:tcPr>
                  <w:tcW w:w="708" w:type="dxa"/>
                  <w:shd w:val="clear" w:color="auto" w:fill="auto"/>
                  <w:vAlign w:val="center"/>
                  <w:hideMark/>
                </w:tcPr>
                <w:p w14:paraId="3BF40B5C" w14:textId="77777777" w:rsidR="00E309A7" w:rsidRPr="00BE1C86" w:rsidRDefault="00E309A7" w:rsidP="005536FE">
                  <w:pPr>
                    <w:spacing w:after="0" w:line="240" w:lineRule="auto"/>
                    <w:jc w:val="center"/>
                    <w:rPr>
                      <w:sz w:val="16"/>
                      <w:szCs w:val="16"/>
                    </w:rPr>
                  </w:pPr>
                  <w:r w:rsidRPr="00BE1C86">
                    <w:rPr>
                      <w:sz w:val="16"/>
                      <w:szCs w:val="16"/>
                    </w:rPr>
                    <w:t>6.82</w:t>
                  </w:r>
                </w:p>
              </w:tc>
            </w:tr>
          </w:tbl>
          <w:p w14:paraId="2C585856" w14:textId="2374CDE9" w:rsidR="0061388A" w:rsidRPr="005536FE" w:rsidRDefault="00E309A7" w:rsidP="005536FE">
            <w:pPr>
              <w:spacing w:before="0" w:after="0" w:line="240" w:lineRule="auto"/>
              <w:rPr>
                <w:rFonts w:eastAsiaTheme="minorEastAsia"/>
                <w:bCs/>
                <w:iCs/>
                <w:lang w:eastAsia="zh-CN"/>
              </w:rPr>
            </w:pPr>
            <w:r w:rsidRPr="005536FE">
              <w:rPr>
                <w:rFonts w:eastAsiaTheme="minorEastAsia"/>
                <w:b/>
                <w:iCs/>
                <w:lang w:eastAsia="zh-CN"/>
              </w:rPr>
              <w:t>Observation 6:</w:t>
            </w:r>
            <w:r w:rsidRPr="005536FE">
              <w:rPr>
                <w:rFonts w:eastAsiaTheme="minorEastAsia"/>
                <w:bCs/>
                <w:iCs/>
                <w:lang w:eastAsia="zh-CN"/>
              </w:rPr>
              <w:t xml:space="preserve"> The </w:t>
            </w:r>
            <w:proofErr w:type="gramStart"/>
            <w:r w:rsidRPr="005536FE">
              <w:rPr>
                <w:rFonts w:eastAsiaTheme="minorEastAsia"/>
                <w:bCs/>
                <w:iCs/>
                <w:lang w:eastAsia="zh-CN"/>
              </w:rPr>
              <w:t>fast fading</w:t>
            </w:r>
            <w:proofErr w:type="gramEnd"/>
            <w:r w:rsidRPr="005536FE">
              <w:rPr>
                <w:rFonts w:eastAsiaTheme="minorEastAsia"/>
                <w:bCs/>
                <w:iCs/>
                <w:lang w:eastAsia="zh-CN"/>
              </w:rPr>
              <w:t xml:space="preserve"> parameters of low-altitude airspace scenario differs from that of </w:t>
            </w:r>
            <w:proofErr w:type="spellStart"/>
            <w:r w:rsidRPr="005536FE">
              <w:rPr>
                <w:rFonts w:eastAsiaTheme="minorEastAsia"/>
                <w:bCs/>
                <w:iCs/>
                <w:lang w:eastAsia="zh-CN"/>
              </w:rPr>
              <w:t>UMa</w:t>
            </w:r>
            <w:proofErr w:type="spellEnd"/>
            <w:r w:rsidRPr="005536FE">
              <w:rPr>
                <w:rFonts w:eastAsiaTheme="minorEastAsia"/>
                <w:bCs/>
                <w:iCs/>
                <w:lang w:eastAsia="zh-CN"/>
              </w:rPr>
              <w:t xml:space="preserve"> in TR 38.901 / </w:t>
            </w:r>
            <w:proofErr w:type="spellStart"/>
            <w:r w:rsidRPr="005536FE">
              <w:rPr>
                <w:rFonts w:eastAsiaTheme="minorEastAsia"/>
                <w:bCs/>
                <w:iCs/>
                <w:lang w:eastAsia="zh-CN"/>
              </w:rPr>
              <w:t>UMa</w:t>
            </w:r>
            <w:proofErr w:type="spellEnd"/>
            <w:r w:rsidRPr="005536FE">
              <w:rPr>
                <w:rFonts w:eastAsiaTheme="minorEastAsia"/>
                <w:bCs/>
                <w:iCs/>
                <w:lang w:eastAsia="zh-CN"/>
              </w:rPr>
              <w:t>-AV in TR 36.777.</w:t>
            </w:r>
          </w:p>
        </w:tc>
      </w:tr>
      <w:tr w:rsidR="00E309A7" w:rsidRPr="00A12B35" w14:paraId="6AF6D141" w14:textId="77777777">
        <w:tc>
          <w:tcPr>
            <w:tcW w:w="1525" w:type="dxa"/>
            <w:vAlign w:val="center"/>
          </w:tcPr>
          <w:p w14:paraId="4406EA9B" w14:textId="14D62D48" w:rsidR="00E309A7" w:rsidRPr="00A12B35" w:rsidRDefault="00D34B8E" w:rsidP="005536FE">
            <w:pPr>
              <w:spacing w:before="0" w:after="0" w:line="240" w:lineRule="auto"/>
            </w:pPr>
            <w:r>
              <w:t>[5] CATT</w:t>
            </w:r>
          </w:p>
        </w:tc>
        <w:tc>
          <w:tcPr>
            <w:tcW w:w="9265" w:type="dxa"/>
            <w:vAlign w:val="center"/>
          </w:tcPr>
          <w:p w14:paraId="58630D01" w14:textId="412FAC3C" w:rsidR="00E309A7" w:rsidRPr="005536FE" w:rsidRDefault="00D34B8E" w:rsidP="005536FE">
            <w:pPr>
              <w:snapToGrid w:val="0"/>
              <w:spacing w:before="0" w:after="0" w:line="240" w:lineRule="auto"/>
              <w:rPr>
                <w:bCs/>
              </w:rPr>
            </w:pPr>
            <w:r w:rsidRPr="005536FE">
              <w:rPr>
                <w:b/>
              </w:rPr>
              <w:t>Proposal 9:</w:t>
            </w:r>
            <w:r w:rsidRPr="005536FE">
              <w:rPr>
                <w:bCs/>
              </w:rPr>
              <w:t xml:space="preserve"> The validation of shadow fading and K-factor for 7-24GHz shall be deprioritized.</w:t>
            </w:r>
          </w:p>
        </w:tc>
      </w:tr>
      <w:tr w:rsidR="00E309A7" w:rsidRPr="00A12B35" w14:paraId="74AB8F0E" w14:textId="77777777">
        <w:tc>
          <w:tcPr>
            <w:tcW w:w="1525" w:type="dxa"/>
            <w:vAlign w:val="center"/>
          </w:tcPr>
          <w:p w14:paraId="663EEA93" w14:textId="3D7287FA" w:rsidR="00E309A7" w:rsidRPr="00A12B35" w:rsidRDefault="003E3176" w:rsidP="005536FE">
            <w:pPr>
              <w:spacing w:before="0" w:after="0" w:line="240" w:lineRule="auto"/>
            </w:pPr>
            <w:r>
              <w:t xml:space="preserve">[20] </w:t>
            </w:r>
            <w:r w:rsidRPr="006C20B4">
              <w:t>Southeast University, Purple Mountain Laboratories, China Telecom</w:t>
            </w:r>
          </w:p>
        </w:tc>
        <w:tc>
          <w:tcPr>
            <w:tcW w:w="9265" w:type="dxa"/>
            <w:vAlign w:val="center"/>
          </w:tcPr>
          <w:p w14:paraId="3914A8FC" w14:textId="77777777" w:rsidR="003E3176" w:rsidRDefault="003E3176" w:rsidP="005536FE">
            <w:pPr>
              <w:keepNext/>
              <w:spacing w:before="0" w:after="0" w:line="240" w:lineRule="auto"/>
              <w:jc w:val="center"/>
            </w:pPr>
            <w:r>
              <w:rPr>
                <w:noProof/>
                <w:lang w:eastAsia="zh-CN"/>
              </w:rPr>
              <w:drawing>
                <wp:inline distT="0" distB="0" distL="0" distR="0" wp14:anchorId="01E48C75" wp14:editId="37ED1210">
                  <wp:extent cx="3467100" cy="27882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3471448" cy="2792355"/>
                          </a:xfrm>
                          <a:prstGeom prst="rect">
                            <a:avLst/>
                          </a:prstGeom>
                          <a:noFill/>
                          <a:ln>
                            <a:noFill/>
                          </a:ln>
                        </pic:spPr>
                      </pic:pic>
                    </a:graphicData>
                  </a:graphic>
                </wp:inline>
              </w:drawing>
            </w:r>
          </w:p>
          <w:p w14:paraId="68A390B4" w14:textId="77777777" w:rsidR="003E3176" w:rsidRPr="005536FE" w:rsidRDefault="003E3176" w:rsidP="005536FE">
            <w:pPr>
              <w:pStyle w:val="Caption"/>
              <w:spacing w:before="0" w:after="0" w:line="240" w:lineRule="auto"/>
              <w:jc w:val="center"/>
              <w:rPr>
                <w:b w:val="0"/>
                <w:bCs w:val="0"/>
              </w:rPr>
            </w:pPr>
            <w:bookmarkStart w:id="68" w:name="_Ref177653700"/>
            <w:r w:rsidRPr="005536FE">
              <w:rPr>
                <w:b w:val="0"/>
                <w:bCs w:val="0"/>
              </w:rPr>
              <w:t xml:space="preserve">Fig. </w:t>
            </w:r>
            <w:r w:rsidRPr="005536FE">
              <w:rPr>
                <w:b w:val="0"/>
                <w:bCs w:val="0"/>
              </w:rPr>
              <w:fldChar w:fldCharType="begin"/>
            </w:r>
            <w:r w:rsidRPr="005536FE">
              <w:rPr>
                <w:b w:val="0"/>
                <w:bCs w:val="0"/>
              </w:rPr>
              <w:instrText xml:space="preserve"> SEQ Fig. \* ARABIC </w:instrText>
            </w:r>
            <w:r w:rsidRPr="005536FE">
              <w:rPr>
                <w:b w:val="0"/>
                <w:bCs w:val="0"/>
              </w:rPr>
              <w:fldChar w:fldCharType="separate"/>
            </w:r>
            <w:r w:rsidRPr="005536FE">
              <w:rPr>
                <w:b w:val="0"/>
                <w:bCs w:val="0"/>
              </w:rPr>
              <w:t>8</w:t>
            </w:r>
            <w:r w:rsidRPr="005536FE">
              <w:rPr>
                <w:b w:val="0"/>
                <w:bCs w:val="0"/>
              </w:rPr>
              <w:fldChar w:fldCharType="end"/>
            </w:r>
            <w:bookmarkEnd w:id="68"/>
            <w:r w:rsidRPr="005536FE">
              <w:rPr>
                <w:b w:val="0"/>
                <w:bCs w:val="0"/>
              </w:rPr>
              <w:t xml:space="preserve">. KF at different frequency bands. </w:t>
            </w:r>
          </w:p>
          <w:p w14:paraId="65F33C54" w14:textId="77777777" w:rsidR="003E3176" w:rsidRDefault="003E3176" w:rsidP="005536FE">
            <w:pPr>
              <w:spacing w:before="0" w:after="0" w:line="240" w:lineRule="auto"/>
            </w:pPr>
          </w:p>
          <w:p w14:paraId="3F5E54C8" w14:textId="77777777" w:rsidR="003E3176" w:rsidRPr="005536FE" w:rsidRDefault="003E3176" w:rsidP="005536FE">
            <w:pPr>
              <w:pStyle w:val="Caption"/>
              <w:keepNext/>
              <w:spacing w:before="0" w:after="0" w:line="240" w:lineRule="auto"/>
              <w:jc w:val="center"/>
              <w:rPr>
                <w:b w:val="0"/>
                <w:bCs w:val="0"/>
              </w:rPr>
            </w:pPr>
            <w:bookmarkStart w:id="69" w:name="_Ref178534671"/>
            <w:r w:rsidRPr="005536FE">
              <w:rPr>
                <w:b w:val="0"/>
                <w:bCs w:val="0"/>
              </w:rPr>
              <w:t xml:space="preserve">Table </w:t>
            </w:r>
            <w:r w:rsidRPr="005536FE">
              <w:rPr>
                <w:b w:val="0"/>
                <w:bCs w:val="0"/>
              </w:rPr>
              <w:fldChar w:fldCharType="begin"/>
            </w:r>
            <w:r w:rsidRPr="005536FE">
              <w:rPr>
                <w:b w:val="0"/>
                <w:bCs w:val="0"/>
              </w:rPr>
              <w:instrText xml:space="preserve"> SEQ Table \* ARABIC </w:instrText>
            </w:r>
            <w:r w:rsidRPr="005536FE">
              <w:rPr>
                <w:b w:val="0"/>
                <w:bCs w:val="0"/>
              </w:rPr>
              <w:fldChar w:fldCharType="separate"/>
            </w:r>
            <w:r w:rsidRPr="005536FE">
              <w:rPr>
                <w:b w:val="0"/>
                <w:bCs w:val="0"/>
              </w:rPr>
              <w:t>6</w:t>
            </w:r>
            <w:r w:rsidRPr="005536FE">
              <w:rPr>
                <w:b w:val="0"/>
                <w:bCs w:val="0"/>
              </w:rPr>
              <w:fldChar w:fldCharType="end"/>
            </w:r>
            <w:bookmarkEnd w:id="69"/>
            <w:r w:rsidRPr="005536FE">
              <w:rPr>
                <w:b w:val="0"/>
                <w:bCs w:val="0"/>
              </w:rPr>
              <w:t>. KF fitting parameters at different frequency bands [1].</w:t>
            </w:r>
          </w:p>
          <w:tbl>
            <w:tblPr>
              <w:tblStyle w:val="TableGrid"/>
              <w:tblW w:w="3049" w:type="pct"/>
              <w:jc w:val="center"/>
              <w:tblLook w:val="04A0" w:firstRow="1" w:lastRow="0" w:firstColumn="1" w:lastColumn="0" w:noHBand="0" w:noVBand="1"/>
            </w:tblPr>
            <w:tblGrid>
              <w:gridCol w:w="1869"/>
              <w:gridCol w:w="1987"/>
              <w:gridCol w:w="1656"/>
            </w:tblGrid>
            <w:tr w:rsidR="003E3176" w14:paraId="0EFFDCC1" w14:textId="77777777" w:rsidTr="00A43DF5">
              <w:trPr>
                <w:jc w:val="center"/>
              </w:trPr>
              <w:tc>
                <w:tcPr>
                  <w:tcW w:w="1696" w:type="pct"/>
                  <w:vMerge w:val="restart"/>
                  <w:vAlign w:val="center"/>
                </w:tcPr>
                <w:p w14:paraId="20E75693" w14:textId="77777777" w:rsidR="003E3176" w:rsidRDefault="003E3176" w:rsidP="005536FE">
                  <w:pPr>
                    <w:spacing w:before="0" w:after="0" w:line="240" w:lineRule="auto"/>
                    <w:jc w:val="center"/>
                  </w:pPr>
                  <w:r>
                    <w:t>Frequency</w:t>
                  </w:r>
                </w:p>
                <w:p w14:paraId="65F0F7AD" w14:textId="77777777" w:rsidR="003E3176" w:rsidRDefault="003E3176" w:rsidP="005536FE">
                  <w:pPr>
                    <w:spacing w:before="0" w:after="0" w:line="240" w:lineRule="auto"/>
                    <w:jc w:val="center"/>
                  </w:pPr>
                  <w:r>
                    <w:t xml:space="preserve">(GHz) </w:t>
                  </w:r>
                </w:p>
              </w:tc>
              <w:tc>
                <w:tcPr>
                  <w:tcW w:w="3304" w:type="pct"/>
                  <w:gridSpan w:val="2"/>
                  <w:vAlign w:val="center"/>
                </w:tcPr>
                <w:p w14:paraId="685AA37A" w14:textId="77777777" w:rsidR="003E3176" w:rsidRDefault="003E3176" w:rsidP="005536FE">
                  <w:pPr>
                    <w:spacing w:before="0" w:after="0" w:line="240" w:lineRule="auto"/>
                    <w:jc w:val="center"/>
                  </w:pPr>
                  <w:proofErr w:type="spellStart"/>
                  <w:r>
                    <w:t>LoS</w:t>
                  </w:r>
                  <w:proofErr w:type="spellEnd"/>
                </w:p>
                <w:p w14:paraId="783E7448" w14:textId="77777777" w:rsidR="003E3176" w:rsidRDefault="003E3176" w:rsidP="005536FE">
                  <w:pPr>
                    <w:spacing w:before="0" w:after="0" w:line="240" w:lineRule="auto"/>
                    <w:jc w:val="center"/>
                  </w:pPr>
                  <w:r>
                    <w:t>Measurements/3GPP</w:t>
                  </w:r>
                </w:p>
              </w:tc>
            </w:tr>
            <w:tr w:rsidR="003E3176" w14:paraId="5C07382B" w14:textId="77777777" w:rsidTr="00A43DF5">
              <w:trPr>
                <w:jc w:val="center"/>
              </w:trPr>
              <w:tc>
                <w:tcPr>
                  <w:tcW w:w="1696" w:type="pct"/>
                  <w:vMerge/>
                  <w:vAlign w:val="center"/>
                </w:tcPr>
                <w:p w14:paraId="08C48F7D" w14:textId="77777777" w:rsidR="003E3176" w:rsidRDefault="003E3176" w:rsidP="005536FE">
                  <w:pPr>
                    <w:spacing w:before="0" w:after="0" w:line="240" w:lineRule="auto"/>
                    <w:jc w:val="center"/>
                  </w:pPr>
                </w:p>
              </w:tc>
              <w:tc>
                <w:tcPr>
                  <w:tcW w:w="1802" w:type="pct"/>
                  <w:vAlign w:val="center"/>
                </w:tcPr>
                <w:p w14:paraId="77C16ACD" w14:textId="77777777" w:rsidR="003E3176" w:rsidRDefault="00325345" w:rsidP="005536FE">
                  <w:pPr>
                    <w:spacing w:before="0" w:after="0" w:line="240" w:lineRule="auto"/>
                    <w:jc w:val="center"/>
                  </w:pPr>
                  <m:oMath>
                    <m:sSub>
                      <m:sSubPr>
                        <m:ctrlPr>
                          <w:rPr>
                            <w:rFonts w:ascii="Cambria Math" w:hAnsi="Cambria Math"/>
                            <w:i/>
                          </w:rPr>
                        </m:ctrlPr>
                      </m:sSubPr>
                      <m:e>
                        <m:r>
                          <w:rPr>
                            <w:rFonts w:ascii="Cambria Math" w:hAnsi="Cambria Math"/>
                          </w:rPr>
                          <m:t>µ</m:t>
                        </m:r>
                      </m:e>
                      <m:sub>
                        <m:r>
                          <m:rPr>
                            <m:sty m:val="p"/>
                          </m:rPr>
                          <w:rPr>
                            <w:rFonts w:ascii="Cambria Math" w:hAnsi="Cambria Math"/>
                          </w:rPr>
                          <m:t>KF</m:t>
                        </m:r>
                      </m:sub>
                    </m:sSub>
                    <m:r>
                      <m:rPr>
                        <m:sty m:val="p"/>
                      </m:rPr>
                      <w:rPr>
                        <w:rFonts w:ascii="Cambria Math" w:hAnsi="Cambria Math"/>
                      </w:rPr>
                      <m:t xml:space="preserve"> </m:t>
                    </m:r>
                  </m:oMath>
                  <w:r w:rsidR="003E3176">
                    <w:t>(dB)</w:t>
                  </w:r>
                </w:p>
              </w:tc>
              <w:tc>
                <w:tcPr>
                  <w:tcW w:w="1502" w:type="pct"/>
                  <w:vAlign w:val="center"/>
                </w:tcPr>
                <w:p w14:paraId="522B23BF" w14:textId="77777777" w:rsidR="003E3176" w:rsidRDefault="00325345" w:rsidP="005536FE">
                  <w:pPr>
                    <w:spacing w:before="0" w:after="0" w:line="240" w:lineRule="auto"/>
                    <w:jc w:val="center"/>
                  </w:pPr>
                  <m:oMath>
                    <m:sSub>
                      <m:sSubPr>
                        <m:ctrlPr>
                          <w:rPr>
                            <w:rFonts w:ascii="Cambria Math" w:hAnsi="Cambria Math"/>
                            <w:i/>
                          </w:rPr>
                        </m:ctrlPr>
                      </m:sSubPr>
                      <m:e>
                        <m:r>
                          <w:rPr>
                            <w:rFonts w:ascii="Cambria Math" w:hAnsi="Cambria Math"/>
                          </w:rPr>
                          <m:t>σ</m:t>
                        </m:r>
                      </m:e>
                      <m:sub>
                        <m:r>
                          <m:rPr>
                            <m:sty m:val="p"/>
                          </m:rPr>
                          <w:rPr>
                            <w:rFonts w:ascii="Cambria Math" w:hAnsi="Cambria Math"/>
                          </w:rPr>
                          <m:t>KF</m:t>
                        </m:r>
                      </m:sub>
                    </m:sSub>
                    <m:r>
                      <m:rPr>
                        <m:sty m:val="p"/>
                      </m:rPr>
                      <w:rPr>
                        <w:rFonts w:ascii="Cambria Math" w:hAnsi="Cambria Math"/>
                      </w:rPr>
                      <m:t xml:space="preserve"> </m:t>
                    </m:r>
                  </m:oMath>
                  <w:r w:rsidR="003E3176">
                    <w:t>(dB)</w:t>
                  </w:r>
                </w:p>
              </w:tc>
            </w:tr>
            <w:tr w:rsidR="003E3176" w14:paraId="79733129" w14:textId="77777777" w:rsidTr="00A43DF5">
              <w:trPr>
                <w:jc w:val="center"/>
              </w:trPr>
              <w:tc>
                <w:tcPr>
                  <w:tcW w:w="1696" w:type="pct"/>
                  <w:vAlign w:val="center"/>
                </w:tcPr>
                <w:p w14:paraId="1C02A509" w14:textId="77777777" w:rsidR="003E3176" w:rsidRDefault="003E3176" w:rsidP="005536FE">
                  <w:pPr>
                    <w:spacing w:before="0" w:after="0" w:line="240" w:lineRule="auto"/>
                    <w:jc w:val="center"/>
                  </w:pPr>
                  <w:r>
                    <w:t>7</w:t>
                  </w:r>
                </w:p>
              </w:tc>
              <w:tc>
                <w:tcPr>
                  <w:tcW w:w="1802" w:type="pct"/>
                  <w:vAlign w:val="center"/>
                </w:tcPr>
                <w:p w14:paraId="2C8214D3" w14:textId="77777777" w:rsidR="003E3176" w:rsidRDefault="003E3176" w:rsidP="005536FE">
                  <w:pPr>
                    <w:spacing w:before="0" w:after="0" w:line="240" w:lineRule="auto"/>
                    <w:jc w:val="center"/>
                  </w:pPr>
                  <w:r>
                    <w:t>3.52/9</w:t>
                  </w:r>
                </w:p>
              </w:tc>
              <w:tc>
                <w:tcPr>
                  <w:tcW w:w="1502" w:type="pct"/>
                  <w:vAlign w:val="center"/>
                </w:tcPr>
                <w:p w14:paraId="1565B23B" w14:textId="77777777" w:rsidR="003E3176" w:rsidRDefault="003E3176" w:rsidP="005536FE">
                  <w:pPr>
                    <w:spacing w:before="0" w:after="0" w:line="240" w:lineRule="auto"/>
                    <w:jc w:val="center"/>
                  </w:pPr>
                  <w:r>
                    <w:t>5.15/5</w:t>
                  </w:r>
                </w:p>
              </w:tc>
            </w:tr>
            <w:tr w:rsidR="003E3176" w14:paraId="3FE22F79" w14:textId="77777777" w:rsidTr="00A43DF5">
              <w:trPr>
                <w:jc w:val="center"/>
              </w:trPr>
              <w:tc>
                <w:tcPr>
                  <w:tcW w:w="1696" w:type="pct"/>
                  <w:vAlign w:val="center"/>
                </w:tcPr>
                <w:p w14:paraId="5331E6C8" w14:textId="77777777" w:rsidR="003E3176" w:rsidRDefault="003E3176" w:rsidP="005536FE">
                  <w:pPr>
                    <w:spacing w:before="0" w:after="0" w:line="240" w:lineRule="auto"/>
                    <w:jc w:val="center"/>
                  </w:pPr>
                  <w:r>
                    <w:t>10</w:t>
                  </w:r>
                </w:p>
              </w:tc>
              <w:tc>
                <w:tcPr>
                  <w:tcW w:w="1802" w:type="pct"/>
                  <w:vAlign w:val="center"/>
                </w:tcPr>
                <w:p w14:paraId="3C6F6E48" w14:textId="77777777" w:rsidR="003E3176" w:rsidRDefault="003E3176" w:rsidP="005536FE">
                  <w:pPr>
                    <w:spacing w:before="0" w:after="0" w:line="240" w:lineRule="auto"/>
                    <w:jc w:val="center"/>
                  </w:pPr>
                  <w:r>
                    <w:t>4.41/9</w:t>
                  </w:r>
                </w:p>
              </w:tc>
              <w:tc>
                <w:tcPr>
                  <w:tcW w:w="1502" w:type="pct"/>
                  <w:vAlign w:val="center"/>
                </w:tcPr>
                <w:p w14:paraId="19E6A204" w14:textId="77777777" w:rsidR="003E3176" w:rsidRDefault="003E3176" w:rsidP="005536FE">
                  <w:pPr>
                    <w:spacing w:before="0" w:after="0" w:line="240" w:lineRule="auto"/>
                    <w:jc w:val="center"/>
                  </w:pPr>
                  <w:r>
                    <w:t>4.8/5</w:t>
                  </w:r>
                </w:p>
              </w:tc>
            </w:tr>
            <w:tr w:rsidR="003E3176" w14:paraId="5DFFC111" w14:textId="77777777" w:rsidTr="00A43DF5">
              <w:trPr>
                <w:jc w:val="center"/>
              </w:trPr>
              <w:tc>
                <w:tcPr>
                  <w:tcW w:w="1696" w:type="pct"/>
                  <w:vAlign w:val="center"/>
                </w:tcPr>
                <w:p w14:paraId="6343FB63" w14:textId="77777777" w:rsidR="003E3176" w:rsidRDefault="003E3176" w:rsidP="005536FE">
                  <w:pPr>
                    <w:spacing w:before="0" w:after="0" w:line="240" w:lineRule="auto"/>
                    <w:jc w:val="center"/>
                  </w:pPr>
                  <w:r>
                    <w:t>13</w:t>
                  </w:r>
                </w:p>
              </w:tc>
              <w:tc>
                <w:tcPr>
                  <w:tcW w:w="1802" w:type="pct"/>
                  <w:vAlign w:val="center"/>
                </w:tcPr>
                <w:p w14:paraId="420FFB47" w14:textId="77777777" w:rsidR="003E3176" w:rsidRDefault="003E3176" w:rsidP="005536FE">
                  <w:pPr>
                    <w:spacing w:before="0" w:after="0" w:line="240" w:lineRule="auto"/>
                    <w:jc w:val="center"/>
                  </w:pPr>
                  <w:r>
                    <w:t>5.18/9</w:t>
                  </w:r>
                </w:p>
              </w:tc>
              <w:tc>
                <w:tcPr>
                  <w:tcW w:w="1502" w:type="pct"/>
                  <w:vAlign w:val="center"/>
                </w:tcPr>
                <w:p w14:paraId="7A27A55C" w14:textId="77777777" w:rsidR="003E3176" w:rsidRDefault="003E3176" w:rsidP="005536FE">
                  <w:pPr>
                    <w:spacing w:before="0" w:after="0" w:line="240" w:lineRule="auto"/>
                    <w:jc w:val="center"/>
                    <w:rPr>
                      <w:color w:val="FFFFFF" w:themeColor="background1"/>
                    </w:rPr>
                  </w:pPr>
                  <w:r>
                    <w:t>4.7/5</w:t>
                  </w:r>
                </w:p>
              </w:tc>
            </w:tr>
          </w:tbl>
          <w:p w14:paraId="379E92C0" w14:textId="77777777" w:rsidR="003E3176" w:rsidRDefault="003E3176" w:rsidP="005536FE">
            <w:pPr>
              <w:spacing w:before="0" w:after="0" w:line="240" w:lineRule="auto"/>
            </w:pPr>
          </w:p>
          <w:p w14:paraId="5970A6F7" w14:textId="77777777" w:rsidR="003E3176" w:rsidRPr="005536FE" w:rsidRDefault="003E3176" w:rsidP="005536FE">
            <w:pPr>
              <w:spacing w:before="0" w:after="0" w:line="240" w:lineRule="auto"/>
              <w:rPr>
                <w:b/>
                <w:bCs/>
              </w:rPr>
            </w:pPr>
            <w:r w:rsidRPr="005536FE">
              <w:rPr>
                <w:b/>
                <w:bCs/>
              </w:rPr>
              <w:t>Observation 5</w:t>
            </w:r>
            <w:r w:rsidRPr="005536FE">
              <w:rPr>
                <w:rFonts w:hint="eastAsia"/>
                <w:b/>
                <w:bCs/>
              </w:rPr>
              <w:t>：</w:t>
            </w:r>
            <w:r w:rsidRPr="005536FE">
              <w:t>The mean value of the KF increases significantly with increasing frequency, and the variance of the KF shows a trend of decreasing with increasing frequency.</w:t>
            </w:r>
          </w:p>
          <w:p w14:paraId="51C23C0E" w14:textId="77777777" w:rsidR="003E3176" w:rsidRPr="005536FE" w:rsidRDefault="003E3176" w:rsidP="005536FE">
            <w:pPr>
              <w:spacing w:before="0" w:after="0" w:line="240" w:lineRule="auto"/>
              <w:rPr>
                <w:b/>
                <w:bCs/>
              </w:rPr>
            </w:pPr>
          </w:p>
          <w:p w14:paraId="16B9E5A4" w14:textId="2F1841FB" w:rsidR="00E309A7" w:rsidRPr="005536FE" w:rsidRDefault="003E3176" w:rsidP="005536FE">
            <w:pPr>
              <w:spacing w:before="0" w:after="0" w:line="240" w:lineRule="auto"/>
            </w:pPr>
            <w:r w:rsidRPr="005536FE">
              <w:rPr>
                <w:rFonts w:hint="eastAsia"/>
                <w:b/>
                <w:bCs/>
              </w:rPr>
              <w:t xml:space="preserve">Proposal </w:t>
            </w:r>
            <w:r w:rsidRPr="005536FE">
              <w:rPr>
                <w:b/>
                <w:bCs/>
              </w:rPr>
              <w:t>5</w:t>
            </w:r>
            <w:r w:rsidRPr="005536FE">
              <w:rPr>
                <w:rFonts w:hint="eastAsia"/>
              </w:rPr>
              <w:t xml:space="preserve">: </w:t>
            </w:r>
            <w:r w:rsidRPr="005536FE">
              <w:t xml:space="preserve">The mean value of the KF needs to be modeled with frequency-dependent parameters, and the KF mean values </w:t>
            </w:r>
            <w:r w:rsidRPr="005536FE">
              <w:rPr>
                <w:rFonts w:hint="eastAsia"/>
              </w:rPr>
              <w:t>ne</w:t>
            </w:r>
            <w:r w:rsidRPr="005536FE">
              <w:t>ed to be adjusted based on the measurement results.</w:t>
            </w:r>
          </w:p>
        </w:tc>
      </w:tr>
    </w:tbl>
    <w:p w14:paraId="77FAB63A" w14:textId="77777777" w:rsidR="0061388A" w:rsidRPr="00A12B35" w:rsidRDefault="0061388A">
      <w:pPr>
        <w:pStyle w:val="BodyText"/>
        <w:spacing w:after="0"/>
        <w:rPr>
          <w:rFonts w:ascii="Times New Roman" w:eastAsiaTheme="minorEastAsia" w:hAnsi="Times New Roman"/>
          <w:szCs w:val="20"/>
          <w:lang w:eastAsia="ko-KR"/>
        </w:rPr>
      </w:pPr>
    </w:p>
    <w:p w14:paraId="682DD99C" w14:textId="77777777" w:rsidR="0061388A" w:rsidRPr="00A12B35" w:rsidRDefault="0061388A">
      <w:pPr>
        <w:pStyle w:val="BodyText"/>
        <w:spacing w:after="0"/>
        <w:rPr>
          <w:rFonts w:ascii="Times New Roman" w:eastAsiaTheme="minorEastAsia" w:hAnsi="Times New Roman"/>
          <w:szCs w:val="20"/>
          <w:lang w:eastAsia="ko-KR"/>
        </w:rPr>
      </w:pPr>
    </w:p>
    <w:p w14:paraId="42023054" w14:textId="77777777" w:rsidR="0061388A" w:rsidRPr="00A12B35" w:rsidRDefault="0061388A">
      <w:pPr>
        <w:pStyle w:val="BodyText"/>
        <w:spacing w:after="0"/>
        <w:rPr>
          <w:rFonts w:ascii="Times New Roman" w:eastAsiaTheme="minorEastAsia" w:hAnsi="Times New Roman"/>
          <w:szCs w:val="20"/>
          <w:lang w:eastAsia="ko-KR"/>
        </w:rPr>
      </w:pPr>
    </w:p>
    <w:p w14:paraId="6904ED9D"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7D1C9DD6" w14:textId="77777777" w:rsidR="0061388A" w:rsidRPr="00A12B35" w:rsidRDefault="0061388A">
      <w:pPr>
        <w:pStyle w:val="BodyText"/>
        <w:spacing w:after="0"/>
        <w:rPr>
          <w:rFonts w:ascii="Times New Roman" w:eastAsiaTheme="minorEastAsia" w:hAnsi="Times New Roman"/>
          <w:szCs w:val="20"/>
          <w:lang w:eastAsia="ko-KR"/>
        </w:rPr>
      </w:pPr>
    </w:p>
    <w:p w14:paraId="4DE019F8"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K-Factor parameters in the frequency ranges of interest for following scenarios</w:t>
      </w:r>
      <w:r w:rsidRPr="00A12B35">
        <w:rPr>
          <w:rFonts w:ascii="Times New Roman" w:eastAsiaTheme="minorEastAsia" w:hAnsi="Times New Roman"/>
          <w:szCs w:val="20"/>
          <w:lang w:eastAsia="ko-KR"/>
        </w:rPr>
        <w:t>:</w:t>
      </w:r>
    </w:p>
    <w:p w14:paraId="29512945" w14:textId="549D9B93" w:rsidR="0061388A" w:rsidRPr="00A12B35" w:rsidRDefault="00AB747F">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Pr>
          <w:rFonts w:ascii="Times New Roman" w:eastAsiaTheme="minorEastAsia" w:hAnsi="Times New Roman"/>
          <w:szCs w:val="20"/>
          <w:lang w:eastAsia="ko-KR"/>
        </w:rPr>
        <w:t>, Southeast Univ.</w:t>
      </w:r>
      <w:r w:rsidR="00A12B35" w:rsidRPr="00A12B35">
        <w:rPr>
          <w:rFonts w:ascii="Times New Roman" w:eastAsiaTheme="minorEastAsia" w:hAnsi="Times New Roman"/>
          <w:szCs w:val="20"/>
          <w:lang w:eastAsia="ko-KR"/>
        </w:rPr>
        <w:t>)</w:t>
      </w:r>
    </w:p>
    <w:p w14:paraId="29A8FE4E"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5.1,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3.2</w:t>
      </w:r>
    </w:p>
    <w:p w14:paraId="3FAE3C0C" w14:textId="2B217078" w:rsidR="00AB747F" w:rsidRPr="00AB747F" w:rsidRDefault="00AB747F">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5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B747F">
        <w:rPr>
          <w:rFonts w:ascii="Times New Roman" w:eastAsiaTheme="minorEastAsia" w:hAnsi="Times New Roman"/>
          <w:szCs w:val="20"/>
          <w:lang w:eastAsia="ko-KR"/>
        </w:rPr>
        <w:t xml:space="preserve">@7GHz: Mean 3.52,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5.15, @</w:t>
      </w:r>
      <w:r>
        <w:rPr>
          <w:rFonts w:ascii="Times New Roman" w:eastAsiaTheme="minorEastAsia" w:hAnsi="Times New Roman"/>
          <w:szCs w:val="20"/>
          <w:lang w:eastAsia="ko-KR"/>
        </w:rPr>
        <w:t>10</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41</w:t>
      </w:r>
      <w:r w:rsidRPr="00AB747F">
        <w:rPr>
          <w:rFonts w:ascii="Times New Roman" w:eastAsiaTheme="minorEastAsia" w:hAnsi="Times New Roman"/>
          <w:szCs w:val="20"/>
          <w:lang w:eastAsia="ko-KR"/>
        </w:rPr>
        <w:t xml:space="preserve">,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8</w:t>
      </w:r>
      <w:r w:rsidRPr="00AB747F">
        <w:rPr>
          <w:rFonts w:ascii="Times New Roman" w:eastAsiaTheme="minorEastAsia" w:hAnsi="Times New Roman"/>
          <w:szCs w:val="20"/>
          <w:lang w:eastAsia="ko-KR"/>
        </w:rPr>
        <w:t>, @</w:t>
      </w:r>
      <w:r>
        <w:rPr>
          <w:rFonts w:ascii="Times New Roman" w:eastAsiaTheme="minorEastAsia" w:hAnsi="Times New Roman"/>
          <w:szCs w:val="20"/>
          <w:lang w:eastAsia="ko-KR"/>
        </w:rPr>
        <w:t>13</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5</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18</w:t>
      </w:r>
      <w:r w:rsidRPr="00AB747F">
        <w:rPr>
          <w:rFonts w:ascii="Times New Roman" w:eastAsiaTheme="minorEastAsia" w:hAnsi="Times New Roman"/>
          <w:szCs w:val="20"/>
          <w:lang w:eastAsia="ko-KR"/>
        </w:rPr>
        <w:t xml:space="preserve">,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7</w:t>
      </w:r>
    </w:p>
    <w:p w14:paraId="5330BFB1" w14:textId="66741C68" w:rsidR="0061388A" w:rsidRPr="00A12B35" w:rsidRDefault="00AB747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sidR="00A12B35" w:rsidRPr="00A12B35">
        <w:rPr>
          <w:rFonts w:ascii="Times New Roman" w:eastAsiaTheme="minorEastAsia" w:hAnsi="Times New Roman"/>
          <w:szCs w:val="20"/>
          <w:lang w:eastAsia="ko-KR"/>
        </w:rPr>
        <w:t>)</w:t>
      </w:r>
    </w:p>
    <w:p w14:paraId="1036BC7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7,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8.5,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3.5</w:t>
      </w:r>
    </w:p>
    <w:p w14:paraId="1EE93943" w14:textId="77777777" w:rsidR="0061388A" w:rsidRPr="00A12B35" w:rsidRDefault="0061388A">
      <w:pPr>
        <w:pStyle w:val="BodyText"/>
        <w:spacing w:after="0"/>
        <w:rPr>
          <w:rFonts w:ascii="Times New Roman" w:eastAsiaTheme="minorEastAsia" w:hAnsi="Times New Roman"/>
          <w:szCs w:val="20"/>
          <w:lang w:eastAsia="ko-KR"/>
        </w:rPr>
      </w:pPr>
    </w:p>
    <w:p w14:paraId="4F642D2F" w14:textId="77777777" w:rsidR="0061388A" w:rsidRPr="00A12B35" w:rsidRDefault="0061388A">
      <w:pPr>
        <w:pStyle w:val="BodyText"/>
        <w:spacing w:after="0"/>
        <w:rPr>
          <w:rFonts w:ascii="Times New Roman" w:eastAsiaTheme="minorEastAsia" w:hAnsi="Times New Roman"/>
          <w:szCs w:val="20"/>
          <w:lang w:eastAsia="ko-KR"/>
        </w:rPr>
      </w:pPr>
    </w:p>
    <w:p w14:paraId="512650F2" w14:textId="507B1639"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2.9-1:</w:t>
      </w:r>
    </w:p>
    <w:p w14:paraId="493060B0" w14:textId="312107AC" w:rsidR="0061388A" w:rsidRDefault="008C2032" w:rsidP="0036320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B1FFBC2" w14:textId="76D03D6D" w:rsidR="008C2032" w:rsidRDefault="008C2032" w:rsidP="008C203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observed frequency dependency of K-Factor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scenario.</w:t>
      </w:r>
    </w:p>
    <w:p w14:paraId="5908AF7F" w14:textId="6398F65A" w:rsidR="008C2032" w:rsidRDefault="008C2032" w:rsidP="008C2032">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observed (in RAN1 #118) deviation of mean K-factor by 4 dB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scenario and 1.5 dB for InH LOS scenario.</w:t>
      </w:r>
    </w:p>
    <w:p w14:paraId="615CC7EF" w14:textId="0BA5C9F9" w:rsidR="008C2032" w:rsidRPr="00A12B35" w:rsidRDefault="008C2032" w:rsidP="0036320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Continue study of K-factor parameters for InH LOS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scenarios.</w:t>
      </w:r>
    </w:p>
    <w:p w14:paraId="5FFA1D5F" w14:textId="77777777" w:rsidR="0061388A" w:rsidRPr="00A12B35" w:rsidRDefault="0061388A">
      <w:pPr>
        <w:pStyle w:val="BodyText"/>
        <w:spacing w:after="0"/>
        <w:rPr>
          <w:rFonts w:ascii="Times New Roman" w:eastAsiaTheme="minorEastAsia" w:hAnsi="Times New Roman"/>
          <w:szCs w:val="20"/>
          <w:lang w:eastAsia="ko-KR"/>
        </w:rPr>
      </w:pPr>
    </w:p>
    <w:p w14:paraId="1945B2C3" w14:textId="77777777" w:rsidR="0061388A" w:rsidRPr="00A12B35" w:rsidRDefault="0061388A">
      <w:pPr>
        <w:pStyle w:val="BodyText"/>
        <w:spacing w:after="0"/>
        <w:rPr>
          <w:rFonts w:ascii="Times New Roman" w:eastAsiaTheme="minorEastAsia" w:hAnsi="Times New Roman"/>
          <w:szCs w:val="20"/>
          <w:lang w:eastAsia="ko-KR"/>
        </w:rPr>
      </w:pPr>
    </w:p>
    <w:p w14:paraId="21E78FE0"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B873E38" w14:textId="4F5A92F1" w:rsidR="0061388A" w:rsidRPr="00A12B35" w:rsidRDefault="00A12B35">
      <w:pPr>
        <w:rPr>
          <w:lang w:eastAsia="zh-CN"/>
        </w:rPr>
      </w:pPr>
      <w:r w:rsidRPr="00A12B35">
        <w:rPr>
          <w:lang w:eastAsia="zh-CN"/>
        </w:rPr>
        <w:t xml:space="preserve">Please provide comments on issues regarding K-factor. </w:t>
      </w:r>
      <w:r w:rsidR="00363200">
        <w:rPr>
          <w:lang w:eastAsia="zh-CN"/>
        </w:rPr>
        <w:t>Moderator will formulate Proposal #2.9-1 based on inputs.</w:t>
      </w:r>
    </w:p>
    <w:tbl>
      <w:tblPr>
        <w:tblStyle w:val="TableGrid"/>
        <w:tblW w:w="0" w:type="auto"/>
        <w:tblLook w:val="04A0" w:firstRow="1" w:lastRow="0" w:firstColumn="1" w:lastColumn="0" w:noHBand="0" w:noVBand="1"/>
      </w:tblPr>
      <w:tblGrid>
        <w:gridCol w:w="1795"/>
        <w:gridCol w:w="8995"/>
      </w:tblGrid>
      <w:tr w:rsidR="0061388A" w:rsidRPr="00A12B35" w14:paraId="4C784418" w14:textId="77777777" w:rsidTr="005536FE">
        <w:tc>
          <w:tcPr>
            <w:tcW w:w="1795" w:type="dxa"/>
            <w:shd w:val="clear" w:color="auto" w:fill="FBE4D5" w:themeFill="accent2" w:themeFillTint="33"/>
          </w:tcPr>
          <w:p w14:paraId="1E6ACCE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24281C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700E1F7" w14:textId="77777777">
        <w:tc>
          <w:tcPr>
            <w:tcW w:w="1795" w:type="dxa"/>
          </w:tcPr>
          <w:p w14:paraId="3CD9200B" w14:textId="09D0AFF3" w:rsidR="0061388A" w:rsidRPr="00A12B35" w:rsidRDefault="00C82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70AF0FDF" w14:textId="3E105E2F" w:rsidR="0061388A" w:rsidRPr="00A12B35" w:rsidRDefault="00C82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processing methodology used needs to be elaborated and justified by supporting companies. Results without details on the method used is challenging to justify. If the method is reasonably sound and correct, we can support. But without details on how the measurements are conducted and data is processed to compute the results/observations are meaningless.</w:t>
            </w:r>
          </w:p>
        </w:tc>
      </w:tr>
      <w:tr w:rsidR="0061388A" w:rsidRPr="00A12B35" w14:paraId="754F9EB3" w14:textId="77777777">
        <w:tc>
          <w:tcPr>
            <w:tcW w:w="1795" w:type="dxa"/>
          </w:tcPr>
          <w:p w14:paraId="47E96F43" w14:textId="2526D631" w:rsidR="0061388A" w:rsidRPr="00A12B35" w:rsidRDefault="0092738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615E2F76" w14:textId="5DF3D50A" w:rsidR="0061388A" w:rsidRPr="00A12B35" w:rsidRDefault="0092738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According to the guidance in the SID, “</w:t>
            </w:r>
            <w:r>
              <w:rPr>
                <w:lang w:eastAsia="zh-CN"/>
              </w:rPr>
              <w:t>Continuity of the channel model in the frequency domain below 7 GHz and above 24 GHz shall be ensured.</w:t>
            </w:r>
            <w:r>
              <w:rPr>
                <w:rFonts w:ascii="Times New Roman" w:eastAsiaTheme="minorEastAsia" w:hAnsi="Times New Roman"/>
                <w:szCs w:val="20"/>
                <w:lang w:eastAsia="ko-KR"/>
              </w:rPr>
              <w:t>” This means that the K-factor cannot have discontinuous behavior across frequency. Either the present K-factor in TR 38.901 is kept, or a change is made for the full 0.5-100 GHz range. We prefer the former.</w:t>
            </w:r>
          </w:p>
        </w:tc>
      </w:tr>
      <w:tr w:rsidR="006A0F90" w:rsidRPr="00A12B35" w14:paraId="179A0C97" w14:textId="77777777" w:rsidTr="006A0F90">
        <w:tc>
          <w:tcPr>
            <w:tcW w:w="1795" w:type="dxa"/>
            <w:shd w:val="clear" w:color="auto" w:fill="E2EFD9" w:themeFill="accent6" w:themeFillTint="33"/>
          </w:tcPr>
          <w:p w14:paraId="01832CC5" w14:textId="386CA320" w:rsidR="006A0F90"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20592981" w14:textId="3ABADB7E" w:rsidR="006A0F90"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58F20D63" w14:textId="77777777">
        <w:tc>
          <w:tcPr>
            <w:tcW w:w="1795" w:type="dxa"/>
          </w:tcPr>
          <w:p w14:paraId="17456F4B" w14:textId="77777777" w:rsidR="006A0F90" w:rsidRDefault="006A0F90" w:rsidP="006A0F90">
            <w:pPr>
              <w:pStyle w:val="BodyText"/>
              <w:spacing w:after="0"/>
              <w:rPr>
                <w:rFonts w:ascii="Times New Roman" w:eastAsiaTheme="minorEastAsia" w:hAnsi="Times New Roman"/>
                <w:szCs w:val="20"/>
                <w:lang w:eastAsia="ko-KR"/>
              </w:rPr>
            </w:pPr>
          </w:p>
        </w:tc>
        <w:tc>
          <w:tcPr>
            <w:tcW w:w="8995" w:type="dxa"/>
          </w:tcPr>
          <w:p w14:paraId="5DCB3D0D" w14:textId="77777777" w:rsidR="006A0F90" w:rsidRDefault="006A0F90" w:rsidP="006A0F90">
            <w:pPr>
              <w:pStyle w:val="BodyText"/>
              <w:spacing w:after="0"/>
              <w:rPr>
                <w:rFonts w:ascii="Times New Roman" w:eastAsiaTheme="minorEastAsia" w:hAnsi="Times New Roman"/>
                <w:szCs w:val="20"/>
                <w:lang w:eastAsia="ko-KR"/>
              </w:rPr>
            </w:pPr>
          </w:p>
        </w:tc>
      </w:tr>
    </w:tbl>
    <w:p w14:paraId="0A883B42" w14:textId="77777777" w:rsidR="0061388A" w:rsidRPr="00A12B35" w:rsidRDefault="0061388A">
      <w:pPr>
        <w:pStyle w:val="BodyText"/>
        <w:spacing w:after="0"/>
        <w:rPr>
          <w:rFonts w:ascii="Times New Roman" w:eastAsiaTheme="minorEastAsia" w:hAnsi="Times New Roman"/>
          <w:szCs w:val="20"/>
          <w:lang w:eastAsia="ko-KR"/>
        </w:rPr>
      </w:pPr>
    </w:p>
    <w:p w14:paraId="2755FA9E" w14:textId="77777777" w:rsidR="0061388A" w:rsidRDefault="0061388A">
      <w:pPr>
        <w:pStyle w:val="BodyText"/>
        <w:spacing w:after="0"/>
        <w:rPr>
          <w:rFonts w:ascii="Times New Roman" w:eastAsiaTheme="minorEastAsia" w:hAnsi="Times New Roman"/>
          <w:szCs w:val="20"/>
          <w:lang w:eastAsia="ko-KR"/>
        </w:rPr>
      </w:pPr>
    </w:p>
    <w:p w14:paraId="14D7706B" w14:textId="77777777" w:rsidR="00944E9D" w:rsidRPr="00A12B35" w:rsidRDefault="00944E9D" w:rsidP="00944E9D">
      <w:pPr>
        <w:pStyle w:val="Heading4"/>
        <w:rPr>
          <w:rFonts w:eastAsia="SimSun"/>
          <w:lang w:val="en-US" w:eastAsia="zh-CN"/>
        </w:rPr>
      </w:pPr>
      <w:r>
        <w:rPr>
          <w:rFonts w:eastAsia="SimSun"/>
          <w:lang w:val="en-US" w:eastAsia="zh-CN"/>
        </w:rPr>
        <w:t>Outcome of Thursday Session</w:t>
      </w:r>
    </w:p>
    <w:p w14:paraId="57A326E0" w14:textId="77777777" w:rsidR="00527DA5" w:rsidRPr="000F1069" w:rsidRDefault="00527DA5" w:rsidP="00527DA5">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Observation</w:t>
      </w:r>
    </w:p>
    <w:p w14:paraId="291736D1" w14:textId="77777777" w:rsidR="00527DA5" w:rsidRPr="000F1069" w:rsidRDefault="00527DA5" w:rsidP="00527DA5">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lastRenderedPageBreak/>
        <w:t xml:space="preserve">1 source observed frequency dependency of K-Factor for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w:t>
      </w:r>
    </w:p>
    <w:p w14:paraId="7A9EC8CA" w14:textId="77777777" w:rsidR="00527DA5" w:rsidRPr="000F1069" w:rsidRDefault="00527DA5" w:rsidP="00527DA5">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1 source observed (in RAN1 #118) deviation of mean K-factor by 4 dB for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 and 1.5 dB for InH LOS scenario.</w:t>
      </w:r>
    </w:p>
    <w:p w14:paraId="3889D78F" w14:textId="77777777" w:rsidR="00527DA5" w:rsidRDefault="00527DA5" w:rsidP="00527DA5">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Continue study of K-factor parameters for InH LOS and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scenarios.</w:t>
      </w:r>
    </w:p>
    <w:p w14:paraId="28008706" w14:textId="77777777" w:rsidR="00944E9D" w:rsidRPr="00A12B35" w:rsidRDefault="00944E9D" w:rsidP="00944E9D">
      <w:pPr>
        <w:pStyle w:val="BodyText"/>
        <w:spacing w:after="0"/>
        <w:rPr>
          <w:rFonts w:ascii="Times New Roman" w:eastAsiaTheme="minorEastAsia" w:hAnsi="Times New Roman"/>
          <w:szCs w:val="20"/>
          <w:lang w:eastAsia="ko-KR"/>
        </w:rPr>
      </w:pPr>
    </w:p>
    <w:p w14:paraId="3748B5F7" w14:textId="77777777" w:rsidR="00944E9D" w:rsidRDefault="00944E9D" w:rsidP="00944E9D">
      <w:pPr>
        <w:pStyle w:val="BodyText"/>
        <w:spacing w:after="0"/>
        <w:rPr>
          <w:rFonts w:ascii="Times New Roman" w:eastAsiaTheme="minorEastAsia" w:hAnsi="Times New Roman"/>
          <w:szCs w:val="20"/>
          <w:lang w:eastAsia="ko-KR"/>
        </w:rPr>
      </w:pPr>
    </w:p>
    <w:p w14:paraId="7B7994D3" w14:textId="77777777" w:rsidR="00944E9D" w:rsidRPr="00A12B35" w:rsidRDefault="00944E9D" w:rsidP="00944E9D">
      <w:pPr>
        <w:pStyle w:val="Heading4"/>
        <w:rPr>
          <w:rFonts w:eastAsia="SimSun"/>
          <w:lang w:val="en-US" w:eastAsia="zh-CN"/>
        </w:rPr>
      </w:pPr>
      <w:r>
        <w:rPr>
          <w:rFonts w:eastAsia="SimSun"/>
          <w:lang w:val="en-US" w:eastAsia="zh-CN"/>
        </w:rPr>
        <w:t>[Discussion Closed]</w:t>
      </w:r>
    </w:p>
    <w:p w14:paraId="022EC6E0" w14:textId="77777777" w:rsidR="00944E9D" w:rsidRDefault="00944E9D">
      <w:pPr>
        <w:pStyle w:val="BodyText"/>
        <w:spacing w:after="0"/>
        <w:rPr>
          <w:rFonts w:ascii="Times New Roman" w:eastAsiaTheme="minorEastAsia" w:hAnsi="Times New Roman"/>
          <w:szCs w:val="20"/>
          <w:lang w:eastAsia="ko-KR"/>
        </w:rPr>
      </w:pPr>
    </w:p>
    <w:p w14:paraId="5240A3C4" w14:textId="77777777" w:rsidR="00944E9D" w:rsidRPr="00A12B35" w:rsidRDefault="00944E9D">
      <w:pPr>
        <w:pStyle w:val="BodyText"/>
        <w:spacing w:after="0"/>
        <w:rPr>
          <w:rFonts w:ascii="Times New Roman" w:eastAsiaTheme="minorEastAsia" w:hAnsi="Times New Roman"/>
          <w:szCs w:val="20"/>
          <w:lang w:eastAsia="ko-KR"/>
        </w:rPr>
      </w:pPr>
    </w:p>
    <w:p w14:paraId="0245756A" w14:textId="76CEDDEF" w:rsidR="000016E5" w:rsidRPr="00A12B35" w:rsidRDefault="000016E5" w:rsidP="000016E5">
      <w:pPr>
        <w:pStyle w:val="Heading3"/>
        <w:rPr>
          <w:rFonts w:eastAsiaTheme="minorEastAsia"/>
          <w:lang w:val="en-US" w:eastAsia="ko-KR"/>
        </w:rPr>
      </w:pPr>
      <w:r w:rsidRPr="00A12B35">
        <w:rPr>
          <w:rFonts w:eastAsia="SimSun"/>
          <w:lang w:val="en-US" w:eastAsia="zh-CN"/>
        </w:rPr>
        <w:t xml:space="preserve">4.2.10 </w:t>
      </w:r>
      <w:r>
        <w:rPr>
          <w:rFonts w:eastAsia="SimSun"/>
          <w:lang w:val="en-US" w:eastAsia="zh-CN"/>
        </w:rPr>
        <w:t>TRP Delay</w:t>
      </w:r>
    </w:p>
    <w:tbl>
      <w:tblPr>
        <w:tblStyle w:val="TableGrid"/>
        <w:tblW w:w="0" w:type="auto"/>
        <w:tblLook w:val="04A0" w:firstRow="1" w:lastRow="0" w:firstColumn="1" w:lastColumn="0" w:noHBand="0" w:noVBand="1"/>
      </w:tblPr>
      <w:tblGrid>
        <w:gridCol w:w="1525"/>
        <w:gridCol w:w="9265"/>
      </w:tblGrid>
      <w:tr w:rsidR="000016E5" w:rsidRPr="00F80AAC" w14:paraId="59E2819F" w14:textId="77777777" w:rsidTr="00A43DF5">
        <w:tc>
          <w:tcPr>
            <w:tcW w:w="1525" w:type="dxa"/>
            <w:shd w:val="clear" w:color="auto" w:fill="DEEAF6" w:themeFill="accent5" w:themeFillTint="33"/>
            <w:vAlign w:val="center"/>
          </w:tcPr>
          <w:p w14:paraId="3DB61D6E"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Company</w:t>
            </w:r>
          </w:p>
        </w:tc>
        <w:tc>
          <w:tcPr>
            <w:tcW w:w="9265" w:type="dxa"/>
            <w:shd w:val="clear" w:color="auto" w:fill="DEEAF6" w:themeFill="accent5" w:themeFillTint="33"/>
            <w:vAlign w:val="center"/>
          </w:tcPr>
          <w:p w14:paraId="0E93DF19"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Proposals &amp; Observations</w:t>
            </w:r>
          </w:p>
        </w:tc>
      </w:tr>
      <w:tr w:rsidR="00AE2196" w:rsidRPr="00F80AAC" w14:paraId="513E59C3" w14:textId="77777777" w:rsidTr="00A43DF5">
        <w:tc>
          <w:tcPr>
            <w:tcW w:w="1525" w:type="dxa"/>
            <w:vAlign w:val="center"/>
          </w:tcPr>
          <w:p w14:paraId="249AC67B" w14:textId="3F3F589B" w:rsidR="00AE2196" w:rsidRPr="00F80AAC" w:rsidRDefault="00AE2196" w:rsidP="00F80AAC">
            <w:pPr>
              <w:spacing w:before="0" w:after="0" w:line="240" w:lineRule="auto"/>
            </w:pPr>
            <w:r w:rsidRPr="00F80AAC">
              <w:t xml:space="preserve">[4] ZTE, </w:t>
            </w:r>
            <w:proofErr w:type="spellStart"/>
            <w:r w:rsidRPr="00F80AAC">
              <w:t>Sanechips</w:t>
            </w:r>
            <w:proofErr w:type="spellEnd"/>
          </w:p>
        </w:tc>
        <w:tc>
          <w:tcPr>
            <w:tcW w:w="9265" w:type="dxa"/>
            <w:vAlign w:val="center"/>
          </w:tcPr>
          <w:p w14:paraId="7C37167C" w14:textId="77777777" w:rsidR="00AE2196" w:rsidRPr="00F80AAC" w:rsidRDefault="00AE2196" w:rsidP="00F80AAC">
            <w:pPr>
              <w:spacing w:before="0" w:after="0" w:line="240" w:lineRule="auto"/>
              <w:rPr>
                <w:lang w:eastAsia="zh-CN"/>
              </w:rPr>
            </w:pPr>
            <w:r w:rsidRPr="00F80AAC">
              <w:rPr>
                <w:b/>
                <w:bCs/>
                <w:lang w:eastAsia="zh-CN"/>
              </w:rPr>
              <w:t>Proposal 5:</w:t>
            </w:r>
            <w:r w:rsidRPr="00F80AAC">
              <w:rPr>
                <w:lang w:eastAsia="zh-CN"/>
              </w:rPr>
              <w:t xml:space="preserve"> The existing model of absolute delay can be reused for multi-TRPs simulation with extension for different scenarios, i.e., Table 7.6.9-1 in TR 38.901 can be revised as:</w:t>
            </w:r>
          </w:p>
          <w:tbl>
            <w:tblPr>
              <w:tblStyle w:val="TableGrid"/>
              <w:tblW w:w="0" w:type="auto"/>
              <w:tblLook w:val="04A0" w:firstRow="1" w:lastRow="0" w:firstColumn="1" w:lastColumn="0" w:noHBand="0" w:noVBand="1"/>
            </w:tblPr>
            <w:tblGrid>
              <w:gridCol w:w="9039"/>
            </w:tblGrid>
            <w:tr w:rsidR="00AE2196" w:rsidRPr="00F80AAC" w14:paraId="43F45E96" w14:textId="77777777" w:rsidTr="00A43DF5">
              <w:tc>
                <w:tcPr>
                  <w:tcW w:w="9855" w:type="dxa"/>
                </w:tcPr>
                <w:p w14:paraId="68668DA1" w14:textId="77777777" w:rsidR="00AE2196" w:rsidRPr="00F80AAC" w:rsidRDefault="00AE2196" w:rsidP="00F80AAC">
                  <w:pPr>
                    <w:pStyle w:val="TH"/>
                    <w:keepNext w:val="0"/>
                    <w:keepLines w:val="0"/>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E2196" w:rsidRPr="00F80AAC" w14:paraId="26A71DEA" w14:textId="77777777" w:rsidTr="00A43DF5">
                    <w:trPr>
                      <w:jc w:val="center"/>
                    </w:trPr>
                    <w:tc>
                      <w:tcPr>
                        <w:tcW w:w="1962" w:type="dxa"/>
                        <w:gridSpan w:val="2"/>
                        <w:shd w:val="clear" w:color="auto" w:fill="E0E0E0"/>
                        <w:vAlign w:val="center"/>
                      </w:tcPr>
                      <w:p w14:paraId="4154399F"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57336453"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-SL,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-DL</w:t>
                        </w:r>
                      </w:p>
                    </w:tc>
                    <w:tc>
                      <w:tcPr>
                        <w:tcW w:w="1533" w:type="dxa"/>
                        <w:shd w:val="clear" w:color="auto" w:fill="E0E0E0"/>
                        <w:vAlign w:val="center"/>
                      </w:tcPr>
                      <w:p w14:paraId="699C9CA4"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-SH,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-DH</w:t>
                        </w:r>
                      </w:p>
                    </w:tc>
                    <w:tc>
                      <w:tcPr>
                        <w:tcW w:w="1533" w:type="dxa"/>
                        <w:shd w:val="clear" w:color="auto" w:fill="E0E0E0"/>
                        <w:vAlign w:val="center"/>
                      </w:tcPr>
                      <w:p w14:paraId="38322D46"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77FFAD45"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UMa</w:t>
                        </w:r>
                        <w:proofErr w:type="spellEnd"/>
                      </w:p>
                    </w:tc>
                  </w:tr>
                  <w:tr w:rsidR="00AE2196" w:rsidRPr="00F80AAC" w14:paraId="6C09D90B" w14:textId="77777777" w:rsidTr="00A43DF5">
                    <w:trPr>
                      <w:jc w:val="center"/>
                    </w:trPr>
                    <w:tc>
                      <w:tcPr>
                        <w:tcW w:w="1209" w:type="dxa"/>
                        <w:vMerge w:val="restart"/>
                        <w:vAlign w:val="center"/>
                      </w:tcPr>
                      <w:p w14:paraId="74335892"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0D9CC93" w14:textId="77777777" w:rsidR="00AE2196" w:rsidRPr="00F80AAC" w:rsidRDefault="00325345"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6E8A27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50EBCD9"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616FAB45"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140A5920"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E2196" w:rsidRPr="00F80AAC" w14:paraId="53B286A1" w14:textId="77777777" w:rsidTr="00A43DF5">
                    <w:trPr>
                      <w:jc w:val="center"/>
                    </w:trPr>
                    <w:tc>
                      <w:tcPr>
                        <w:tcW w:w="1209" w:type="dxa"/>
                        <w:vMerge/>
                        <w:vAlign w:val="center"/>
                      </w:tcPr>
                      <w:p w14:paraId="50D87295"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p>
                    </w:tc>
                    <w:tc>
                      <w:tcPr>
                        <w:tcW w:w="753" w:type="dxa"/>
                        <w:vAlign w:val="center"/>
                      </w:tcPr>
                      <w:p w14:paraId="1AB09413" w14:textId="77777777" w:rsidR="00AE2196" w:rsidRPr="00F80AAC" w:rsidRDefault="00325345"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2D5D7F"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7E687446"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841A8E8"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59F9800E"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E2196" w:rsidRPr="00F80AAC" w14:paraId="17843673" w14:textId="77777777" w:rsidTr="00A43DF5">
                    <w:trPr>
                      <w:jc w:val="center"/>
                    </w:trPr>
                    <w:tc>
                      <w:tcPr>
                        <w:tcW w:w="1962" w:type="dxa"/>
                        <w:gridSpan w:val="2"/>
                        <w:vAlign w:val="center"/>
                      </w:tcPr>
                      <w:p w14:paraId="02E3BDC3" w14:textId="77777777" w:rsidR="00AE2196" w:rsidRPr="00F80AAC" w:rsidRDefault="00AE2196" w:rsidP="00F80AAC">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75F38B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1B300790"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1C9ED63D"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48D9B1C"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462992DF" w14:textId="77777777" w:rsidR="00AE2196" w:rsidRPr="00F80AAC" w:rsidRDefault="00AE2196" w:rsidP="00F80AAC">
                  <w:pPr>
                    <w:spacing w:before="0" w:after="0" w:line="240" w:lineRule="auto"/>
                    <w:rPr>
                      <w:lang w:eastAsia="zh-CN"/>
                    </w:rPr>
                  </w:pPr>
                </w:p>
              </w:tc>
            </w:tr>
          </w:tbl>
          <w:p w14:paraId="60BD1793" w14:textId="77777777" w:rsidR="00AE2196" w:rsidRPr="00F80AAC" w:rsidRDefault="00AE2196" w:rsidP="00F80AAC">
            <w:pPr>
              <w:autoSpaceDE w:val="0"/>
              <w:autoSpaceDN w:val="0"/>
              <w:adjustRightInd w:val="0"/>
              <w:snapToGrid w:val="0"/>
              <w:spacing w:before="0" w:after="0" w:line="240" w:lineRule="auto"/>
              <w:contextualSpacing/>
              <w:rPr>
                <w:lang w:eastAsia="zh-CN"/>
              </w:rPr>
            </w:pPr>
          </w:p>
        </w:tc>
      </w:tr>
      <w:tr w:rsidR="000016E5" w:rsidRPr="00F80AAC" w14:paraId="342E60A9" w14:textId="77777777" w:rsidTr="00A43DF5">
        <w:tc>
          <w:tcPr>
            <w:tcW w:w="1525" w:type="dxa"/>
            <w:vAlign w:val="center"/>
          </w:tcPr>
          <w:p w14:paraId="027303F6" w14:textId="0107AF36" w:rsidR="000016E5" w:rsidRPr="00F80AAC" w:rsidRDefault="000016E5" w:rsidP="00F80AAC">
            <w:pPr>
              <w:spacing w:before="0" w:after="0" w:line="240" w:lineRule="auto"/>
            </w:pPr>
            <w:r w:rsidRPr="00F80AAC">
              <w:t>[</w:t>
            </w:r>
            <w:r w:rsidR="00D34B8E" w:rsidRPr="00F80AAC">
              <w:t>5</w:t>
            </w:r>
            <w:r w:rsidRPr="00F80AAC">
              <w:t>] CATT</w:t>
            </w:r>
          </w:p>
        </w:tc>
        <w:tc>
          <w:tcPr>
            <w:tcW w:w="9265" w:type="dxa"/>
            <w:vAlign w:val="center"/>
          </w:tcPr>
          <w:p w14:paraId="116BB82E" w14:textId="77777777"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3:</w:t>
            </w:r>
            <w:r w:rsidRPr="00F80AAC">
              <w:rPr>
                <w:lang w:eastAsia="zh-CN"/>
              </w:rPr>
              <w:t xml:space="preserve"> Correlation type of the delay needs to be changed from site-specific to all-correlated type in the spatial consistency model.</w:t>
            </w:r>
          </w:p>
          <w:p w14:paraId="6C857EF3" w14:textId="77777777" w:rsidR="000016E5" w:rsidRPr="00F80AAC" w:rsidRDefault="000016E5" w:rsidP="00F80AAC">
            <w:pPr>
              <w:autoSpaceDE w:val="0"/>
              <w:autoSpaceDN w:val="0"/>
              <w:adjustRightInd w:val="0"/>
              <w:snapToGrid w:val="0"/>
              <w:spacing w:before="0" w:after="0" w:line="240" w:lineRule="auto"/>
              <w:contextualSpacing/>
              <w:rPr>
                <w:lang w:eastAsia="zh-CN"/>
              </w:rPr>
            </w:pPr>
          </w:p>
          <w:p w14:paraId="11DF0779" w14:textId="5667D88C"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4:</w:t>
            </w:r>
            <w:r w:rsidRPr="00F80AAC">
              <w:rPr>
                <w:lang w:eastAsia="zh-CN"/>
              </w:rPr>
              <w:t xml:space="preserve"> Reuse the absolute delay modelling in section 7.6.9 in TR 38.901 with extension for other scenarios (e.g., indoor-office, </w:t>
            </w:r>
            <w:proofErr w:type="spellStart"/>
            <w:r w:rsidRPr="00F80AAC">
              <w:rPr>
                <w:lang w:eastAsia="zh-CN"/>
              </w:rPr>
              <w:t>UMa</w:t>
            </w:r>
            <w:proofErr w:type="spellEnd"/>
            <w:r w:rsidRPr="00F80AAC">
              <w:rPr>
                <w:lang w:eastAsia="zh-CN"/>
              </w:rPr>
              <w:t xml:space="preserve"> and </w:t>
            </w:r>
            <w:proofErr w:type="spellStart"/>
            <w:r w:rsidRPr="00F80AAC">
              <w:rPr>
                <w:lang w:eastAsia="zh-CN"/>
              </w:rPr>
              <w:t>UMi</w:t>
            </w:r>
            <w:proofErr w:type="spellEnd"/>
            <w:r w:rsidRPr="00F80AAC">
              <w:rPr>
                <w:lang w:eastAsia="zh-CN"/>
              </w:rPr>
              <w:t>).</w:t>
            </w:r>
          </w:p>
        </w:tc>
      </w:tr>
      <w:tr w:rsidR="000016E5" w:rsidRPr="00F80AAC" w14:paraId="4FCDC660" w14:textId="77777777" w:rsidTr="00A43DF5">
        <w:tc>
          <w:tcPr>
            <w:tcW w:w="1525" w:type="dxa"/>
            <w:vAlign w:val="center"/>
          </w:tcPr>
          <w:p w14:paraId="723EF39B" w14:textId="2186D5DA" w:rsidR="000016E5" w:rsidRPr="00F80AAC" w:rsidRDefault="00AB4F72" w:rsidP="00F80AAC">
            <w:pPr>
              <w:spacing w:before="0" w:after="0" w:line="240" w:lineRule="auto"/>
            </w:pPr>
            <w:r w:rsidRPr="00F80AAC">
              <w:t>[18] Qualcomm</w:t>
            </w:r>
          </w:p>
        </w:tc>
        <w:tc>
          <w:tcPr>
            <w:tcW w:w="9265" w:type="dxa"/>
            <w:vAlign w:val="center"/>
          </w:tcPr>
          <w:p w14:paraId="741474B2" w14:textId="68EB528A" w:rsidR="000016E5" w:rsidRPr="00F80AAC" w:rsidRDefault="00AB4F72" w:rsidP="00F80AAC">
            <w:pPr>
              <w:spacing w:before="0" w:after="0" w:line="240" w:lineRule="auto"/>
              <w:rPr>
                <w:lang w:val="en-GB"/>
              </w:rPr>
            </w:pPr>
            <w:r w:rsidRPr="00F80AAC">
              <w:rPr>
                <w:b/>
                <w:bCs/>
                <w:lang w:val="en-GB"/>
              </w:rPr>
              <w:t>Proposal 10:</w:t>
            </w:r>
            <w:r w:rsidRPr="00F80AAC">
              <w:rPr>
                <w:lang w:val="en-GB"/>
              </w:rPr>
              <w:t xml:space="preserve"> </w:t>
            </w:r>
            <w:r w:rsidRPr="00F80AAC">
              <w:rPr>
                <w:rFonts w:eastAsia="DengXian"/>
                <w:lang w:eastAsia="zh-CN"/>
              </w:rPr>
              <w:t xml:space="preserve">To reflect the </w:t>
            </w:r>
            <w:r w:rsidRPr="00F80AAC">
              <w:rPr>
                <w:lang w:eastAsia="zh-CN"/>
              </w:rPr>
              <w:t>absolute delays between different UE-TRP links,</w:t>
            </w:r>
            <w:r w:rsidRPr="00F80AAC">
              <w:rPr>
                <w:lang w:val="en-GB"/>
              </w:rPr>
              <w:t xml:space="preserve"> introduce a new correlation type called “physically consistent” that takes the individual UE-TRP distances into account when generating the link-specific delays. The framework provided in Section 7.6.9 of 38.901 to model the UE-TRP delay as a sum of the delay due to UE-TRP distance and an excess delay component can act as a starting point.</w:t>
            </w:r>
          </w:p>
        </w:tc>
      </w:tr>
    </w:tbl>
    <w:p w14:paraId="5EE7CF81" w14:textId="77777777" w:rsidR="000016E5" w:rsidRPr="00A12B35" w:rsidRDefault="000016E5" w:rsidP="000016E5">
      <w:pPr>
        <w:pStyle w:val="BodyText"/>
        <w:spacing w:after="0"/>
        <w:rPr>
          <w:rFonts w:ascii="Times New Roman" w:eastAsiaTheme="minorEastAsia" w:hAnsi="Times New Roman"/>
          <w:szCs w:val="20"/>
          <w:lang w:eastAsia="ko-KR"/>
        </w:rPr>
      </w:pPr>
    </w:p>
    <w:p w14:paraId="7E107E06" w14:textId="77777777" w:rsidR="000016E5" w:rsidRPr="00A12B35" w:rsidRDefault="000016E5" w:rsidP="000016E5">
      <w:pPr>
        <w:pStyle w:val="BodyText"/>
        <w:spacing w:after="0"/>
        <w:rPr>
          <w:rFonts w:ascii="Times New Roman" w:eastAsiaTheme="minorEastAsia" w:hAnsi="Times New Roman"/>
          <w:szCs w:val="20"/>
          <w:lang w:eastAsia="ko-KR"/>
        </w:rPr>
      </w:pPr>
    </w:p>
    <w:p w14:paraId="261781E0" w14:textId="77777777" w:rsidR="000016E5" w:rsidRPr="00A12B35" w:rsidRDefault="000016E5" w:rsidP="000016E5">
      <w:pPr>
        <w:pStyle w:val="Heading4"/>
        <w:rPr>
          <w:rFonts w:eastAsia="SimSun"/>
          <w:lang w:val="en-US" w:eastAsia="zh-CN"/>
        </w:rPr>
      </w:pPr>
      <w:r w:rsidRPr="00A12B35">
        <w:rPr>
          <w:rFonts w:eastAsia="SimSun"/>
          <w:lang w:val="en-US" w:eastAsia="zh-CN"/>
        </w:rPr>
        <w:t>Summary of Issues</w:t>
      </w:r>
    </w:p>
    <w:p w14:paraId="6EDE30C2" w14:textId="73A60BDC" w:rsidR="000016E5" w:rsidRPr="00A12B35" w:rsidRDefault="000016E5" w:rsidP="000016E5">
      <w:pPr>
        <w:pStyle w:val="BodyText"/>
        <w:spacing w:after="0"/>
        <w:rPr>
          <w:rFonts w:ascii="Times New Roman" w:hAnsi="Times New Roman"/>
          <w:szCs w:val="20"/>
          <w:lang w:eastAsia="zh-CN"/>
        </w:rPr>
      </w:pPr>
      <w:r w:rsidRPr="00A12B35">
        <w:rPr>
          <w:rFonts w:ascii="Times New Roman" w:hAnsi="Times New Roman"/>
          <w:szCs w:val="20"/>
          <w:lang w:eastAsia="zh-CN"/>
        </w:rPr>
        <w:t xml:space="preserve">Companies suggested </w:t>
      </w:r>
      <w:proofErr w:type="gramStart"/>
      <w:r w:rsidR="00E32761">
        <w:rPr>
          <w:rFonts w:ascii="Times New Roman" w:hAnsi="Times New Roman"/>
          <w:szCs w:val="20"/>
          <w:lang w:eastAsia="zh-CN"/>
        </w:rPr>
        <w:t>introduce</w:t>
      </w:r>
      <w:proofErr w:type="gramEnd"/>
      <w:r w:rsidR="00E32761">
        <w:rPr>
          <w:rFonts w:ascii="Times New Roman" w:hAnsi="Times New Roman"/>
          <w:szCs w:val="20"/>
          <w:lang w:eastAsia="zh-CN"/>
        </w:rPr>
        <w:t xml:space="preserve"> method to align absolute delay from multiple TRP sources. This may be enabled by re-using the absolute delay concept introduced for </w:t>
      </w:r>
      <w:proofErr w:type="spellStart"/>
      <w:r w:rsidR="00E32761">
        <w:rPr>
          <w:rFonts w:ascii="Times New Roman" w:hAnsi="Times New Roman"/>
          <w:szCs w:val="20"/>
          <w:lang w:eastAsia="zh-CN"/>
        </w:rPr>
        <w:t>InF</w:t>
      </w:r>
      <w:proofErr w:type="spellEnd"/>
      <w:r w:rsidR="00E32761">
        <w:rPr>
          <w:rFonts w:ascii="Times New Roman" w:hAnsi="Times New Roman"/>
          <w:szCs w:val="20"/>
          <w:lang w:eastAsia="zh-CN"/>
        </w:rPr>
        <w:t xml:space="preserve"> scenarios.</w:t>
      </w:r>
    </w:p>
    <w:p w14:paraId="30DA7BFF" w14:textId="77777777" w:rsidR="000016E5" w:rsidRPr="00A12B35" w:rsidRDefault="000016E5" w:rsidP="000016E5">
      <w:pPr>
        <w:pStyle w:val="BodyText"/>
        <w:spacing w:after="0"/>
        <w:rPr>
          <w:rFonts w:ascii="Times New Roman" w:eastAsiaTheme="minorEastAsia" w:hAnsi="Times New Roman"/>
          <w:szCs w:val="20"/>
          <w:lang w:eastAsia="ko-KR"/>
        </w:rPr>
      </w:pPr>
    </w:p>
    <w:p w14:paraId="48D3B669" w14:textId="77777777" w:rsidR="000016E5" w:rsidRPr="00A12B35" w:rsidRDefault="000016E5" w:rsidP="000016E5">
      <w:pPr>
        <w:pStyle w:val="BodyText"/>
        <w:spacing w:after="0"/>
        <w:rPr>
          <w:rFonts w:ascii="Times New Roman" w:eastAsiaTheme="minorEastAsia" w:hAnsi="Times New Roman"/>
          <w:szCs w:val="20"/>
          <w:lang w:eastAsia="ko-KR"/>
        </w:rPr>
      </w:pPr>
    </w:p>
    <w:p w14:paraId="7D09ACA3" w14:textId="42D42DC2" w:rsidR="000016E5" w:rsidRPr="00A12B35" w:rsidRDefault="000016E5" w:rsidP="000016E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2.10-1:</w:t>
      </w:r>
    </w:p>
    <w:p w14:paraId="7730E8E4" w14:textId="1536E716" w:rsidR="000016E5" w:rsidRDefault="00E32761" w:rsidP="000016E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absolute delay for multi-TRP simulations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r w:rsidR="00A25030">
        <w:rPr>
          <w:rFonts w:ascii="Times New Roman" w:eastAsiaTheme="minorEastAsia" w:hAnsi="Times New Roman"/>
          <w:szCs w:val="20"/>
          <w:lang w:eastAsia="ko-KR"/>
        </w:rPr>
        <w:t>.</w:t>
      </w:r>
    </w:p>
    <w:p w14:paraId="5A69398D"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Absolute delay is enabled by re-using the absolute time of arrival for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scenarios.</w:t>
      </w:r>
    </w:p>
    <w:p w14:paraId="0619282A"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Details of the absolute delay modeling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FFS.</w:t>
      </w:r>
    </w:p>
    <w:p w14:paraId="5CBBE93E" w14:textId="687E174A"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parameters are exampl</w:t>
      </w:r>
      <w:r w:rsidR="000801A8">
        <w:rPr>
          <w:rFonts w:ascii="Times New Roman" w:eastAsiaTheme="minorEastAsia" w:hAnsi="Times New Roman"/>
          <w:szCs w:val="20"/>
          <w:lang w:eastAsia="ko-KR"/>
        </w:rPr>
        <w:t>es</w:t>
      </w:r>
      <w:r>
        <w:rPr>
          <w:rFonts w:ascii="Times New Roman" w:eastAsiaTheme="minorEastAsia" w:hAnsi="Times New Roman"/>
          <w:szCs w:val="20"/>
          <w:lang w:eastAsia="ko-KR"/>
        </w:rPr>
        <w:t>:</w:t>
      </w:r>
    </w:p>
    <w:p w14:paraId="4101B6FF" w14:textId="77777777" w:rsidR="00A25030" w:rsidRPr="00F80AAC" w:rsidRDefault="00A25030" w:rsidP="00A25030">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25030" w:rsidRPr="00F80AAC" w14:paraId="47629530" w14:textId="77777777" w:rsidTr="00A43DF5">
        <w:trPr>
          <w:jc w:val="center"/>
        </w:trPr>
        <w:tc>
          <w:tcPr>
            <w:tcW w:w="1962" w:type="dxa"/>
            <w:gridSpan w:val="2"/>
            <w:shd w:val="clear" w:color="auto" w:fill="E0E0E0"/>
            <w:vAlign w:val="center"/>
          </w:tcPr>
          <w:p w14:paraId="79D6330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2971281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-SL,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-DL</w:t>
            </w:r>
          </w:p>
        </w:tc>
        <w:tc>
          <w:tcPr>
            <w:tcW w:w="1533" w:type="dxa"/>
            <w:shd w:val="clear" w:color="auto" w:fill="E0E0E0"/>
            <w:vAlign w:val="center"/>
          </w:tcPr>
          <w:p w14:paraId="751C5811"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-SH,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-DH</w:t>
            </w:r>
          </w:p>
        </w:tc>
        <w:tc>
          <w:tcPr>
            <w:tcW w:w="1533" w:type="dxa"/>
            <w:shd w:val="clear" w:color="auto" w:fill="E0E0E0"/>
            <w:vAlign w:val="center"/>
          </w:tcPr>
          <w:p w14:paraId="5B6B703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43BD11D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UMa</w:t>
            </w:r>
            <w:proofErr w:type="spellEnd"/>
          </w:p>
        </w:tc>
      </w:tr>
      <w:tr w:rsidR="00A25030" w:rsidRPr="00F80AAC" w14:paraId="3CE67FC0" w14:textId="77777777" w:rsidTr="00A43DF5">
        <w:trPr>
          <w:jc w:val="center"/>
        </w:trPr>
        <w:tc>
          <w:tcPr>
            <w:tcW w:w="1209" w:type="dxa"/>
            <w:vMerge w:val="restart"/>
            <w:vAlign w:val="center"/>
          </w:tcPr>
          <w:p w14:paraId="2C0226BC"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94BB08" w14:textId="77777777" w:rsidR="00A25030" w:rsidRPr="00F80AAC" w:rsidRDefault="00325345"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9D81FB7"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34561F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57CCC45B"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6595BFA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25030" w:rsidRPr="00F80AAC" w14:paraId="41F73AE9" w14:textId="77777777" w:rsidTr="00A43DF5">
        <w:trPr>
          <w:jc w:val="center"/>
        </w:trPr>
        <w:tc>
          <w:tcPr>
            <w:tcW w:w="1209" w:type="dxa"/>
            <w:vMerge/>
            <w:vAlign w:val="center"/>
          </w:tcPr>
          <w:p w14:paraId="71BFBBE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p>
        </w:tc>
        <w:tc>
          <w:tcPr>
            <w:tcW w:w="753" w:type="dxa"/>
            <w:vAlign w:val="center"/>
          </w:tcPr>
          <w:p w14:paraId="63991809" w14:textId="77777777" w:rsidR="00A25030" w:rsidRPr="00F80AAC" w:rsidRDefault="00325345"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3C003E"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2FE1FE60"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BE8770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702B2354"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25030" w:rsidRPr="00F80AAC" w14:paraId="5F5EB872" w14:textId="77777777" w:rsidTr="00A43DF5">
        <w:trPr>
          <w:jc w:val="center"/>
        </w:trPr>
        <w:tc>
          <w:tcPr>
            <w:tcW w:w="1962" w:type="dxa"/>
            <w:gridSpan w:val="2"/>
            <w:vAlign w:val="center"/>
          </w:tcPr>
          <w:p w14:paraId="449BDDFA" w14:textId="77777777" w:rsidR="00A25030" w:rsidRPr="00F80AAC" w:rsidRDefault="00A25030" w:rsidP="00A43DF5">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2A9F97CA"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478EDD4D"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4ECCA04C"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B2E6ED6"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5904C9C7" w14:textId="77777777" w:rsidR="00E32761" w:rsidRDefault="00E32761" w:rsidP="00E32761">
      <w:pPr>
        <w:pStyle w:val="BodyText"/>
        <w:spacing w:after="0"/>
        <w:rPr>
          <w:rFonts w:ascii="Times New Roman" w:eastAsiaTheme="minorEastAsia" w:hAnsi="Times New Roman"/>
          <w:szCs w:val="20"/>
          <w:lang w:eastAsia="ko-KR"/>
        </w:rPr>
      </w:pPr>
    </w:p>
    <w:p w14:paraId="68452DFA" w14:textId="77777777" w:rsidR="00A25030" w:rsidRPr="00A12B35" w:rsidRDefault="00A25030" w:rsidP="00E32761">
      <w:pPr>
        <w:pStyle w:val="BodyText"/>
        <w:spacing w:after="0"/>
        <w:rPr>
          <w:rFonts w:ascii="Times New Roman" w:eastAsiaTheme="minorEastAsia" w:hAnsi="Times New Roman"/>
          <w:szCs w:val="20"/>
          <w:lang w:eastAsia="ko-KR"/>
        </w:rPr>
      </w:pPr>
    </w:p>
    <w:p w14:paraId="414C32C0" w14:textId="77777777" w:rsidR="000016E5" w:rsidRPr="00A12B35" w:rsidRDefault="000016E5" w:rsidP="000016E5">
      <w:pPr>
        <w:pStyle w:val="Heading4"/>
        <w:rPr>
          <w:rFonts w:eastAsia="SimSun"/>
          <w:lang w:val="en-US" w:eastAsia="zh-CN"/>
        </w:rPr>
      </w:pPr>
      <w:r w:rsidRPr="00A12B35">
        <w:rPr>
          <w:rFonts w:eastAsia="SimSun"/>
          <w:lang w:val="en-US" w:eastAsia="zh-CN"/>
        </w:rPr>
        <w:t>Round #1 Discussion</w:t>
      </w:r>
    </w:p>
    <w:p w14:paraId="2343C445" w14:textId="77777777" w:rsidR="000016E5" w:rsidRPr="00A12B35" w:rsidRDefault="000016E5" w:rsidP="000016E5">
      <w:pPr>
        <w:rPr>
          <w:lang w:eastAsia="zh-CN"/>
        </w:rPr>
      </w:pPr>
      <w:r w:rsidRPr="00A12B35">
        <w:rPr>
          <w:lang w:eastAsia="zh-CN"/>
        </w:rPr>
        <w:t>Please provide comments on issues regarding other channel modelling aspects. Please provide comments on Proposal #2.10-1.</w:t>
      </w:r>
    </w:p>
    <w:tbl>
      <w:tblPr>
        <w:tblStyle w:val="TableGrid"/>
        <w:tblW w:w="0" w:type="auto"/>
        <w:tblLook w:val="04A0" w:firstRow="1" w:lastRow="0" w:firstColumn="1" w:lastColumn="0" w:noHBand="0" w:noVBand="1"/>
      </w:tblPr>
      <w:tblGrid>
        <w:gridCol w:w="1795"/>
        <w:gridCol w:w="8995"/>
      </w:tblGrid>
      <w:tr w:rsidR="000016E5" w:rsidRPr="00A12B35" w14:paraId="4D48E54D" w14:textId="77777777" w:rsidTr="009D7953">
        <w:tc>
          <w:tcPr>
            <w:tcW w:w="1795" w:type="dxa"/>
            <w:shd w:val="clear" w:color="auto" w:fill="FBE4D5" w:themeFill="accent2" w:themeFillTint="33"/>
          </w:tcPr>
          <w:p w14:paraId="79CD60B5"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03F132"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0016E5" w:rsidRPr="00A12B35" w14:paraId="2486BD6F" w14:textId="77777777" w:rsidTr="00A43DF5">
        <w:tc>
          <w:tcPr>
            <w:tcW w:w="1795" w:type="dxa"/>
          </w:tcPr>
          <w:p w14:paraId="0091A886" w14:textId="38EEC662"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6EFABF38" w14:textId="3263AF8F"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G</w:t>
            </w:r>
            <w:r>
              <w:rPr>
                <w:rFonts w:ascii="Times New Roman" w:eastAsia="DengXian" w:hAnsi="Times New Roman"/>
                <w:szCs w:val="20"/>
                <w:lang w:eastAsia="zh-CN"/>
              </w:rPr>
              <w:t>enerally fine, while we prefer to remove the usage in the main bullet, i.e., ‘</w:t>
            </w:r>
            <w:r>
              <w:rPr>
                <w:rFonts w:ascii="Times New Roman" w:eastAsiaTheme="minorEastAsia" w:hAnsi="Times New Roman"/>
                <w:szCs w:val="20"/>
                <w:lang w:eastAsia="ko-KR"/>
              </w:rPr>
              <w:t xml:space="preserve">for multi-TRP </w:t>
            </w:r>
            <w:proofErr w:type="gramStart"/>
            <w:r>
              <w:rPr>
                <w:rFonts w:ascii="Times New Roman" w:eastAsiaTheme="minorEastAsia" w:hAnsi="Times New Roman"/>
                <w:szCs w:val="20"/>
                <w:lang w:eastAsia="ko-KR"/>
              </w:rPr>
              <w:t>simulations</w:t>
            </w:r>
            <w:r>
              <w:rPr>
                <w:rFonts w:ascii="Times New Roman" w:eastAsia="DengXian" w:hAnsi="Times New Roman"/>
                <w:szCs w:val="20"/>
                <w:lang w:eastAsia="zh-CN"/>
              </w:rPr>
              <w:t>’</w:t>
            </w:r>
            <w:proofErr w:type="gramEnd"/>
            <w:r>
              <w:rPr>
                <w:rFonts w:ascii="Times New Roman" w:eastAsia="DengXian" w:hAnsi="Times New Roman"/>
                <w:szCs w:val="20"/>
                <w:lang w:eastAsia="zh-CN"/>
              </w:rPr>
              <w:t>.</w:t>
            </w:r>
          </w:p>
        </w:tc>
      </w:tr>
      <w:tr w:rsidR="000016E5" w:rsidRPr="00A12B35" w14:paraId="7A35E91F" w14:textId="77777777" w:rsidTr="00A43DF5">
        <w:tc>
          <w:tcPr>
            <w:tcW w:w="1795" w:type="dxa"/>
          </w:tcPr>
          <w:p w14:paraId="601E1487" w14:textId="0683B56D" w:rsidR="000016E5" w:rsidRPr="00A12B35" w:rsidRDefault="0074750A"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Ericsson</w:t>
            </w:r>
          </w:p>
        </w:tc>
        <w:tc>
          <w:tcPr>
            <w:tcW w:w="8995" w:type="dxa"/>
          </w:tcPr>
          <w:p w14:paraId="7D066AA3" w14:textId="05D3D89D" w:rsidR="000016E5" w:rsidRPr="00A12B35" w:rsidRDefault="0074750A"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Fully support.</w:t>
            </w:r>
          </w:p>
        </w:tc>
      </w:tr>
      <w:tr w:rsidR="00ED401C" w:rsidRPr="00A12B35" w14:paraId="7779FA46" w14:textId="77777777" w:rsidTr="00A43DF5">
        <w:tc>
          <w:tcPr>
            <w:tcW w:w="1795" w:type="dxa"/>
          </w:tcPr>
          <w:p w14:paraId="1B3AB0FA" w14:textId="06661E9C" w:rsidR="00ED401C" w:rsidRPr="00B32FF0"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35A4345F" w14:textId="203CA12D" w:rsidR="00ED401C" w:rsidRPr="00B32FF0"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ED401C" w:rsidRPr="00A12B35" w14:paraId="4CE6BED4" w14:textId="77777777" w:rsidTr="00A43DF5">
        <w:tc>
          <w:tcPr>
            <w:tcW w:w="1795" w:type="dxa"/>
          </w:tcPr>
          <w:p w14:paraId="115F9DB7" w14:textId="50FFF38B"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062EFE2E"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Support.</w:t>
            </w:r>
          </w:p>
          <w:p w14:paraId="1C32334C" w14:textId="53D9E6A7"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Also fine with Huawei</w:t>
            </w:r>
            <w:r>
              <w:rPr>
                <w:rFonts w:ascii="Times New Roman" w:hAnsi="Times New Roman"/>
                <w:szCs w:val="20"/>
                <w:lang w:eastAsia="zh-CN"/>
              </w:rPr>
              <w:t>’</w:t>
            </w:r>
            <w:r>
              <w:rPr>
                <w:rFonts w:ascii="Times New Roman" w:hAnsi="Times New Roman" w:hint="eastAsia"/>
                <w:szCs w:val="20"/>
                <w:lang w:eastAsia="zh-CN"/>
              </w:rPr>
              <w:t>s suggestion. In addition to multi-TRP simulation, the absolute delay can also be used in the near field modelling of NLOS cluster, e.g. Option 1 uses absolute delay as upper bound to derive 2 distances using optimization method, Option 2 uses absolute delay to directly calculate the overall distance between Tx element and Rx element.</w:t>
            </w:r>
          </w:p>
        </w:tc>
      </w:tr>
    </w:tbl>
    <w:p w14:paraId="17DDD793" w14:textId="77777777" w:rsidR="000016E5" w:rsidRPr="00A12B35" w:rsidRDefault="000016E5" w:rsidP="000016E5">
      <w:pPr>
        <w:pStyle w:val="BodyText"/>
        <w:spacing w:after="0"/>
        <w:rPr>
          <w:rFonts w:ascii="Times New Roman" w:eastAsiaTheme="minorEastAsia" w:hAnsi="Times New Roman"/>
          <w:szCs w:val="20"/>
          <w:lang w:eastAsia="ko-KR"/>
        </w:rPr>
      </w:pPr>
    </w:p>
    <w:p w14:paraId="4D73FAAB" w14:textId="77777777" w:rsidR="003E3176" w:rsidRDefault="003E3176" w:rsidP="003E3176">
      <w:pPr>
        <w:pStyle w:val="BodyText"/>
        <w:spacing w:after="0"/>
        <w:rPr>
          <w:rFonts w:ascii="Times New Roman" w:eastAsiaTheme="minorEastAsia" w:hAnsi="Times New Roman"/>
          <w:szCs w:val="20"/>
          <w:lang w:eastAsia="ko-KR"/>
        </w:rPr>
      </w:pPr>
    </w:p>
    <w:p w14:paraId="6C913EC7" w14:textId="796432F2" w:rsidR="006A0F90" w:rsidRPr="00A12B35" w:rsidRDefault="006A0F90" w:rsidP="006A0F90">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1B225533" w14:textId="1403541F" w:rsidR="006A0F90" w:rsidRDefault="006A0F90" w:rsidP="006A0F90">
      <w:pPr>
        <w:rPr>
          <w:lang w:eastAsia="zh-CN"/>
        </w:rPr>
      </w:pPr>
      <w:r w:rsidRPr="00A12B35">
        <w:rPr>
          <w:lang w:eastAsia="zh-CN"/>
        </w:rPr>
        <w:t>Please provide comments on issues regarding other channel modelling aspects. Please provide comments on Proposal #2.10-1</w:t>
      </w:r>
      <w:r>
        <w:rPr>
          <w:lang w:eastAsia="zh-CN"/>
        </w:rPr>
        <w:t>A</w:t>
      </w:r>
      <w:r w:rsidRPr="00A12B35">
        <w:rPr>
          <w:lang w:eastAsia="zh-CN"/>
        </w:rPr>
        <w:t>.</w:t>
      </w:r>
    </w:p>
    <w:p w14:paraId="6F8D535C" w14:textId="32ACB269" w:rsidR="006A0F90" w:rsidRPr="00A12B35" w:rsidRDefault="006A0F90" w:rsidP="006A0F90">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w:t>
      </w:r>
      <w:r w:rsidRPr="00A12B35">
        <w:rPr>
          <w:rFonts w:eastAsiaTheme="minorEastAsia"/>
          <w:lang w:val="en-US" w:eastAsia="ko-KR"/>
        </w:rPr>
        <w:t>2.10-1</w:t>
      </w:r>
      <w:r>
        <w:rPr>
          <w:rFonts w:eastAsiaTheme="minorEastAsia"/>
          <w:lang w:val="en-US" w:eastAsia="ko-KR"/>
        </w:rPr>
        <w:t>A</w:t>
      </w:r>
      <w:r w:rsidRPr="00A12B35">
        <w:rPr>
          <w:rFonts w:eastAsiaTheme="minorEastAsia"/>
          <w:lang w:val="en-US" w:eastAsia="ko-KR"/>
        </w:rPr>
        <w:t>:</w:t>
      </w:r>
    </w:p>
    <w:p w14:paraId="1BC3D8B9" w14:textId="77777777" w:rsidR="006A0F90" w:rsidRPr="00C90F1E" w:rsidRDefault="006A0F90" w:rsidP="006A0F90">
      <w:pPr>
        <w:pStyle w:val="BodyText"/>
        <w:numPr>
          <w:ilvl w:val="0"/>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 xml:space="preserve">Introduce absolute delay for </w:t>
      </w:r>
      <w:r w:rsidRPr="00C90F1E">
        <w:rPr>
          <w:rFonts w:ascii="Times New Roman" w:eastAsiaTheme="minorEastAsia" w:hAnsi="Times New Roman"/>
          <w:strike/>
          <w:color w:val="FF0000"/>
          <w:sz w:val="32"/>
          <w:szCs w:val="32"/>
          <w:lang w:eastAsia="ko-KR"/>
        </w:rPr>
        <w:t>multi-TRP simulations for</w:t>
      </w:r>
      <w:r w:rsidRPr="00C90F1E">
        <w:rPr>
          <w:rFonts w:ascii="Times New Roman" w:eastAsiaTheme="minorEastAsia" w:hAnsi="Times New Roman"/>
          <w:color w:val="FF0000"/>
          <w:sz w:val="32"/>
          <w:szCs w:val="32"/>
          <w:lang w:eastAsia="ko-KR"/>
        </w:rPr>
        <w:t xml:space="preserve"> </w:t>
      </w:r>
      <w:proofErr w:type="spellStart"/>
      <w:r w:rsidRPr="00C90F1E">
        <w:rPr>
          <w:rFonts w:ascii="Times New Roman" w:eastAsiaTheme="minorEastAsia" w:hAnsi="Times New Roman"/>
          <w:sz w:val="32"/>
          <w:szCs w:val="32"/>
          <w:lang w:eastAsia="ko-KR"/>
        </w:rPr>
        <w:t>UMi</w:t>
      </w:r>
      <w:proofErr w:type="spellEnd"/>
      <w:r w:rsidRPr="00C90F1E">
        <w:rPr>
          <w:rFonts w:ascii="Times New Roman" w:eastAsiaTheme="minorEastAsia" w:hAnsi="Times New Roman"/>
          <w:sz w:val="32"/>
          <w:szCs w:val="32"/>
          <w:lang w:eastAsia="ko-KR"/>
        </w:rPr>
        <w:t xml:space="preserve"> and </w:t>
      </w:r>
      <w:proofErr w:type="spellStart"/>
      <w:r w:rsidRPr="00C90F1E">
        <w:rPr>
          <w:rFonts w:ascii="Times New Roman" w:eastAsiaTheme="minorEastAsia" w:hAnsi="Times New Roman"/>
          <w:sz w:val="32"/>
          <w:szCs w:val="32"/>
          <w:lang w:eastAsia="ko-KR"/>
        </w:rPr>
        <w:t>UMa</w:t>
      </w:r>
      <w:proofErr w:type="spellEnd"/>
      <w:r w:rsidRPr="00C90F1E">
        <w:rPr>
          <w:rFonts w:ascii="Times New Roman" w:eastAsiaTheme="minorEastAsia" w:hAnsi="Times New Roman"/>
          <w:sz w:val="32"/>
          <w:szCs w:val="32"/>
          <w:lang w:eastAsia="ko-KR"/>
        </w:rPr>
        <w:t xml:space="preserve"> scenarios.</w:t>
      </w:r>
    </w:p>
    <w:p w14:paraId="435E050D" w14:textId="77777777" w:rsidR="006A0F90" w:rsidRPr="00C90F1E" w:rsidRDefault="006A0F90" w:rsidP="006A0F90">
      <w:pPr>
        <w:pStyle w:val="BodyText"/>
        <w:numPr>
          <w:ilvl w:val="1"/>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 xml:space="preserve">Absolute delay is enabled by re-using the absolute time of arrival for </w:t>
      </w:r>
      <w:proofErr w:type="spellStart"/>
      <w:r w:rsidRPr="00C90F1E">
        <w:rPr>
          <w:rFonts w:ascii="Times New Roman" w:eastAsiaTheme="minorEastAsia" w:hAnsi="Times New Roman"/>
          <w:sz w:val="32"/>
          <w:szCs w:val="32"/>
          <w:lang w:eastAsia="ko-KR"/>
        </w:rPr>
        <w:t>InF</w:t>
      </w:r>
      <w:proofErr w:type="spellEnd"/>
      <w:r w:rsidRPr="00C90F1E">
        <w:rPr>
          <w:rFonts w:ascii="Times New Roman" w:eastAsiaTheme="minorEastAsia" w:hAnsi="Times New Roman"/>
          <w:sz w:val="32"/>
          <w:szCs w:val="32"/>
          <w:lang w:eastAsia="ko-KR"/>
        </w:rPr>
        <w:t xml:space="preserve"> scenarios.</w:t>
      </w:r>
    </w:p>
    <w:p w14:paraId="08F4A762" w14:textId="77777777" w:rsidR="006A0F90" w:rsidRPr="00C90F1E" w:rsidRDefault="006A0F90" w:rsidP="006A0F90">
      <w:pPr>
        <w:pStyle w:val="BodyText"/>
        <w:numPr>
          <w:ilvl w:val="1"/>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 xml:space="preserve">Details of the absolute delay modeling for </w:t>
      </w:r>
      <w:proofErr w:type="spellStart"/>
      <w:r w:rsidRPr="00C90F1E">
        <w:rPr>
          <w:rFonts w:ascii="Times New Roman" w:eastAsiaTheme="minorEastAsia" w:hAnsi="Times New Roman"/>
          <w:sz w:val="32"/>
          <w:szCs w:val="32"/>
          <w:lang w:eastAsia="ko-KR"/>
        </w:rPr>
        <w:t>UMi</w:t>
      </w:r>
      <w:proofErr w:type="spellEnd"/>
      <w:r w:rsidRPr="00C90F1E">
        <w:rPr>
          <w:rFonts w:ascii="Times New Roman" w:eastAsiaTheme="minorEastAsia" w:hAnsi="Times New Roman"/>
          <w:sz w:val="32"/>
          <w:szCs w:val="32"/>
          <w:lang w:eastAsia="ko-KR"/>
        </w:rPr>
        <w:t xml:space="preserve"> and </w:t>
      </w:r>
      <w:proofErr w:type="spellStart"/>
      <w:r w:rsidRPr="00C90F1E">
        <w:rPr>
          <w:rFonts w:ascii="Times New Roman" w:eastAsiaTheme="minorEastAsia" w:hAnsi="Times New Roman"/>
          <w:sz w:val="32"/>
          <w:szCs w:val="32"/>
          <w:lang w:eastAsia="ko-KR"/>
        </w:rPr>
        <w:t>UMa</w:t>
      </w:r>
      <w:proofErr w:type="spellEnd"/>
      <w:r w:rsidRPr="00C90F1E">
        <w:rPr>
          <w:rFonts w:ascii="Times New Roman" w:eastAsiaTheme="minorEastAsia" w:hAnsi="Times New Roman"/>
          <w:sz w:val="32"/>
          <w:szCs w:val="32"/>
          <w:lang w:eastAsia="ko-KR"/>
        </w:rPr>
        <w:t xml:space="preserve"> FFS.</w:t>
      </w:r>
    </w:p>
    <w:p w14:paraId="14074AAC" w14:textId="44196144" w:rsidR="006A0F90" w:rsidRPr="00C90F1E" w:rsidRDefault="006A0F90" w:rsidP="006A0F90">
      <w:pPr>
        <w:pStyle w:val="BodyText"/>
        <w:numPr>
          <w:ilvl w:val="1"/>
          <w:numId w:val="11"/>
        </w:numPr>
        <w:spacing w:after="0"/>
        <w:rPr>
          <w:rFonts w:ascii="Times New Roman" w:eastAsiaTheme="minorEastAsia" w:hAnsi="Times New Roman"/>
          <w:color w:val="FF0000"/>
          <w:sz w:val="32"/>
          <w:szCs w:val="32"/>
          <w:u w:val="single"/>
          <w:lang w:eastAsia="ko-KR"/>
        </w:rPr>
      </w:pPr>
      <w:r w:rsidRPr="00C90F1E">
        <w:rPr>
          <w:rFonts w:ascii="Times New Roman" w:eastAsiaTheme="minorEastAsia" w:hAnsi="Times New Roman"/>
          <w:color w:val="FF0000"/>
          <w:sz w:val="32"/>
          <w:szCs w:val="32"/>
          <w:u w:val="single"/>
          <w:lang w:eastAsia="ko-KR"/>
        </w:rPr>
        <w:t xml:space="preserve">Note: this does not preclude potential introduction of absolute delay for </w:t>
      </w:r>
      <w:r w:rsidR="00C90F1E">
        <w:rPr>
          <w:rFonts w:ascii="Times New Roman" w:eastAsiaTheme="minorEastAsia" w:hAnsi="Times New Roman"/>
          <w:color w:val="FF0000"/>
          <w:sz w:val="32"/>
          <w:szCs w:val="32"/>
          <w:u w:val="single"/>
          <w:lang w:eastAsia="ko-KR"/>
        </w:rPr>
        <w:t>other</w:t>
      </w:r>
      <w:r w:rsidRPr="00C90F1E">
        <w:rPr>
          <w:rFonts w:ascii="Times New Roman" w:eastAsiaTheme="minorEastAsia" w:hAnsi="Times New Roman"/>
          <w:color w:val="FF0000"/>
          <w:sz w:val="32"/>
          <w:szCs w:val="32"/>
          <w:u w:val="single"/>
          <w:lang w:eastAsia="ko-KR"/>
        </w:rPr>
        <w:t xml:space="preserve"> scenario</w:t>
      </w:r>
      <w:r w:rsidR="00C90F1E">
        <w:rPr>
          <w:rFonts w:ascii="Times New Roman" w:eastAsiaTheme="minorEastAsia" w:hAnsi="Times New Roman"/>
          <w:color w:val="FF0000"/>
          <w:sz w:val="32"/>
          <w:szCs w:val="32"/>
          <w:u w:val="single"/>
          <w:lang w:eastAsia="ko-KR"/>
        </w:rPr>
        <w:t>s</w:t>
      </w:r>
      <w:r w:rsidRPr="00C90F1E">
        <w:rPr>
          <w:rFonts w:ascii="Times New Roman" w:eastAsiaTheme="minorEastAsia" w:hAnsi="Times New Roman"/>
          <w:color w:val="FF0000"/>
          <w:sz w:val="32"/>
          <w:szCs w:val="32"/>
          <w:u w:val="single"/>
          <w:lang w:eastAsia="ko-KR"/>
        </w:rPr>
        <w:t>.</w:t>
      </w:r>
    </w:p>
    <w:p w14:paraId="2CC5FE0B" w14:textId="77777777" w:rsidR="006A0F90" w:rsidRPr="00C90F1E" w:rsidRDefault="006A0F90" w:rsidP="006A0F90">
      <w:pPr>
        <w:pStyle w:val="BodyText"/>
        <w:numPr>
          <w:ilvl w:val="1"/>
          <w:numId w:val="11"/>
        </w:numPr>
        <w:spacing w:after="0"/>
        <w:rPr>
          <w:rFonts w:ascii="Times New Roman" w:eastAsiaTheme="minorEastAsia" w:hAnsi="Times New Roman"/>
          <w:sz w:val="32"/>
          <w:szCs w:val="32"/>
          <w:lang w:eastAsia="ko-KR"/>
        </w:rPr>
      </w:pPr>
      <w:r w:rsidRPr="00C90F1E">
        <w:rPr>
          <w:rFonts w:ascii="Times New Roman" w:eastAsiaTheme="minorEastAsia" w:hAnsi="Times New Roman"/>
          <w:sz w:val="32"/>
          <w:szCs w:val="32"/>
          <w:lang w:eastAsia="ko-KR"/>
        </w:rPr>
        <w:t>The following parameters are examples:</w:t>
      </w:r>
    </w:p>
    <w:p w14:paraId="42AFC29D" w14:textId="77777777" w:rsidR="006A0F90" w:rsidRPr="00C90F1E" w:rsidRDefault="006A0F90" w:rsidP="006A0F90">
      <w:pPr>
        <w:pStyle w:val="TH"/>
        <w:keepNext w:val="0"/>
        <w:keepLines w:val="0"/>
        <w:numPr>
          <w:ilvl w:val="0"/>
          <w:numId w:val="11"/>
        </w:numPr>
        <w:spacing w:before="0" w:after="0" w:line="240" w:lineRule="auto"/>
        <w:rPr>
          <w:rFonts w:ascii="Times New Roman" w:hAnsi="Times New Roman" w:cs="Times New Roman"/>
          <w:b w:val="0"/>
          <w:bCs/>
          <w:sz w:val="32"/>
          <w:szCs w:val="32"/>
        </w:rPr>
      </w:pPr>
      <w:r w:rsidRPr="00C90F1E">
        <w:rPr>
          <w:rFonts w:ascii="Times New Roman" w:hAnsi="Times New Roman" w:cs="Times New Roman"/>
          <w:b w:val="0"/>
          <w:bCs/>
          <w:sz w:val="32"/>
          <w:szCs w:val="32"/>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53"/>
        <w:gridCol w:w="1533"/>
        <w:gridCol w:w="1533"/>
        <w:gridCol w:w="1533"/>
        <w:gridCol w:w="1533"/>
      </w:tblGrid>
      <w:tr w:rsidR="006A0F90" w:rsidRPr="00C90F1E" w14:paraId="2A0B53A7" w14:textId="77777777" w:rsidTr="000D08FF">
        <w:trPr>
          <w:jc w:val="center"/>
        </w:trPr>
        <w:tc>
          <w:tcPr>
            <w:tcW w:w="1962" w:type="dxa"/>
            <w:gridSpan w:val="2"/>
            <w:shd w:val="clear" w:color="auto" w:fill="E0E0E0"/>
            <w:vAlign w:val="center"/>
          </w:tcPr>
          <w:p w14:paraId="6BC9D9F9" w14:textId="77777777" w:rsidR="006A0F90" w:rsidRPr="00C90F1E" w:rsidRDefault="006A0F90" w:rsidP="000D08FF">
            <w:pPr>
              <w:pStyle w:val="TAH"/>
              <w:keepNext w:val="0"/>
              <w:keepLines w:val="0"/>
              <w:spacing w:line="240" w:lineRule="auto"/>
              <w:rPr>
                <w:rFonts w:ascii="Times New Roman" w:hAnsi="Times New Roman" w:cs="Times New Roman"/>
                <w:b w:val="0"/>
                <w:bCs/>
                <w:sz w:val="24"/>
                <w:szCs w:val="24"/>
              </w:rPr>
            </w:pPr>
            <w:r w:rsidRPr="00C90F1E">
              <w:rPr>
                <w:rFonts w:ascii="Times New Roman" w:hAnsi="Times New Roman" w:cs="Times New Roman"/>
                <w:b w:val="0"/>
                <w:bCs/>
                <w:sz w:val="24"/>
                <w:szCs w:val="24"/>
              </w:rPr>
              <w:t>Scenarios</w:t>
            </w:r>
          </w:p>
        </w:tc>
        <w:tc>
          <w:tcPr>
            <w:tcW w:w="1533" w:type="dxa"/>
            <w:shd w:val="clear" w:color="auto" w:fill="E0E0E0"/>
            <w:vAlign w:val="center"/>
          </w:tcPr>
          <w:p w14:paraId="39BC1699" w14:textId="77777777" w:rsidR="006A0F90" w:rsidRPr="00C90F1E" w:rsidRDefault="006A0F90" w:rsidP="000D08FF">
            <w:pPr>
              <w:pStyle w:val="TAH"/>
              <w:keepNext w:val="0"/>
              <w:keepLines w:val="0"/>
              <w:spacing w:line="240" w:lineRule="auto"/>
              <w:rPr>
                <w:rFonts w:ascii="Times New Roman" w:hAnsi="Times New Roman" w:cs="Times New Roman"/>
                <w:b w:val="0"/>
                <w:bCs/>
                <w:sz w:val="24"/>
                <w:szCs w:val="24"/>
              </w:rPr>
            </w:pPr>
            <w:proofErr w:type="spellStart"/>
            <w:r w:rsidRPr="00C90F1E">
              <w:rPr>
                <w:rFonts w:ascii="Times New Roman" w:hAnsi="Times New Roman" w:cs="Times New Roman"/>
                <w:b w:val="0"/>
                <w:bCs/>
                <w:sz w:val="24"/>
                <w:szCs w:val="24"/>
              </w:rPr>
              <w:t>InF</w:t>
            </w:r>
            <w:proofErr w:type="spellEnd"/>
            <w:r w:rsidRPr="00C90F1E">
              <w:rPr>
                <w:rFonts w:ascii="Times New Roman" w:hAnsi="Times New Roman" w:cs="Times New Roman"/>
                <w:b w:val="0"/>
                <w:bCs/>
                <w:sz w:val="24"/>
                <w:szCs w:val="24"/>
              </w:rPr>
              <w:t xml:space="preserve">-SL, </w:t>
            </w:r>
            <w:proofErr w:type="spellStart"/>
            <w:r w:rsidRPr="00C90F1E">
              <w:rPr>
                <w:rFonts w:ascii="Times New Roman" w:hAnsi="Times New Roman" w:cs="Times New Roman"/>
                <w:b w:val="0"/>
                <w:bCs/>
                <w:sz w:val="24"/>
                <w:szCs w:val="24"/>
              </w:rPr>
              <w:t>InF</w:t>
            </w:r>
            <w:proofErr w:type="spellEnd"/>
            <w:r w:rsidRPr="00C90F1E">
              <w:rPr>
                <w:rFonts w:ascii="Times New Roman" w:hAnsi="Times New Roman" w:cs="Times New Roman"/>
                <w:b w:val="0"/>
                <w:bCs/>
                <w:sz w:val="24"/>
                <w:szCs w:val="24"/>
              </w:rPr>
              <w:t>-DL</w:t>
            </w:r>
          </w:p>
        </w:tc>
        <w:tc>
          <w:tcPr>
            <w:tcW w:w="1533" w:type="dxa"/>
            <w:shd w:val="clear" w:color="auto" w:fill="E0E0E0"/>
            <w:vAlign w:val="center"/>
          </w:tcPr>
          <w:p w14:paraId="7FBBD035" w14:textId="77777777" w:rsidR="006A0F90" w:rsidRPr="00C90F1E" w:rsidRDefault="006A0F90" w:rsidP="000D08FF">
            <w:pPr>
              <w:pStyle w:val="TAH"/>
              <w:keepNext w:val="0"/>
              <w:keepLines w:val="0"/>
              <w:spacing w:line="240" w:lineRule="auto"/>
              <w:rPr>
                <w:rFonts w:ascii="Times New Roman" w:hAnsi="Times New Roman" w:cs="Times New Roman"/>
                <w:b w:val="0"/>
                <w:bCs/>
                <w:sz w:val="24"/>
                <w:szCs w:val="24"/>
              </w:rPr>
            </w:pPr>
            <w:proofErr w:type="spellStart"/>
            <w:r w:rsidRPr="00C90F1E">
              <w:rPr>
                <w:rFonts w:ascii="Times New Roman" w:hAnsi="Times New Roman" w:cs="Times New Roman"/>
                <w:b w:val="0"/>
                <w:bCs/>
                <w:sz w:val="24"/>
                <w:szCs w:val="24"/>
              </w:rPr>
              <w:t>InF</w:t>
            </w:r>
            <w:proofErr w:type="spellEnd"/>
            <w:r w:rsidRPr="00C90F1E">
              <w:rPr>
                <w:rFonts w:ascii="Times New Roman" w:hAnsi="Times New Roman" w:cs="Times New Roman"/>
                <w:b w:val="0"/>
                <w:bCs/>
                <w:sz w:val="24"/>
                <w:szCs w:val="24"/>
              </w:rPr>
              <w:t xml:space="preserve">-SH, </w:t>
            </w:r>
            <w:proofErr w:type="spellStart"/>
            <w:r w:rsidRPr="00C90F1E">
              <w:rPr>
                <w:rFonts w:ascii="Times New Roman" w:hAnsi="Times New Roman" w:cs="Times New Roman"/>
                <w:b w:val="0"/>
                <w:bCs/>
                <w:sz w:val="24"/>
                <w:szCs w:val="24"/>
              </w:rPr>
              <w:t>InF</w:t>
            </w:r>
            <w:proofErr w:type="spellEnd"/>
            <w:r w:rsidRPr="00C90F1E">
              <w:rPr>
                <w:rFonts w:ascii="Times New Roman" w:hAnsi="Times New Roman" w:cs="Times New Roman"/>
                <w:b w:val="0"/>
                <w:bCs/>
                <w:sz w:val="24"/>
                <w:szCs w:val="24"/>
              </w:rPr>
              <w:t>-DH</w:t>
            </w:r>
          </w:p>
        </w:tc>
        <w:tc>
          <w:tcPr>
            <w:tcW w:w="1533" w:type="dxa"/>
            <w:shd w:val="clear" w:color="auto" w:fill="E0E0E0"/>
            <w:vAlign w:val="center"/>
          </w:tcPr>
          <w:p w14:paraId="632F7F48" w14:textId="77777777" w:rsidR="006A0F90" w:rsidRPr="00C90F1E" w:rsidRDefault="006A0F90" w:rsidP="000D08FF">
            <w:pPr>
              <w:pStyle w:val="TAH"/>
              <w:keepNext w:val="0"/>
              <w:keepLines w:val="0"/>
              <w:spacing w:line="240" w:lineRule="auto"/>
              <w:rPr>
                <w:rFonts w:ascii="Times New Roman" w:hAnsi="Times New Roman" w:cs="Times New Roman"/>
                <w:b w:val="0"/>
                <w:bCs/>
                <w:color w:val="FF0000"/>
                <w:sz w:val="24"/>
                <w:szCs w:val="24"/>
                <w:lang w:eastAsia="zh-CN"/>
              </w:rPr>
            </w:pPr>
            <w:proofErr w:type="spellStart"/>
            <w:r w:rsidRPr="00C90F1E">
              <w:rPr>
                <w:rFonts w:ascii="Times New Roman" w:hAnsi="Times New Roman" w:cs="Times New Roman"/>
                <w:b w:val="0"/>
                <w:bCs/>
                <w:color w:val="FF0000"/>
                <w:sz w:val="24"/>
                <w:szCs w:val="24"/>
                <w:lang w:eastAsia="zh-CN"/>
              </w:rPr>
              <w:t>UMi</w:t>
            </w:r>
            <w:proofErr w:type="spellEnd"/>
          </w:p>
        </w:tc>
        <w:tc>
          <w:tcPr>
            <w:tcW w:w="1533" w:type="dxa"/>
            <w:shd w:val="clear" w:color="auto" w:fill="E0E0E0"/>
            <w:vAlign w:val="center"/>
          </w:tcPr>
          <w:p w14:paraId="3032DB14" w14:textId="77777777" w:rsidR="006A0F90" w:rsidRPr="00C90F1E" w:rsidRDefault="006A0F90" w:rsidP="000D08FF">
            <w:pPr>
              <w:pStyle w:val="TAH"/>
              <w:keepNext w:val="0"/>
              <w:keepLines w:val="0"/>
              <w:spacing w:line="240" w:lineRule="auto"/>
              <w:rPr>
                <w:rFonts w:ascii="Times New Roman" w:hAnsi="Times New Roman" w:cs="Times New Roman"/>
                <w:b w:val="0"/>
                <w:bCs/>
                <w:color w:val="FF0000"/>
                <w:sz w:val="24"/>
                <w:szCs w:val="24"/>
                <w:lang w:eastAsia="zh-CN"/>
              </w:rPr>
            </w:pPr>
            <w:proofErr w:type="spellStart"/>
            <w:r w:rsidRPr="00C90F1E">
              <w:rPr>
                <w:rFonts w:ascii="Times New Roman" w:hAnsi="Times New Roman" w:cs="Times New Roman"/>
                <w:b w:val="0"/>
                <w:bCs/>
                <w:color w:val="FF0000"/>
                <w:sz w:val="24"/>
                <w:szCs w:val="24"/>
                <w:lang w:eastAsia="zh-CN"/>
              </w:rPr>
              <w:t>UMa</w:t>
            </w:r>
            <w:proofErr w:type="spellEnd"/>
          </w:p>
        </w:tc>
      </w:tr>
      <w:tr w:rsidR="006A0F90" w:rsidRPr="00C90F1E" w14:paraId="26C8A49E" w14:textId="77777777" w:rsidTr="000D08FF">
        <w:trPr>
          <w:jc w:val="center"/>
        </w:trPr>
        <w:tc>
          <w:tcPr>
            <w:tcW w:w="1209" w:type="dxa"/>
            <w:vMerge w:val="restart"/>
            <w:vAlign w:val="center"/>
          </w:tcPr>
          <w:p w14:paraId="0F94E8CA"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m:oMathPara>
              <m:oMath>
                <m:r>
                  <w:rPr>
                    <w:rFonts w:ascii="Cambria Math" w:hAnsi="Cambria Math" w:cs="Times New Roman"/>
                    <w:sz w:val="24"/>
                    <w:szCs w:val="24"/>
                  </w:rPr>
                  <m:t>lg</m:t>
                </m:r>
                <m:r>
                  <m:rPr>
                    <m:sty m:val="p"/>
                  </m:rPr>
                  <w:rPr>
                    <w:rFonts w:ascii="Cambria Math" w:hAnsi="Cambria Math" w:cs="Times New Roman"/>
                    <w:sz w:val="24"/>
                    <w:szCs w:val="24"/>
                  </w:rPr>
                  <m:t>Δ</m:t>
                </m:r>
                <m:r>
                  <w:rPr>
                    <w:rFonts w:ascii="Cambria Math" w:hAnsi="Cambria Math" w:cs="Times New Roman"/>
                    <w:sz w:val="24"/>
                    <w:szCs w:val="24"/>
                  </w:rPr>
                  <m:t>τ=</m:t>
                </m:r>
                <m:sSub>
                  <m:sSubPr>
                    <m:ctrlPr>
                      <w:rPr>
                        <w:rFonts w:ascii="Cambria Math" w:hAnsi="Cambria Math" w:cs="Times New Roman"/>
                        <w:i/>
                        <w:sz w:val="24"/>
                        <w:szCs w:val="24"/>
                      </w:rPr>
                    </m:ctrlPr>
                  </m:sSubPr>
                  <m:e>
                    <m:r>
                      <w:rPr>
                        <w:rFonts w:ascii="Cambria Math" w:hAnsi="Cambria Math" w:cs="Times New Roman"/>
                        <w:sz w:val="24"/>
                        <w:szCs w:val="24"/>
                      </w:rPr>
                      <m:t>log</m:t>
                    </m:r>
                  </m:e>
                  <m:sub>
                    <m:r>
                      <w:rPr>
                        <w:rFonts w:ascii="Cambria Math" w:hAnsi="Cambria Math" w:cs="Times New Roman"/>
                        <w:sz w:val="24"/>
                        <w:szCs w:val="24"/>
                      </w:rPr>
                      <m:t>10</m:t>
                    </m:r>
                  </m:sub>
                </m:sSub>
                <m:d>
                  <m:dPr>
                    <m:ctrlPr>
                      <w:rPr>
                        <w:rFonts w:ascii="Cambria Math" w:hAnsi="Cambria Math" w:cs="Times New Roman"/>
                        <w:i/>
                        <w:sz w:val="24"/>
                        <w:szCs w:val="24"/>
                      </w:rPr>
                    </m:ctrlPr>
                  </m:dPr>
                  <m:e>
                    <m:f>
                      <m:fPr>
                        <m:type m:val="lin"/>
                        <m:ctrlPr>
                          <w:rPr>
                            <w:rFonts w:ascii="Cambria Math" w:hAnsi="Cambria Math" w:cs="Times New Roman"/>
                            <w:i/>
                            <w:sz w:val="24"/>
                            <w:szCs w:val="24"/>
                          </w:rPr>
                        </m:ctrlPr>
                      </m:fPr>
                      <m:num>
                        <m:r>
                          <m:rPr>
                            <m:sty m:val="p"/>
                          </m:rPr>
                          <w:rPr>
                            <w:rFonts w:ascii="Cambria Math" w:hAnsi="Cambria Math" w:cs="Times New Roman"/>
                            <w:sz w:val="24"/>
                            <w:szCs w:val="24"/>
                          </w:rPr>
                          <m:t>Δ</m:t>
                        </m:r>
                        <m:r>
                          <w:rPr>
                            <w:rFonts w:ascii="Cambria Math" w:hAnsi="Cambria Math" w:cs="Times New Roman"/>
                            <w:sz w:val="24"/>
                            <w:szCs w:val="24"/>
                          </w:rPr>
                          <m:t>τ</m:t>
                        </m:r>
                      </m:num>
                      <m:den>
                        <m:r>
                          <w:rPr>
                            <w:rFonts w:ascii="Cambria Math" w:hAnsi="Cambria Math" w:cs="Times New Roman"/>
                            <w:sz w:val="24"/>
                            <w:szCs w:val="24"/>
                          </w:rPr>
                          <m:t>1s</m:t>
                        </m:r>
                      </m:den>
                    </m:f>
                  </m:e>
                </m:d>
              </m:oMath>
            </m:oMathPara>
          </w:p>
        </w:tc>
        <w:tc>
          <w:tcPr>
            <w:tcW w:w="753" w:type="dxa"/>
            <w:vAlign w:val="center"/>
          </w:tcPr>
          <w:p w14:paraId="5EB34CEC" w14:textId="77777777" w:rsidR="006A0F90" w:rsidRPr="00C90F1E" w:rsidRDefault="00325345" w:rsidP="000D08FF">
            <w:pPr>
              <w:pStyle w:val="TAC"/>
              <w:keepNext w:val="0"/>
              <w:keepLines w:val="0"/>
              <w:spacing w:line="240" w:lineRule="auto"/>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lg</m:t>
                    </m:r>
                    <m:r>
                      <m:rPr>
                        <m:sty m:val="p"/>
                      </m:rPr>
                      <w:rPr>
                        <w:rFonts w:ascii="Cambria Math" w:hAnsi="Cambria Math" w:cs="Times New Roman"/>
                        <w:sz w:val="24"/>
                        <w:szCs w:val="24"/>
                      </w:rPr>
                      <m:t>Δ</m:t>
                    </m:r>
                    <m:r>
                      <w:rPr>
                        <w:rFonts w:ascii="Cambria Math" w:hAnsi="Cambria Math" w:cs="Times New Roman"/>
                        <w:sz w:val="24"/>
                        <w:szCs w:val="24"/>
                      </w:rPr>
                      <m:t>τ</m:t>
                    </m:r>
                  </m:sub>
                </m:sSub>
              </m:oMath>
            </m:oMathPara>
          </w:p>
        </w:tc>
        <w:tc>
          <w:tcPr>
            <w:tcW w:w="1533" w:type="dxa"/>
            <w:vAlign w:val="center"/>
          </w:tcPr>
          <w:p w14:paraId="1F9AD4C6"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-7.5</w:t>
            </w:r>
          </w:p>
        </w:tc>
        <w:tc>
          <w:tcPr>
            <w:tcW w:w="1533" w:type="dxa"/>
            <w:vAlign w:val="center"/>
          </w:tcPr>
          <w:p w14:paraId="11E17E02"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-7.5</w:t>
            </w:r>
          </w:p>
        </w:tc>
        <w:tc>
          <w:tcPr>
            <w:tcW w:w="1533" w:type="dxa"/>
            <w:vAlign w:val="center"/>
          </w:tcPr>
          <w:p w14:paraId="12ABD08C"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-7</w:t>
            </w:r>
          </w:p>
        </w:tc>
        <w:tc>
          <w:tcPr>
            <w:tcW w:w="1533" w:type="dxa"/>
            <w:vAlign w:val="center"/>
          </w:tcPr>
          <w:p w14:paraId="646C38B7"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-6.8</w:t>
            </w:r>
          </w:p>
        </w:tc>
      </w:tr>
      <w:tr w:rsidR="006A0F90" w:rsidRPr="00C90F1E" w14:paraId="64060D0A" w14:textId="77777777" w:rsidTr="000D08FF">
        <w:trPr>
          <w:jc w:val="center"/>
        </w:trPr>
        <w:tc>
          <w:tcPr>
            <w:tcW w:w="1209" w:type="dxa"/>
            <w:vMerge/>
            <w:vAlign w:val="center"/>
          </w:tcPr>
          <w:p w14:paraId="7A5FF698"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p>
        </w:tc>
        <w:tc>
          <w:tcPr>
            <w:tcW w:w="753" w:type="dxa"/>
            <w:vAlign w:val="center"/>
          </w:tcPr>
          <w:p w14:paraId="4E842412" w14:textId="77777777" w:rsidR="006A0F90" w:rsidRPr="00C90F1E" w:rsidRDefault="00325345" w:rsidP="000D08FF">
            <w:pPr>
              <w:pStyle w:val="TAC"/>
              <w:keepNext w:val="0"/>
              <w:keepLines w:val="0"/>
              <w:spacing w:line="240" w:lineRule="auto"/>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lg</m:t>
                    </m:r>
                    <m:r>
                      <m:rPr>
                        <m:sty m:val="p"/>
                      </m:rPr>
                      <w:rPr>
                        <w:rFonts w:ascii="Cambria Math" w:hAnsi="Cambria Math" w:cs="Times New Roman"/>
                        <w:sz w:val="24"/>
                        <w:szCs w:val="24"/>
                      </w:rPr>
                      <m:t>Δ</m:t>
                    </m:r>
                    <m:r>
                      <w:rPr>
                        <w:rFonts w:ascii="Cambria Math" w:hAnsi="Cambria Math" w:cs="Times New Roman"/>
                        <w:sz w:val="24"/>
                        <w:szCs w:val="24"/>
                      </w:rPr>
                      <m:t>τ</m:t>
                    </m:r>
                  </m:sub>
                </m:sSub>
              </m:oMath>
            </m:oMathPara>
          </w:p>
        </w:tc>
        <w:tc>
          <w:tcPr>
            <w:tcW w:w="1533" w:type="dxa"/>
            <w:shd w:val="clear" w:color="auto" w:fill="auto"/>
            <w:vAlign w:val="center"/>
          </w:tcPr>
          <w:p w14:paraId="3E68B44F"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0.4</w:t>
            </w:r>
          </w:p>
        </w:tc>
        <w:tc>
          <w:tcPr>
            <w:tcW w:w="1533" w:type="dxa"/>
            <w:shd w:val="clear" w:color="auto" w:fill="auto"/>
            <w:vAlign w:val="center"/>
          </w:tcPr>
          <w:p w14:paraId="51DA1882"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0.4</w:t>
            </w:r>
          </w:p>
        </w:tc>
        <w:tc>
          <w:tcPr>
            <w:tcW w:w="1533" w:type="dxa"/>
            <w:shd w:val="clear" w:color="auto" w:fill="auto"/>
            <w:vAlign w:val="center"/>
          </w:tcPr>
          <w:p w14:paraId="36EB1CF4"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0.4</w:t>
            </w:r>
          </w:p>
        </w:tc>
        <w:tc>
          <w:tcPr>
            <w:tcW w:w="1533" w:type="dxa"/>
            <w:shd w:val="clear" w:color="auto" w:fill="auto"/>
            <w:vAlign w:val="center"/>
          </w:tcPr>
          <w:p w14:paraId="74C27B6D"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0.6</w:t>
            </w:r>
          </w:p>
        </w:tc>
      </w:tr>
      <w:tr w:rsidR="006A0F90" w:rsidRPr="00C90F1E" w14:paraId="5A21E429" w14:textId="77777777" w:rsidTr="000D08FF">
        <w:trPr>
          <w:jc w:val="center"/>
        </w:trPr>
        <w:tc>
          <w:tcPr>
            <w:tcW w:w="1962" w:type="dxa"/>
            <w:gridSpan w:val="2"/>
            <w:vAlign w:val="center"/>
          </w:tcPr>
          <w:p w14:paraId="572F2FFE" w14:textId="77777777" w:rsidR="006A0F90" w:rsidRPr="00C90F1E" w:rsidRDefault="006A0F90" w:rsidP="000D08FF">
            <w:pPr>
              <w:pStyle w:val="TAC"/>
              <w:keepNext w:val="0"/>
              <w:keepLines w:val="0"/>
              <w:spacing w:line="240" w:lineRule="auto"/>
              <w:rPr>
                <w:rFonts w:ascii="Times New Roman" w:hAnsi="Times New Roman" w:cs="Times New Roman"/>
                <w:i/>
                <w:sz w:val="24"/>
                <w:szCs w:val="24"/>
              </w:rPr>
            </w:pPr>
            <w:r w:rsidRPr="00C90F1E">
              <w:rPr>
                <w:rFonts w:ascii="Times New Roman" w:hAnsi="Times New Roman" w:cs="Times New Roman"/>
                <w:sz w:val="24"/>
                <w:szCs w:val="24"/>
              </w:rPr>
              <w:t>Correlation distance in the horizontal plane [m]</w:t>
            </w:r>
          </w:p>
        </w:tc>
        <w:tc>
          <w:tcPr>
            <w:tcW w:w="1533" w:type="dxa"/>
            <w:vAlign w:val="center"/>
          </w:tcPr>
          <w:p w14:paraId="48510AAD"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6</w:t>
            </w:r>
          </w:p>
        </w:tc>
        <w:tc>
          <w:tcPr>
            <w:tcW w:w="1533" w:type="dxa"/>
            <w:vAlign w:val="center"/>
          </w:tcPr>
          <w:p w14:paraId="68135BCC" w14:textId="77777777" w:rsidR="006A0F90" w:rsidRPr="00C90F1E" w:rsidRDefault="006A0F90" w:rsidP="000D08FF">
            <w:pPr>
              <w:pStyle w:val="TAC"/>
              <w:keepNext w:val="0"/>
              <w:keepLines w:val="0"/>
              <w:spacing w:line="240" w:lineRule="auto"/>
              <w:rPr>
                <w:rFonts w:ascii="Times New Roman" w:hAnsi="Times New Roman" w:cs="Times New Roman"/>
                <w:sz w:val="24"/>
                <w:szCs w:val="24"/>
              </w:rPr>
            </w:pPr>
            <w:r w:rsidRPr="00C90F1E">
              <w:rPr>
                <w:rFonts w:ascii="Times New Roman" w:hAnsi="Times New Roman" w:cs="Times New Roman"/>
                <w:sz w:val="24"/>
                <w:szCs w:val="24"/>
              </w:rPr>
              <w:t>11</w:t>
            </w:r>
          </w:p>
        </w:tc>
        <w:tc>
          <w:tcPr>
            <w:tcW w:w="1533" w:type="dxa"/>
            <w:vAlign w:val="center"/>
          </w:tcPr>
          <w:p w14:paraId="49B58FDA"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15</w:t>
            </w:r>
          </w:p>
        </w:tc>
        <w:tc>
          <w:tcPr>
            <w:tcW w:w="1533" w:type="dxa"/>
            <w:vAlign w:val="center"/>
          </w:tcPr>
          <w:p w14:paraId="555C89DE" w14:textId="77777777" w:rsidR="006A0F90" w:rsidRPr="00C90F1E" w:rsidRDefault="006A0F90" w:rsidP="000D08FF">
            <w:pPr>
              <w:pStyle w:val="TAC"/>
              <w:keepNext w:val="0"/>
              <w:keepLines w:val="0"/>
              <w:spacing w:line="240" w:lineRule="auto"/>
              <w:rPr>
                <w:rFonts w:ascii="Times New Roman" w:hAnsi="Times New Roman" w:cs="Times New Roman"/>
                <w:color w:val="FF0000"/>
                <w:sz w:val="24"/>
                <w:szCs w:val="24"/>
                <w:lang w:eastAsia="zh-CN"/>
              </w:rPr>
            </w:pPr>
            <w:r w:rsidRPr="00C90F1E">
              <w:rPr>
                <w:rFonts w:ascii="Times New Roman" w:hAnsi="Times New Roman" w:cs="Times New Roman"/>
                <w:color w:val="FF0000"/>
                <w:sz w:val="24"/>
                <w:szCs w:val="24"/>
                <w:lang w:eastAsia="zh-CN"/>
              </w:rPr>
              <w:t>50</w:t>
            </w:r>
          </w:p>
        </w:tc>
      </w:tr>
    </w:tbl>
    <w:p w14:paraId="613AE2EB" w14:textId="77777777" w:rsidR="006A0F90" w:rsidRDefault="006A0F90" w:rsidP="006A0F90">
      <w:pPr>
        <w:pStyle w:val="BodyText"/>
        <w:spacing w:after="0"/>
        <w:rPr>
          <w:rFonts w:ascii="Times New Roman" w:eastAsiaTheme="minorEastAsia" w:hAnsi="Times New Roman"/>
          <w:szCs w:val="20"/>
          <w:lang w:eastAsia="ko-KR"/>
        </w:rPr>
      </w:pPr>
    </w:p>
    <w:p w14:paraId="3C0FA291" w14:textId="77777777" w:rsidR="00C90F1E" w:rsidRDefault="00C90F1E" w:rsidP="006A0F9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A0F90" w:rsidRPr="00A12B35" w14:paraId="74D1CF0C" w14:textId="77777777" w:rsidTr="000D08FF">
        <w:tc>
          <w:tcPr>
            <w:tcW w:w="1795" w:type="dxa"/>
            <w:shd w:val="clear" w:color="auto" w:fill="FBE4D5" w:themeFill="accent2" w:themeFillTint="33"/>
          </w:tcPr>
          <w:p w14:paraId="0F2B5794"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CCB7846"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08E518C3" w14:textId="77777777" w:rsidTr="000D08FF">
        <w:tc>
          <w:tcPr>
            <w:tcW w:w="1795" w:type="dxa"/>
          </w:tcPr>
          <w:p w14:paraId="3000F35A" w14:textId="00C35EA4" w:rsidR="006A0F90" w:rsidRPr="00484CD4" w:rsidRDefault="006A0F90" w:rsidP="000D08FF">
            <w:pPr>
              <w:pStyle w:val="BodyText"/>
              <w:spacing w:after="0"/>
              <w:rPr>
                <w:rFonts w:ascii="Times New Roman" w:eastAsia="DengXian" w:hAnsi="Times New Roman"/>
                <w:szCs w:val="20"/>
                <w:lang w:eastAsia="zh-CN"/>
              </w:rPr>
            </w:pPr>
          </w:p>
        </w:tc>
        <w:tc>
          <w:tcPr>
            <w:tcW w:w="8995" w:type="dxa"/>
          </w:tcPr>
          <w:p w14:paraId="2F847E11" w14:textId="749B3168" w:rsidR="006A0F90" w:rsidRPr="00484CD4" w:rsidRDefault="006A0F90" w:rsidP="000D08FF">
            <w:pPr>
              <w:pStyle w:val="BodyText"/>
              <w:spacing w:after="0"/>
              <w:rPr>
                <w:rFonts w:ascii="Times New Roman" w:eastAsia="DengXian" w:hAnsi="Times New Roman"/>
                <w:szCs w:val="20"/>
                <w:lang w:eastAsia="zh-CN"/>
              </w:rPr>
            </w:pPr>
          </w:p>
        </w:tc>
      </w:tr>
    </w:tbl>
    <w:p w14:paraId="2F38224D" w14:textId="77777777" w:rsidR="006A0F90" w:rsidRDefault="006A0F90" w:rsidP="003E3176">
      <w:pPr>
        <w:pStyle w:val="BodyText"/>
        <w:spacing w:after="0"/>
        <w:rPr>
          <w:rFonts w:ascii="Times New Roman" w:eastAsiaTheme="minorEastAsia" w:hAnsi="Times New Roman"/>
          <w:szCs w:val="20"/>
          <w:lang w:eastAsia="ko-KR"/>
        </w:rPr>
      </w:pPr>
    </w:p>
    <w:p w14:paraId="7425E363" w14:textId="77777777" w:rsidR="006A0F90" w:rsidRDefault="006A0F90" w:rsidP="003E3176">
      <w:pPr>
        <w:pStyle w:val="BodyText"/>
        <w:spacing w:after="0"/>
        <w:rPr>
          <w:rFonts w:ascii="Times New Roman" w:eastAsiaTheme="minorEastAsia" w:hAnsi="Times New Roman"/>
          <w:szCs w:val="20"/>
          <w:lang w:eastAsia="ko-KR"/>
        </w:rPr>
      </w:pPr>
    </w:p>
    <w:p w14:paraId="13CF8BB0" w14:textId="379CBA82" w:rsidR="00922AC7" w:rsidRPr="00A12B35" w:rsidRDefault="00922AC7" w:rsidP="00922AC7">
      <w:pPr>
        <w:pStyle w:val="Heading4"/>
        <w:rPr>
          <w:rFonts w:eastAsia="SimSun"/>
          <w:lang w:val="en-US" w:eastAsia="zh-CN"/>
        </w:rPr>
      </w:pPr>
      <w:r w:rsidRPr="00A12B35">
        <w:rPr>
          <w:rFonts w:eastAsia="SimSun"/>
          <w:lang w:val="en-US" w:eastAsia="zh-CN"/>
        </w:rPr>
        <w:t>Round #</w:t>
      </w:r>
      <w:r>
        <w:rPr>
          <w:rFonts w:eastAsia="SimSun"/>
          <w:lang w:val="en-US" w:eastAsia="zh-CN"/>
        </w:rPr>
        <w:t>4</w:t>
      </w:r>
      <w:r w:rsidRPr="00A12B35">
        <w:rPr>
          <w:rFonts w:eastAsia="SimSun"/>
          <w:lang w:val="en-US" w:eastAsia="zh-CN"/>
        </w:rPr>
        <w:t xml:space="preserve"> Discussion</w:t>
      </w:r>
    </w:p>
    <w:p w14:paraId="0FEBF467" w14:textId="77777777" w:rsidR="00922AC7" w:rsidRDefault="00922AC7" w:rsidP="003E3176">
      <w:pPr>
        <w:pStyle w:val="BodyText"/>
        <w:spacing w:after="0"/>
        <w:rPr>
          <w:rFonts w:ascii="Times New Roman" w:eastAsiaTheme="minorEastAsia" w:hAnsi="Times New Roman"/>
          <w:szCs w:val="20"/>
          <w:lang w:eastAsia="ko-KR"/>
        </w:rPr>
      </w:pPr>
    </w:p>
    <w:p w14:paraId="15D1C34C" w14:textId="33DC9C92" w:rsidR="00922AC7" w:rsidRPr="00A12B35" w:rsidRDefault="00922AC7" w:rsidP="00922AC7">
      <w:pPr>
        <w:pStyle w:val="Heading5"/>
        <w:rPr>
          <w:rFonts w:eastAsiaTheme="minorEastAsia"/>
          <w:lang w:val="en-US" w:eastAsia="ko-KR"/>
        </w:rPr>
      </w:pPr>
      <w:r w:rsidRPr="00922AC7">
        <w:rPr>
          <w:rFonts w:eastAsiaTheme="minorEastAsia"/>
          <w:lang w:val="en-US" w:eastAsia="ko-KR"/>
        </w:rPr>
        <w:t>Proposal #2.10-1C:</w:t>
      </w:r>
    </w:p>
    <w:p w14:paraId="2B3DF4D5" w14:textId="61159E22" w:rsidR="00922AC7" w:rsidRPr="00922AC7" w:rsidRDefault="00922AC7" w:rsidP="00922AC7">
      <w:pPr>
        <w:pStyle w:val="BodyText"/>
        <w:numPr>
          <w:ilvl w:val="0"/>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 xml:space="preserve">Introduce absolute delay for </w:t>
      </w:r>
      <w:proofErr w:type="spellStart"/>
      <w:r w:rsidRPr="00922AC7">
        <w:rPr>
          <w:rFonts w:ascii="Times New Roman" w:eastAsiaTheme="minorEastAsia" w:hAnsi="Times New Roman"/>
          <w:szCs w:val="20"/>
          <w:lang w:eastAsia="ko-KR"/>
        </w:rPr>
        <w:t>UMi</w:t>
      </w:r>
      <w:proofErr w:type="spellEnd"/>
      <w:r w:rsidRPr="00922AC7">
        <w:rPr>
          <w:rFonts w:ascii="Times New Roman" w:eastAsiaTheme="minorEastAsia" w:hAnsi="Times New Roman"/>
          <w:szCs w:val="20"/>
          <w:lang w:eastAsia="ko-KR"/>
        </w:rPr>
        <w:t xml:space="preserve"> and </w:t>
      </w:r>
      <w:proofErr w:type="spellStart"/>
      <w:r w:rsidRPr="00922AC7">
        <w:rPr>
          <w:rFonts w:ascii="Times New Roman" w:eastAsiaTheme="minorEastAsia" w:hAnsi="Times New Roman"/>
          <w:szCs w:val="20"/>
          <w:lang w:eastAsia="ko-KR"/>
        </w:rPr>
        <w:t>UMa</w:t>
      </w:r>
      <w:proofErr w:type="spellEnd"/>
      <w:r w:rsidRPr="00922AC7">
        <w:rPr>
          <w:rFonts w:ascii="Times New Roman" w:eastAsiaTheme="minorEastAsia" w:hAnsi="Times New Roman"/>
          <w:szCs w:val="20"/>
          <w:lang w:eastAsia="ko-KR"/>
        </w:rPr>
        <w:t xml:space="preserve"> scenarios.</w:t>
      </w:r>
    </w:p>
    <w:p w14:paraId="02E64807"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 xml:space="preserve">Absolute delay is enabled by re-using the absolute time of arrival for </w:t>
      </w:r>
      <w:proofErr w:type="spellStart"/>
      <w:r w:rsidRPr="00922AC7">
        <w:rPr>
          <w:rFonts w:ascii="Times New Roman" w:eastAsiaTheme="minorEastAsia" w:hAnsi="Times New Roman"/>
          <w:szCs w:val="20"/>
          <w:lang w:eastAsia="ko-KR"/>
        </w:rPr>
        <w:t>InF</w:t>
      </w:r>
      <w:proofErr w:type="spellEnd"/>
      <w:r w:rsidRPr="00922AC7">
        <w:rPr>
          <w:rFonts w:ascii="Times New Roman" w:eastAsiaTheme="minorEastAsia" w:hAnsi="Times New Roman"/>
          <w:szCs w:val="20"/>
          <w:lang w:eastAsia="ko-KR"/>
        </w:rPr>
        <w:t xml:space="preserve"> scenarios.</w:t>
      </w:r>
    </w:p>
    <w:p w14:paraId="5765F44E"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 xml:space="preserve">Details of the absolute delay modeling for </w:t>
      </w:r>
      <w:proofErr w:type="spellStart"/>
      <w:r w:rsidRPr="00922AC7">
        <w:rPr>
          <w:rFonts w:ascii="Times New Roman" w:eastAsiaTheme="minorEastAsia" w:hAnsi="Times New Roman"/>
          <w:szCs w:val="20"/>
          <w:lang w:eastAsia="ko-KR"/>
        </w:rPr>
        <w:t>UMi</w:t>
      </w:r>
      <w:proofErr w:type="spellEnd"/>
      <w:r w:rsidRPr="00922AC7">
        <w:rPr>
          <w:rFonts w:ascii="Times New Roman" w:eastAsiaTheme="minorEastAsia" w:hAnsi="Times New Roman"/>
          <w:szCs w:val="20"/>
          <w:lang w:eastAsia="ko-KR"/>
        </w:rPr>
        <w:t xml:space="preserve"> and </w:t>
      </w:r>
      <w:proofErr w:type="spellStart"/>
      <w:r w:rsidRPr="00922AC7">
        <w:rPr>
          <w:rFonts w:ascii="Times New Roman" w:eastAsiaTheme="minorEastAsia" w:hAnsi="Times New Roman"/>
          <w:szCs w:val="20"/>
          <w:lang w:eastAsia="ko-KR"/>
        </w:rPr>
        <w:t>UMa</w:t>
      </w:r>
      <w:proofErr w:type="spellEnd"/>
      <w:r w:rsidRPr="00922AC7">
        <w:rPr>
          <w:rFonts w:ascii="Times New Roman" w:eastAsiaTheme="minorEastAsia" w:hAnsi="Times New Roman"/>
          <w:szCs w:val="20"/>
          <w:lang w:eastAsia="ko-KR"/>
        </w:rPr>
        <w:t xml:space="preserve"> FFS.</w:t>
      </w:r>
    </w:p>
    <w:p w14:paraId="7D5A4447"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Note: this does not preclude potential introduction of absolute delay for other scenarios.</w:t>
      </w:r>
    </w:p>
    <w:p w14:paraId="0AFA56E0" w14:textId="77777777" w:rsidR="00922AC7" w:rsidRPr="00922AC7" w:rsidRDefault="00922AC7" w:rsidP="00922AC7">
      <w:pPr>
        <w:pStyle w:val="BodyText"/>
        <w:numPr>
          <w:ilvl w:val="1"/>
          <w:numId w:val="11"/>
        </w:numPr>
        <w:spacing w:after="0"/>
        <w:rPr>
          <w:rFonts w:ascii="Times New Roman" w:eastAsiaTheme="minorEastAsia" w:hAnsi="Times New Roman"/>
          <w:szCs w:val="20"/>
          <w:lang w:eastAsia="ko-KR"/>
        </w:rPr>
      </w:pPr>
      <w:r w:rsidRPr="00922AC7">
        <w:rPr>
          <w:rFonts w:ascii="Times New Roman" w:eastAsiaTheme="minorEastAsia" w:hAnsi="Times New Roman"/>
          <w:szCs w:val="20"/>
          <w:lang w:eastAsia="ko-KR"/>
        </w:rPr>
        <w:t>The following parameters are examples:</w:t>
      </w:r>
    </w:p>
    <w:p w14:paraId="40E38540" w14:textId="77777777" w:rsidR="00922AC7" w:rsidRPr="00922AC7" w:rsidRDefault="00922AC7" w:rsidP="00922AC7">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922AC7" w:rsidRPr="00922AC7" w14:paraId="63C8AE92" w14:textId="77777777" w:rsidTr="005F04AF">
        <w:trPr>
          <w:jc w:val="center"/>
        </w:trPr>
        <w:tc>
          <w:tcPr>
            <w:tcW w:w="1962" w:type="dxa"/>
            <w:gridSpan w:val="2"/>
            <w:shd w:val="clear" w:color="auto" w:fill="E0E0E0"/>
            <w:vAlign w:val="center"/>
          </w:tcPr>
          <w:p w14:paraId="737BB2BA"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r w:rsidRPr="00922AC7">
              <w:rPr>
                <w:rFonts w:ascii="Times New Roman" w:hAnsi="Times New Roman" w:cs="Times New Roman"/>
                <w:b w:val="0"/>
                <w:bCs/>
                <w:sz w:val="20"/>
                <w:szCs w:val="20"/>
              </w:rPr>
              <w:t>Scenarios</w:t>
            </w:r>
          </w:p>
        </w:tc>
        <w:tc>
          <w:tcPr>
            <w:tcW w:w="1533" w:type="dxa"/>
            <w:shd w:val="clear" w:color="auto" w:fill="E0E0E0"/>
            <w:vAlign w:val="center"/>
          </w:tcPr>
          <w:p w14:paraId="6B847889"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proofErr w:type="spellStart"/>
            <w:r w:rsidRPr="00922AC7">
              <w:rPr>
                <w:rFonts w:ascii="Times New Roman" w:hAnsi="Times New Roman" w:cs="Times New Roman"/>
                <w:b w:val="0"/>
                <w:bCs/>
                <w:sz w:val="20"/>
                <w:szCs w:val="20"/>
              </w:rPr>
              <w:t>InF</w:t>
            </w:r>
            <w:proofErr w:type="spellEnd"/>
            <w:r w:rsidRPr="00922AC7">
              <w:rPr>
                <w:rFonts w:ascii="Times New Roman" w:hAnsi="Times New Roman" w:cs="Times New Roman"/>
                <w:b w:val="0"/>
                <w:bCs/>
                <w:sz w:val="20"/>
                <w:szCs w:val="20"/>
              </w:rPr>
              <w:t xml:space="preserve">-SL, </w:t>
            </w:r>
            <w:proofErr w:type="spellStart"/>
            <w:r w:rsidRPr="00922AC7">
              <w:rPr>
                <w:rFonts w:ascii="Times New Roman" w:hAnsi="Times New Roman" w:cs="Times New Roman"/>
                <w:b w:val="0"/>
                <w:bCs/>
                <w:sz w:val="20"/>
                <w:szCs w:val="20"/>
              </w:rPr>
              <w:t>InF</w:t>
            </w:r>
            <w:proofErr w:type="spellEnd"/>
            <w:r w:rsidRPr="00922AC7">
              <w:rPr>
                <w:rFonts w:ascii="Times New Roman" w:hAnsi="Times New Roman" w:cs="Times New Roman"/>
                <w:b w:val="0"/>
                <w:bCs/>
                <w:sz w:val="20"/>
                <w:szCs w:val="20"/>
              </w:rPr>
              <w:t>-DL</w:t>
            </w:r>
          </w:p>
        </w:tc>
        <w:tc>
          <w:tcPr>
            <w:tcW w:w="1533" w:type="dxa"/>
            <w:shd w:val="clear" w:color="auto" w:fill="E0E0E0"/>
            <w:vAlign w:val="center"/>
          </w:tcPr>
          <w:p w14:paraId="5411206C" w14:textId="77777777" w:rsidR="00922AC7" w:rsidRPr="00922AC7" w:rsidRDefault="00922AC7" w:rsidP="005F04AF">
            <w:pPr>
              <w:pStyle w:val="TAH"/>
              <w:keepNext w:val="0"/>
              <w:keepLines w:val="0"/>
              <w:spacing w:line="240" w:lineRule="auto"/>
              <w:rPr>
                <w:rFonts w:ascii="Times New Roman" w:hAnsi="Times New Roman" w:cs="Times New Roman"/>
                <w:b w:val="0"/>
                <w:bCs/>
                <w:sz w:val="20"/>
                <w:szCs w:val="20"/>
              </w:rPr>
            </w:pPr>
            <w:proofErr w:type="spellStart"/>
            <w:r w:rsidRPr="00922AC7">
              <w:rPr>
                <w:rFonts w:ascii="Times New Roman" w:hAnsi="Times New Roman" w:cs="Times New Roman"/>
                <w:b w:val="0"/>
                <w:bCs/>
                <w:sz w:val="20"/>
                <w:szCs w:val="20"/>
              </w:rPr>
              <w:t>InF</w:t>
            </w:r>
            <w:proofErr w:type="spellEnd"/>
            <w:r w:rsidRPr="00922AC7">
              <w:rPr>
                <w:rFonts w:ascii="Times New Roman" w:hAnsi="Times New Roman" w:cs="Times New Roman"/>
                <w:b w:val="0"/>
                <w:bCs/>
                <w:sz w:val="20"/>
                <w:szCs w:val="20"/>
              </w:rPr>
              <w:t xml:space="preserve">-SH, </w:t>
            </w:r>
            <w:proofErr w:type="spellStart"/>
            <w:r w:rsidRPr="00922AC7">
              <w:rPr>
                <w:rFonts w:ascii="Times New Roman" w:hAnsi="Times New Roman" w:cs="Times New Roman"/>
                <w:b w:val="0"/>
                <w:bCs/>
                <w:sz w:val="20"/>
                <w:szCs w:val="20"/>
              </w:rPr>
              <w:t>InF</w:t>
            </w:r>
            <w:proofErr w:type="spellEnd"/>
            <w:r w:rsidRPr="00922AC7">
              <w:rPr>
                <w:rFonts w:ascii="Times New Roman" w:hAnsi="Times New Roman" w:cs="Times New Roman"/>
                <w:b w:val="0"/>
                <w:bCs/>
                <w:sz w:val="20"/>
                <w:szCs w:val="20"/>
              </w:rPr>
              <w:t>-DH</w:t>
            </w:r>
          </w:p>
        </w:tc>
        <w:tc>
          <w:tcPr>
            <w:tcW w:w="1533" w:type="dxa"/>
            <w:shd w:val="clear" w:color="auto" w:fill="E0E0E0"/>
            <w:vAlign w:val="center"/>
          </w:tcPr>
          <w:p w14:paraId="3015A46E" w14:textId="77777777" w:rsidR="00922AC7" w:rsidRPr="00922AC7" w:rsidRDefault="00922AC7" w:rsidP="005F04AF">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sidRPr="00922AC7">
              <w:rPr>
                <w:rFonts w:ascii="Times New Roman" w:hAnsi="Times New Roman" w:cs="Times New Roman"/>
                <w:b w:val="0"/>
                <w:bCs/>
                <w:color w:val="FF0000"/>
                <w:sz w:val="20"/>
                <w:szCs w:val="20"/>
                <w:lang w:eastAsia="zh-CN"/>
              </w:rPr>
              <w:t>UMi</w:t>
            </w:r>
            <w:proofErr w:type="spellEnd"/>
          </w:p>
        </w:tc>
        <w:tc>
          <w:tcPr>
            <w:tcW w:w="1533" w:type="dxa"/>
            <w:shd w:val="clear" w:color="auto" w:fill="E0E0E0"/>
            <w:vAlign w:val="center"/>
          </w:tcPr>
          <w:p w14:paraId="4951D798" w14:textId="77777777" w:rsidR="00922AC7" w:rsidRPr="00922AC7" w:rsidRDefault="00922AC7" w:rsidP="005F04AF">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sidRPr="00922AC7">
              <w:rPr>
                <w:rFonts w:ascii="Times New Roman" w:hAnsi="Times New Roman" w:cs="Times New Roman"/>
                <w:b w:val="0"/>
                <w:bCs/>
                <w:color w:val="FF0000"/>
                <w:sz w:val="20"/>
                <w:szCs w:val="20"/>
                <w:lang w:eastAsia="zh-CN"/>
              </w:rPr>
              <w:t>UMa</w:t>
            </w:r>
            <w:proofErr w:type="spellEnd"/>
          </w:p>
        </w:tc>
      </w:tr>
      <w:tr w:rsidR="00922AC7" w:rsidRPr="00922AC7" w14:paraId="11310F5F" w14:textId="77777777" w:rsidTr="005F04AF">
        <w:trPr>
          <w:jc w:val="center"/>
        </w:trPr>
        <w:tc>
          <w:tcPr>
            <w:tcW w:w="1209" w:type="dxa"/>
            <w:vMerge w:val="restart"/>
            <w:vAlign w:val="center"/>
          </w:tcPr>
          <w:p w14:paraId="24DDF467"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w:lastRenderedPageBreak/>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53" w:type="dxa"/>
            <w:vAlign w:val="center"/>
          </w:tcPr>
          <w:p w14:paraId="71F5D354" w14:textId="77777777" w:rsidR="00922AC7" w:rsidRPr="00922AC7" w:rsidRDefault="00325345" w:rsidP="005F04A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533" w:type="dxa"/>
            <w:vAlign w:val="center"/>
          </w:tcPr>
          <w:p w14:paraId="7EB93B64"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-7.5</w:t>
            </w:r>
          </w:p>
        </w:tc>
        <w:tc>
          <w:tcPr>
            <w:tcW w:w="1533" w:type="dxa"/>
            <w:vAlign w:val="center"/>
          </w:tcPr>
          <w:p w14:paraId="23287187"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-7.5</w:t>
            </w:r>
          </w:p>
        </w:tc>
        <w:tc>
          <w:tcPr>
            <w:tcW w:w="1533" w:type="dxa"/>
            <w:vAlign w:val="center"/>
          </w:tcPr>
          <w:p w14:paraId="619807CE"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-7</w:t>
            </w:r>
          </w:p>
        </w:tc>
        <w:tc>
          <w:tcPr>
            <w:tcW w:w="1533" w:type="dxa"/>
            <w:vAlign w:val="center"/>
          </w:tcPr>
          <w:p w14:paraId="207059C8"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-6.8</w:t>
            </w:r>
          </w:p>
        </w:tc>
      </w:tr>
      <w:tr w:rsidR="00922AC7" w:rsidRPr="00922AC7" w14:paraId="0937847B" w14:textId="77777777" w:rsidTr="005F04AF">
        <w:trPr>
          <w:jc w:val="center"/>
        </w:trPr>
        <w:tc>
          <w:tcPr>
            <w:tcW w:w="1209" w:type="dxa"/>
            <w:vMerge/>
            <w:vAlign w:val="center"/>
          </w:tcPr>
          <w:p w14:paraId="22276E74"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p>
        </w:tc>
        <w:tc>
          <w:tcPr>
            <w:tcW w:w="753" w:type="dxa"/>
            <w:vAlign w:val="center"/>
          </w:tcPr>
          <w:p w14:paraId="5DC521CB" w14:textId="77777777" w:rsidR="00922AC7" w:rsidRPr="00922AC7" w:rsidRDefault="00325345" w:rsidP="005F04AF">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533" w:type="dxa"/>
            <w:shd w:val="clear" w:color="auto" w:fill="auto"/>
            <w:vAlign w:val="center"/>
          </w:tcPr>
          <w:p w14:paraId="6EAE57CA"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0.4</w:t>
            </w:r>
          </w:p>
        </w:tc>
        <w:tc>
          <w:tcPr>
            <w:tcW w:w="1533" w:type="dxa"/>
            <w:shd w:val="clear" w:color="auto" w:fill="auto"/>
            <w:vAlign w:val="center"/>
          </w:tcPr>
          <w:p w14:paraId="316AC191"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0.4</w:t>
            </w:r>
          </w:p>
        </w:tc>
        <w:tc>
          <w:tcPr>
            <w:tcW w:w="1533" w:type="dxa"/>
            <w:shd w:val="clear" w:color="auto" w:fill="auto"/>
            <w:vAlign w:val="center"/>
          </w:tcPr>
          <w:p w14:paraId="6790A1C7"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0.4</w:t>
            </w:r>
          </w:p>
        </w:tc>
        <w:tc>
          <w:tcPr>
            <w:tcW w:w="1533" w:type="dxa"/>
            <w:shd w:val="clear" w:color="auto" w:fill="auto"/>
            <w:vAlign w:val="center"/>
          </w:tcPr>
          <w:p w14:paraId="329B41C9"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0.6</w:t>
            </w:r>
          </w:p>
        </w:tc>
      </w:tr>
      <w:tr w:rsidR="00922AC7" w:rsidRPr="00922AC7" w14:paraId="5C8146E5" w14:textId="77777777" w:rsidTr="005F04AF">
        <w:trPr>
          <w:jc w:val="center"/>
        </w:trPr>
        <w:tc>
          <w:tcPr>
            <w:tcW w:w="1962" w:type="dxa"/>
            <w:gridSpan w:val="2"/>
            <w:vAlign w:val="center"/>
          </w:tcPr>
          <w:p w14:paraId="31E20899" w14:textId="77777777" w:rsidR="00922AC7" w:rsidRPr="00922AC7" w:rsidRDefault="00922AC7" w:rsidP="005F04AF">
            <w:pPr>
              <w:pStyle w:val="TAC"/>
              <w:keepNext w:val="0"/>
              <w:keepLines w:val="0"/>
              <w:spacing w:line="240" w:lineRule="auto"/>
              <w:rPr>
                <w:rFonts w:ascii="Times New Roman" w:hAnsi="Times New Roman" w:cs="Times New Roman"/>
                <w:i/>
                <w:sz w:val="20"/>
                <w:szCs w:val="20"/>
              </w:rPr>
            </w:pPr>
            <w:r w:rsidRPr="00922AC7">
              <w:rPr>
                <w:rFonts w:ascii="Times New Roman" w:hAnsi="Times New Roman" w:cs="Times New Roman"/>
                <w:sz w:val="20"/>
                <w:szCs w:val="20"/>
              </w:rPr>
              <w:t>Correlation distance in the horizontal plane [m]</w:t>
            </w:r>
          </w:p>
        </w:tc>
        <w:tc>
          <w:tcPr>
            <w:tcW w:w="1533" w:type="dxa"/>
            <w:vAlign w:val="center"/>
          </w:tcPr>
          <w:p w14:paraId="4770ABF9"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6</w:t>
            </w:r>
          </w:p>
        </w:tc>
        <w:tc>
          <w:tcPr>
            <w:tcW w:w="1533" w:type="dxa"/>
            <w:vAlign w:val="center"/>
          </w:tcPr>
          <w:p w14:paraId="488259DB" w14:textId="77777777" w:rsidR="00922AC7" w:rsidRPr="00922AC7" w:rsidRDefault="00922AC7" w:rsidP="005F04AF">
            <w:pPr>
              <w:pStyle w:val="TAC"/>
              <w:keepNext w:val="0"/>
              <w:keepLines w:val="0"/>
              <w:spacing w:line="240" w:lineRule="auto"/>
              <w:rPr>
                <w:rFonts w:ascii="Times New Roman" w:hAnsi="Times New Roman" w:cs="Times New Roman"/>
                <w:sz w:val="20"/>
                <w:szCs w:val="20"/>
              </w:rPr>
            </w:pPr>
            <w:r w:rsidRPr="00922AC7">
              <w:rPr>
                <w:rFonts w:ascii="Times New Roman" w:hAnsi="Times New Roman" w:cs="Times New Roman"/>
                <w:sz w:val="20"/>
                <w:szCs w:val="20"/>
              </w:rPr>
              <w:t>11</w:t>
            </w:r>
          </w:p>
        </w:tc>
        <w:tc>
          <w:tcPr>
            <w:tcW w:w="1533" w:type="dxa"/>
            <w:vAlign w:val="center"/>
          </w:tcPr>
          <w:p w14:paraId="4BBDFDB3"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15</w:t>
            </w:r>
          </w:p>
        </w:tc>
        <w:tc>
          <w:tcPr>
            <w:tcW w:w="1533" w:type="dxa"/>
            <w:vAlign w:val="center"/>
          </w:tcPr>
          <w:p w14:paraId="52BA9F62" w14:textId="77777777" w:rsidR="00922AC7" w:rsidRPr="00922AC7" w:rsidRDefault="00922AC7" w:rsidP="005F04AF">
            <w:pPr>
              <w:pStyle w:val="TAC"/>
              <w:keepNext w:val="0"/>
              <w:keepLines w:val="0"/>
              <w:spacing w:line="240" w:lineRule="auto"/>
              <w:rPr>
                <w:rFonts w:ascii="Times New Roman" w:hAnsi="Times New Roman" w:cs="Times New Roman"/>
                <w:color w:val="FF0000"/>
                <w:sz w:val="20"/>
                <w:szCs w:val="20"/>
                <w:lang w:eastAsia="zh-CN"/>
              </w:rPr>
            </w:pPr>
            <w:r w:rsidRPr="00922AC7">
              <w:rPr>
                <w:rFonts w:ascii="Times New Roman" w:hAnsi="Times New Roman" w:cs="Times New Roman"/>
                <w:color w:val="FF0000"/>
                <w:sz w:val="20"/>
                <w:szCs w:val="20"/>
                <w:lang w:eastAsia="zh-CN"/>
              </w:rPr>
              <w:t>50</w:t>
            </w:r>
          </w:p>
        </w:tc>
      </w:tr>
    </w:tbl>
    <w:p w14:paraId="6689A64A" w14:textId="77777777" w:rsidR="00922AC7" w:rsidRPr="00922AC7" w:rsidRDefault="00922AC7" w:rsidP="00922AC7">
      <w:pPr>
        <w:pStyle w:val="BodyText"/>
        <w:spacing w:after="0"/>
        <w:rPr>
          <w:rFonts w:ascii="Times New Roman" w:eastAsiaTheme="minorEastAsia" w:hAnsi="Times New Roman"/>
          <w:szCs w:val="20"/>
          <w:lang w:eastAsia="ko-KR"/>
        </w:rPr>
      </w:pPr>
    </w:p>
    <w:p w14:paraId="49BD62B0" w14:textId="77777777" w:rsidR="00922AC7" w:rsidRPr="00922AC7" w:rsidRDefault="00922AC7" w:rsidP="00922AC7">
      <w:pPr>
        <w:pStyle w:val="BodyText"/>
        <w:spacing w:after="0"/>
        <w:rPr>
          <w:rFonts w:ascii="Times New Roman" w:eastAsiaTheme="minorEastAsia" w:hAnsi="Times New Roman"/>
          <w:szCs w:val="20"/>
          <w:lang w:eastAsia="ko-KR"/>
        </w:rPr>
      </w:pPr>
    </w:p>
    <w:p w14:paraId="017FD2CE" w14:textId="77777777" w:rsidR="00922AC7" w:rsidRPr="00922AC7" w:rsidRDefault="00922AC7" w:rsidP="00922AC7">
      <w:pPr>
        <w:pStyle w:val="BodyText"/>
        <w:spacing w:after="0"/>
        <w:rPr>
          <w:rFonts w:ascii="Times New Roman" w:eastAsiaTheme="minorEastAsia" w:hAnsi="Times New Roman"/>
          <w:szCs w:val="20"/>
          <w:lang w:eastAsia="ko-KR"/>
        </w:rPr>
      </w:pPr>
    </w:p>
    <w:p w14:paraId="60C03207" w14:textId="77777777" w:rsidR="00922AC7" w:rsidRDefault="00922AC7" w:rsidP="003E3176">
      <w:pPr>
        <w:pStyle w:val="BodyText"/>
        <w:spacing w:after="0"/>
        <w:rPr>
          <w:rFonts w:ascii="Times New Roman" w:eastAsiaTheme="minorEastAsia" w:hAnsi="Times New Roman"/>
          <w:szCs w:val="20"/>
          <w:lang w:eastAsia="ko-KR"/>
        </w:rPr>
      </w:pPr>
    </w:p>
    <w:p w14:paraId="485E3A78" w14:textId="77777777" w:rsidR="00944E9D" w:rsidRPr="00A12B35" w:rsidRDefault="00944E9D" w:rsidP="00944E9D">
      <w:pPr>
        <w:pStyle w:val="Heading4"/>
        <w:rPr>
          <w:rFonts w:eastAsia="SimSun"/>
          <w:lang w:val="en-US" w:eastAsia="zh-CN"/>
        </w:rPr>
      </w:pPr>
      <w:r>
        <w:rPr>
          <w:rFonts w:eastAsia="SimSun"/>
          <w:lang w:val="en-US" w:eastAsia="zh-CN"/>
        </w:rPr>
        <w:t>Outcome of Thursday Session</w:t>
      </w:r>
    </w:p>
    <w:p w14:paraId="61F5F6B7" w14:textId="77777777" w:rsidR="00944E9D" w:rsidRPr="00A12B35" w:rsidRDefault="00944E9D" w:rsidP="00944E9D">
      <w:pPr>
        <w:pStyle w:val="BodyText"/>
        <w:spacing w:after="0"/>
        <w:rPr>
          <w:rFonts w:ascii="Times New Roman" w:eastAsiaTheme="minorEastAsia" w:hAnsi="Times New Roman"/>
          <w:szCs w:val="20"/>
          <w:lang w:eastAsia="ko-KR"/>
        </w:rPr>
      </w:pPr>
    </w:p>
    <w:p w14:paraId="0FC260DF" w14:textId="77777777" w:rsidR="001D4115" w:rsidRPr="002B7255" w:rsidRDefault="001D4115" w:rsidP="001D4115">
      <w:pPr>
        <w:pStyle w:val="BodyText"/>
        <w:spacing w:after="0"/>
        <w:rPr>
          <w:rFonts w:ascii="Times New Roman" w:eastAsia="DengXian" w:hAnsi="Times New Roman" w:hint="eastAsia"/>
          <w:szCs w:val="20"/>
          <w:highlight w:val="green"/>
          <w:lang w:eastAsia="zh-CN"/>
        </w:rPr>
      </w:pPr>
      <w:r w:rsidRPr="002B7255">
        <w:rPr>
          <w:rFonts w:ascii="Times New Roman" w:eastAsia="DengXian" w:hAnsi="Times New Roman" w:hint="eastAsia"/>
          <w:szCs w:val="20"/>
          <w:highlight w:val="green"/>
          <w:lang w:eastAsia="zh-CN"/>
        </w:rPr>
        <w:t>Agreement</w:t>
      </w:r>
    </w:p>
    <w:p w14:paraId="2F0AF7F8" w14:textId="77777777" w:rsidR="001D4115" w:rsidRPr="002B7255" w:rsidRDefault="001D4115" w:rsidP="001D4115">
      <w:pPr>
        <w:pStyle w:val="BodyText"/>
        <w:numPr>
          <w:ilvl w:val="0"/>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 xml:space="preserve">Introduce absolute delay for </w:t>
      </w:r>
      <w:proofErr w:type="spellStart"/>
      <w:r w:rsidRPr="002B7255">
        <w:rPr>
          <w:rFonts w:ascii="Times New Roman" w:eastAsia="DengXian" w:hAnsi="Times New Roman"/>
          <w:szCs w:val="20"/>
          <w:lang w:eastAsia="ko-KR"/>
        </w:rPr>
        <w:t>UMi</w:t>
      </w:r>
      <w:proofErr w:type="spellEnd"/>
      <w:r w:rsidRPr="002B7255">
        <w:rPr>
          <w:rFonts w:ascii="Times New Roman" w:eastAsia="DengXian" w:hAnsi="Times New Roman"/>
          <w:szCs w:val="20"/>
          <w:lang w:eastAsia="ko-KR"/>
        </w:rPr>
        <w:t xml:space="preserve"> and </w:t>
      </w:r>
      <w:proofErr w:type="spellStart"/>
      <w:r w:rsidRPr="002B7255">
        <w:rPr>
          <w:rFonts w:ascii="Times New Roman" w:eastAsia="DengXian" w:hAnsi="Times New Roman"/>
          <w:szCs w:val="20"/>
          <w:lang w:eastAsia="ko-KR"/>
        </w:rPr>
        <w:t>UMa</w:t>
      </w:r>
      <w:proofErr w:type="spellEnd"/>
      <w:r w:rsidRPr="002B7255">
        <w:rPr>
          <w:rFonts w:ascii="Times New Roman" w:eastAsia="DengXian" w:hAnsi="Times New Roman"/>
          <w:szCs w:val="20"/>
          <w:lang w:eastAsia="ko-KR"/>
        </w:rPr>
        <w:t xml:space="preserve"> scenarios.</w:t>
      </w:r>
    </w:p>
    <w:p w14:paraId="52D7BE55" w14:textId="77777777" w:rsidR="001D4115" w:rsidRPr="002B7255" w:rsidRDefault="001D4115" w:rsidP="001D4115">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 xml:space="preserve">Absolute delay is enabled by re-using the absolute time of arrival for </w:t>
      </w:r>
      <w:proofErr w:type="spellStart"/>
      <w:r w:rsidRPr="002B7255">
        <w:rPr>
          <w:rFonts w:ascii="Times New Roman" w:eastAsia="DengXian" w:hAnsi="Times New Roman"/>
          <w:szCs w:val="20"/>
          <w:lang w:eastAsia="ko-KR"/>
        </w:rPr>
        <w:t>InF</w:t>
      </w:r>
      <w:proofErr w:type="spellEnd"/>
      <w:r w:rsidRPr="002B7255">
        <w:rPr>
          <w:rFonts w:ascii="Times New Roman" w:eastAsia="DengXian" w:hAnsi="Times New Roman"/>
          <w:szCs w:val="20"/>
          <w:lang w:eastAsia="ko-KR"/>
        </w:rPr>
        <w:t xml:space="preserve"> scenarios.</w:t>
      </w:r>
    </w:p>
    <w:p w14:paraId="39ADA988" w14:textId="77777777" w:rsidR="001D4115" w:rsidRPr="002B7255" w:rsidRDefault="001D4115" w:rsidP="001D4115">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 xml:space="preserve">Details of the absolute delay modeling for </w:t>
      </w:r>
      <w:proofErr w:type="spellStart"/>
      <w:r w:rsidRPr="002B7255">
        <w:rPr>
          <w:rFonts w:ascii="Times New Roman" w:eastAsia="DengXian" w:hAnsi="Times New Roman"/>
          <w:szCs w:val="20"/>
          <w:lang w:eastAsia="ko-KR"/>
        </w:rPr>
        <w:t>UMi</w:t>
      </w:r>
      <w:proofErr w:type="spellEnd"/>
      <w:r w:rsidRPr="002B7255">
        <w:rPr>
          <w:rFonts w:ascii="Times New Roman" w:eastAsia="DengXian" w:hAnsi="Times New Roman"/>
          <w:szCs w:val="20"/>
          <w:lang w:eastAsia="ko-KR"/>
        </w:rPr>
        <w:t xml:space="preserve"> and </w:t>
      </w:r>
      <w:proofErr w:type="spellStart"/>
      <w:r w:rsidRPr="002B7255">
        <w:rPr>
          <w:rFonts w:ascii="Times New Roman" w:eastAsia="DengXian" w:hAnsi="Times New Roman"/>
          <w:szCs w:val="20"/>
          <w:lang w:eastAsia="ko-KR"/>
        </w:rPr>
        <w:t>UMa</w:t>
      </w:r>
      <w:proofErr w:type="spellEnd"/>
      <w:r w:rsidRPr="002B7255">
        <w:rPr>
          <w:rFonts w:ascii="Times New Roman" w:eastAsia="DengXian" w:hAnsi="Times New Roman"/>
          <w:szCs w:val="20"/>
          <w:lang w:eastAsia="ko-KR"/>
        </w:rPr>
        <w:t xml:space="preserve"> FFS.</w:t>
      </w:r>
    </w:p>
    <w:p w14:paraId="564D9A66" w14:textId="77777777" w:rsidR="001D4115" w:rsidRPr="002B7255" w:rsidRDefault="001D4115" w:rsidP="001D4115">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Note: this does not preclude potential introduction of absolute delay for other scenarios.</w:t>
      </w:r>
    </w:p>
    <w:p w14:paraId="7A292CA5" w14:textId="77777777" w:rsidR="001D4115" w:rsidRPr="002B7255" w:rsidRDefault="001D4115" w:rsidP="001D4115">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The following parameters are examples:</w:t>
      </w:r>
    </w:p>
    <w:p w14:paraId="18A29DDF" w14:textId="77777777" w:rsidR="001D4115" w:rsidRPr="00922AC7" w:rsidRDefault="001D4115" w:rsidP="001D4115">
      <w:pPr>
        <w:pStyle w:val="TH"/>
        <w:keepNext w:val="0"/>
        <w:keepLines w:val="0"/>
        <w:numPr>
          <w:ilvl w:val="0"/>
          <w:numId w:val="11"/>
        </w:numPr>
        <w:spacing w:before="0" w:after="0" w:line="240" w:lineRule="auto"/>
        <w:rPr>
          <w:rFonts w:ascii="Times New Roman" w:hAnsi="Times New Roman"/>
          <w:b w:val="0"/>
          <w:bCs/>
        </w:rPr>
      </w:pPr>
      <w:r w:rsidRPr="00922AC7">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1D4115" w:rsidRPr="00922AC7" w14:paraId="6710F2B8" w14:textId="77777777" w:rsidTr="00EB3265">
        <w:trPr>
          <w:jc w:val="center"/>
        </w:trPr>
        <w:tc>
          <w:tcPr>
            <w:tcW w:w="1962" w:type="dxa"/>
            <w:gridSpan w:val="2"/>
            <w:shd w:val="clear" w:color="auto" w:fill="E0E0E0"/>
            <w:vAlign w:val="center"/>
          </w:tcPr>
          <w:p w14:paraId="318F2517" w14:textId="77777777" w:rsidR="001D4115" w:rsidRPr="00922AC7" w:rsidRDefault="001D4115" w:rsidP="00EB3265">
            <w:pPr>
              <w:pStyle w:val="TAH"/>
              <w:keepNext w:val="0"/>
              <w:keepLines w:val="0"/>
              <w:rPr>
                <w:rFonts w:ascii="Times New Roman" w:hAnsi="Times New Roman"/>
                <w:b w:val="0"/>
                <w:bCs/>
                <w:sz w:val="20"/>
              </w:rPr>
            </w:pPr>
            <w:r w:rsidRPr="00922AC7">
              <w:rPr>
                <w:rFonts w:ascii="Times New Roman" w:hAnsi="Times New Roman"/>
                <w:b w:val="0"/>
                <w:bCs/>
                <w:sz w:val="20"/>
              </w:rPr>
              <w:t>Scenarios</w:t>
            </w:r>
          </w:p>
        </w:tc>
        <w:tc>
          <w:tcPr>
            <w:tcW w:w="1533" w:type="dxa"/>
            <w:shd w:val="clear" w:color="auto" w:fill="E0E0E0"/>
            <w:vAlign w:val="center"/>
          </w:tcPr>
          <w:p w14:paraId="5B8EBC38" w14:textId="77777777" w:rsidR="001D4115" w:rsidRPr="00922AC7" w:rsidRDefault="001D4115" w:rsidP="00EB3265">
            <w:pPr>
              <w:pStyle w:val="TAH"/>
              <w:keepNext w:val="0"/>
              <w:keepLines w:val="0"/>
              <w:rPr>
                <w:rFonts w:ascii="Times New Roman" w:hAnsi="Times New Roman"/>
                <w:b w:val="0"/>
                <w:bCs/>
                <w:sz w:val="20"/>
              </w:rPr>
            </w:pPr>
            <w:proofErr w:type="spellStart"/>
            <w:r w:rsidRPr="00922AC7">
              <w:rPr>
                <w:rFonts w:ascii="Times New Roman" w:hAnsi="Times New Roman"/>
                <w:b w:val="0"/>
                <w:bCs/>
                <w:sz w:val="20"/>
              </w:rPr>
              <w:t>InF</w:t>
            </w:r>
            <w:proofErr w:type="spellEnd"/>
            <w:r w:rsidRPr="00922AC7">
              <w:rPr>
                <w:rFonts w:ascii="Times New Roman" w:hAnsi="Times New Roman"/>
                <w:b w:val="0"/>
                <w:bCs/>
                <w:sz w:val="20"/>
              </w:rPr>
              <w:t xml:space="preserve">-SL, </w:t>
            </w:r>
            <w:proofErr w:type="spellStart"/>
            <w:r w:rsidRPr="00922AC7">
              <w:rPr>
                <w:rFonts w:ascii="Times New Roman" w:hAnsi="Times New Roman"/>
                <w:b w:val="0"/>
                <w:bCs/>
                <w:sz w:val="20"/>
              </w:rPr>
              <w:t>InF</w:t>
            </w:r>
            <w:proofErr w:type="spellEnd"/>
            <w:r w:rsidRPr="00922AC7">
              <w:rPr>
                <w:rFonts w:ascii="Times New Roman" w:hAnsi="Times New Roman"/>
                <w:b w:val="0"/>
                <w:bCs/>
                <w:sz w:val="20"/>
              </w:rPr>
              <w:t>-DL</w:t>
            </w:r>
          </w:p>
        </w:tc>
        <w:tc>
          <w:tcPr>
            <w:tcW w:w="1533" w:type="dxa"/>
            <w:shd w:val="clear" w:color="auto" w:fill="E0E0E0"/>
            <w:vAlign w:val="center"/>
          </w:tcPr>
          <w:p w14:paraId="0DD79A85" w14:textId="77777777" w:rsidR="001D4115" w:rsidRPr="00922AC7" w:rsidRDefault="001D4115" w:rsidP="00EB3265">
            <w:pPr>
              <w:pStyle w:val="TAH"/>
              <w:keepNext w:val="0"/>
              <w:keepLines w:val="0"/>
              <w:rPr>
                <w:rFonts w:ascii="Times New Roman" w:hAnsi="Times New Roman"/>
                <w:b w:val="0"/>
                <w:bCs/>
                <w:sz w:val="20"/>
              </w:rPr>
            </w:pPr>
            <w:proofErr w:type="spellStart"/>
            <w:r w:rsidRPr="00922AC7">
              <w:rPr>
                <w:rFonts w:ascii="Times New Roman" w:hAnsi="Times New Roman"/>
                <w:b w:val="0"/>
                <w:bCs/>
                <w:sz w:val="20"/>
              </w:rPr>
              <w:t>InF</w:t>
            </w:r>
            <w:proofErr w:type="spellEnd"/>
            <w:r w:rsidRPr="00922AC7">
              <w:rPr>
                <w:rFonts w:ascii="Times New Roman" w:hAnsi="Times New Roman"/>
                <w:b w:val="0"/>
                <w:bCs/>
                <w:sz w:val="20"/>
              </w:rPr>
              <w:t xml:space="preserve">-SH, </w:t>
            </w:r>
            <w:proofErr w:type="spellStart"/>
            <w:r w:rsidRPr="00922AC7">
              <w:rPr>
                <w:rFonts w:ascii="Times New Roman" w:hAnsi="Times New Roman"/>
                <w:b w:val="0"/>
                <w:bCs/>
                <w:sz w:val="20"/>
              </w:rPr>
              <w:t>InF</w:t>
            </w:r>
            <w:proofErr w:type="spellEnd"/>
            <w:r w:rsidRPr="00922AC7">
              <w:rPr>
                <w:rFonts w:ascii="Times New Roman" w:hAnsi="Times New Roman"/>
                <w:b w:val="0"/>
                <w:bCs/>
                <w:sz w:val="20"/>
              </w:rPr>
              <w:t>-DH</w:t>
            </w:r>
          </w:p>
        </w:tc>
        <w:tc>
          <w:tcPr>
            <w:tcW w:w="1533" w:type="dxa"/>
            <w:shd w:val="clear" w:color="auto" w:fill="E0E0E0"/>
            <w:vAlign w:val="center"/>
          </w:tcPr>
          <w:p w14:paraId="234FA28E" w14:textId="77777777" w:rsidR="001D4115" w:rsidRPr="00922AC7" w:rsidRDefault="001D4115" w:rsidP="00EB3265">
            <w:pPr>
              <w:pStyle w:val="TAH"/>
              <w:keepNext w:val="0"/>
              <w:keepLines w:val="0"/>
              <w:rPr>
                <w:rFonts w:ascii="Times New Roman" w:hAnsi="Times New Roman"/>
                <w:b w:val="0"/>
                <w:bCs/>
                <w:color w:val="FF0000"/>
                <w:sz w:val="20"/>
                <w:lang w:eastAsia="zh-CN"/>
              </w:rPr>
            </w:pPr>
            <w:proofErr w:type="spellStart"/>
            <w:r w:rsidRPr="00922AC7">
              <w:rPr>
                <w:rFonts w:ascii="Times New Roman" w:hAnsi="Times New Roman"/>
                <w:b w:val="0"/>
                <w:bCs/>
                <w:color w:val="FF0000"/>
                <w:sz w:val="20"/>
                <w:lang w:eastAsia="zh-CN"/>
              </w:rPr>
              <w:t>UMi</w:t>
            </w:r>
            <w:proofErr w:type="spellEnd"/>
          </w:p>
        </w:tc>
        <w:tc>
          <w:tcPr>
            <w:tcW w:w="1533" w:type="dxa"/>
            <w:shd w:val="clear" w:color="auto" w:fill="E0E0E0"/>
            <w:vAlign w:val="center"/>
          </w:tcPr>
          <w:p w14:paraId="411BEAF1" w14:textId="77777777" w:rsidR="001D4115" w:rsidRPr="00922AC7" w:rsidRDefault="001D4115" w:rsidP="00EB3265">
            <w:pPr>
              <w:pStyle w:val="TAH"/>
              <w:keepNext w:val="0"/>
              <w:keepLines w:val="0"/>
              <w:rPr>
                <w:rFonts w:ascii="Times New Roman" w:hAnsi="Times New Roman"/>
                <w:b w:val="0"/>
                <w:bCs/>
                <w:color w:val="FF0000"/>
                <w:sz w:val="20"/>
                <w:lang w:eastAsia="zh-CN"/>
              </w:rPr>
            </w:pPr>
            <w:proofErr w:type="spellStart"/>
            <w:r w:rsidRPr="00922AC7">
              <w:rPr>
                <w:rFonts w:ascii="Times New Roman" w:hAnsi="Times New Roman"/>
                <w:b w:val="0"/>
                <w:bCs/>
                <w:color w:val="FF0000"/>
                <w:sz w:val="20"/>
                <w:lang w:eastAsia="zh-CN"/>
              </w:rPr>
              <w:t>UMa</w:t>
            </w:r>
            <w:proofErr w:type="spellEnd"/>
          </w:p>
        </w:tc>
      </w:tr>
      <w:tr w:rsidR="001D4115" w:rsidRPr="00922AC7" w14:paraId="2C23B0BB" w14:textId="77777777" w:rsidTr="00EB3265">
        <w:trPr>
          <w:jc w:val="center"/>
        </w:trPr>
        <w:tc>
          <w:tcPr>
            <w:tcW w:w="1209" w:type="dxa"/>
            <w:vMerge w:val="restart"/>
            <w:vAlign w:val="center"/>
          </w:tcPr>
          <w:p w14:paraId="103C6E83" w14:textId="6DAA92C5" w:rsidR="001D4115" w:rsidRPr="001D4115" w:rsidRDefault="001D4115" w:rsidP="00EB3265">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7968601E" w14:textId="01E6CC3C" w:rsidR="001D4115" w:rsidRPr="001D4115" w:rsidRDefault="001D4115" w:rsidP="00EB3265">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43C5882" w14:textId="77777777" w:rsidR="001D4115" w:rsidRPr="00922AC7" w:rsidRDefault="001D4115" w:rsidP="00EB3265">
            <w:pPr>
              <w:pStyle w:val="TAC"/>
              <w:keepLines w:val="0"/>
            </w:pPr>
            <w:r w:rsidRPr="00922AC7">
              <w:t>-7.5</w:t>
            </w:r>
          </w:p>
        </w:tc>
        <w:tc>
          <w:tcPr>
            <w:tcW w:w="1533" w:type="dxa"/>
            <w:vAlign w:val="center"/>
          </w:tcPr>
          <w:p w14:paraId="0A1C4594" w14:textId="77777777" w:rsidR="001D4115" w:rsidRPr="00922AC7" w:rsidRDefault="001D4115" w:rsidP="00EB3265">
            <w:pPr>
              <w:pStyle w:val="TAC"/>
              <w:keepLines w:val="0"/>
            </w:pPr>
            <w:r w:rsidRPr="00922AC7">
              <w:t>-7.5</w:t>
            </w:r>
          </w:p>
        </w:tc>
        <w:tc>
          <w:tcPr>
            <w:tcW w:w="1533" w:type="dxa"/>
            <w:vAlign w:val="center"/>
          </w:tcPr>
          <w:p w14:paraId="79A5E3C7" w14:textId="77777777" w:rsidR="001D4115" w:rsidRPr="00922AC7" w:rsidRDefault="001D4115" w:rsidP="00EB3265">
            <w:pPr>
              <w:pStyle w:val="TAC"/>
              <w:keepLines w:val="0"/>
              <w:rPr>
                <w:color w:val="FF0000"/>
                <w:lang w:eastAsia="zh-CN"/>
              </w:rPr>
            </w:pPr>
            <w:r w:rsidRPr="00922AC7">
              <w:rPr>
                <w:color w:val="FF0000"/>
                <w:lang w:eastAsia="zh-CN"/>
              </w:rPr>
              <w:t>-7</w:t>
            </w:r>
          </w:p>
        </w:tc>
        <w:tc>
          <w:tcPr>
            <w:tcW w:w="1533" w:type="dxa"/>
            <w:vAlign w:val="center"/>
          </w:tcPr>
          <w:p w14:paraId="6C203F27" w14:textId="77777777" w:rsidR="001D4115" w:rsidRPr="00922AC7" w:rsidRDefault="001D4115" w:rsidP="00EB3265">
            <w:pPr>
              <w:pStyle w:val="TAC"/>
              <w:keepLines w:val="0"/>
              <w:rPr>
                <w:color w:val="FF0000"/>
                <w:lang w:eastAsia="zh-CN"/>
              </w:rPr>
            </w:pPr>
            <w:r w:rsidRPr="00922AC7">
              <w:rPr>
                <w:color w:val="FF0000"/>
                <w:lang w:eastAsia="zh-CN"/>
              </w:rPr>
              <w:t>-6.8</w:t>
            </w:r>
          </w:p>
        </w:tc>
      </w:tr>
      <w:tr w:rsidR="001D4115" w:rsidRPr="00922AC7" w14:paraId="3E93B246" w14:textId="77777777" w:rsidTr="00EB3265">
        <w:trPr>
          <w:jc w:val="center"/>
        </w:trPr>
        <w:tc>
          <w:tcPr>
            <w:tcW w:w="1209" w:type="dxa"/>
            <w:vMerge/>
            <w:vAlign w:val="center"/>
          </w:tcPr>
          <w:p w14:paraId="703FCF9F" w14:textId="77777777" w:rsidR="001D4115" w:rsidRPr="00922AC7" w:rsidRDefault="001D4115" w:rsidP="00EB3265">
            <w:pPr>
              <w:pStyle w:val="TAC"/>
              <w:keepLines w:val="0"/>
            </w:pPr>
          </w:p>
        </w:tc>
        <w:tc>
          <w:tcPr>
            <w:tcW w:w="753" w:type="dxa"/>
            <w:vAlign w:val="center"/>
          </w:tcPr>
          <w:p w14:paraId="5B0CF0DC" w14:textId="5556E6FB" w:rsidR="001D4115" w:rsidRPr="001D4115" w:rsidRDefault="001D4115" w:rsidP="00EB3265">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1A81098E" w14:textId="77777777" w:rsidR="001D4115" w:rsidRPr="00922AC7" w:rsidRDefault="001D4115" w:rsidP="00EB3265">
            <w:pPr>
              <w:pStyle w:val="TAC"/>
              <w:keepLines w:val="0"/>
            </w:pPr>
            <w:r w:rsidRPr="00922AC7">
              <w:t>0.4</w:t>
            </w:r>
          </w:p>
        </w:tc>
        <w:tc>
          <w:tcPr>
            <w:tcW w:w="1533" w:type="dxa"/>
            <w:shd w:val="clear" w:color="auto" w:fill="auto"/>
            <w:vAlign w:val="center"/>
          </w:tcPr>
          <w:p w14:paraId="63585A0F" w14:textId="77777777" w:rsidR="001D4115" w:rsidRPr="00922AC7" w:rsidRDefault="001D4115" w:rsidP="00EB3265">
            <w:pPr>
              <w:pStyle w:val="TAC"/>
              <w:keepLines w:val="0"/>
            </w:pPr>
            <w:r w:rsidRPr="00922AC7">
              <w:t>0.4</w:t>
            </w:r>
          </w:p>
        </w:tc>
        <w:tc>
          <w:tcPr>
            <w:tcW w:w="1533" w:type="dxa"/>
            <w:shd w:val="clear" w:color="auto" w:fill="auto"/>
            <w:vAlign w:val="center"/>
          </w:tcPr>
          <w:p w14:paraId="4F83EA9C" w14:textId="77777777" w:rsidR="001D4115" w:rsidRPr="00922AC7" w:rsidRDefault="001D4115" w:rsidP="00EB3265">
            <w:pPr>
              <w:pStyle w:val="TAC"/>
              <w:keepLines w:val="0"/>
              <w:rPr>
                <w:color w:val="FF0000"/>
                <w:lang w:eastAsia="zh-CN"/>
              </w:rPr>
            </w:pPr>
            <w:r w:rsidRPr="00922AC7">
              <w:rPr>
                <w:color w:val="FF0000"/>
                <w:lang w:eastAsia="zh-CN"/>
              </w:rPr>
              <w:t>0.4</w:t>
            </w:r>
          </w:p>
        </w:tc>
        <w:tc>
          <w:tcPr>
            <w:tcW w:w="1533" w:type="dxa"/>
            <w:shd w:val="clear" w:color="auto" w:fill="auto"/>
            <w:vAlign w:val="center"/>
          </w:tcPr>
          <w:p w14:paraId="12CC3180" w14:textId="77777777" w:rsidR="001D4115" w:rsidRPr="00922AC7" w:rsidRDefault="001D4115" w:rsidP="00EB3265">
            <w:pPr>
              <w:pStyle w:val="TAC"/>
              <w:keepLines w:val="0"/>
              <w:rPr>
                <w:color w:val="FF0000"/>
                <w:lang w:eastAsia="zh-CN"/>
              </w:rPr>
            </w:pPr>
            <w:r w:rsidRPr="00922AC7">
              <w:rPr>
                <w:color w:val="FF0000"/>
                <w:lang w:eastAsia="zh-CN"/>
              </w:rPr>
              <w:t>0.6</w:t>
            </w:r>
          </w:p>
        </w:tc>
      </w:tr>
      <w:tr w:rsidR="001D4115" w:rsidRPr="00922AC7" w14:paraId="0DE02554" w14:textId="77777777" w:rsidTr="00EB3265">
        <w:trPr>
          <w:jc w:val="center"/>
        </w:trPr>
        <w:tc>
          <w:tcPr>
            <w:tcW w:w="1962" w:type="dxa"/>
            <w:gridSpan w:val="2"/>
            <w:vAlign w:val="center"/>
          </w:tcPr>
          <w:p w14:paraId="432AF8CD" w14:textId="77777777" w:rsidR="001D4115" w:rsidRPr="00922AC7" w:rsidRDefault="001D4115" w:rsidP="00EB3265">
            <w:pPr>
              <w:pStyle w:val="TAC"/>
              <w:keepLines w:val="0"/>
              <w:rPr>
                <w:i/>
              </w:rPr>
            </w:pPr>
            <w:r w:rsidRPr="00922AC7">
              <w:t>Correlation distance in the horizontal plane [m]</w:t>
            </w:r>
          </w:p>
        </w:tc>
        <w:tc>
          <w:tcPr>
            <w:tcW w:w="1533" w:type="dxa"/>
            <w:vAlign w:val="center"/>
          </w:tcPr>
          <w:p w14:paraId="6297B45A" w14:textId="77777777" w:rsidR="001D4115" w:rsidRPr="00922AC7" w:rsidRDefault="001D4115" w:rsidP="00EB3265">
            <w:pPr>
              <w:pStyle w:val="TAC"/>
              <w:keepLines w:val="0"/>
            </w:pPr>
            <w:r w:rsidRPr="00922AC7">
              <w:t>6</w:t>
            </w:r>
          </w:p>
        </w:tc>
        <w:tc>
          <w:tcPr>
            <w:tcW w:w="1533" w:type="dxa"/>
            <w:vAlign w:val="center"/>
          </w:tcPr>
          <w:p w14:paraId="70EEBF67" w14:textId="77777777" w:rsidR="001D4115" w:rsidRPr="00922AC7" w:rsidRDefault="001D4115" w:rsidP="00EB3265">
            <w:pPr>
              <w:pStyle w:val="TAC"/>
              <w:keepLines w:val="0"/>
            </w:pPr>
            <w:r w:rsidRPr="00922AC7">
              <w:t>11</w:t>
            </w:r>
          </w:p>
        </w:tc>
        <w:tc>
          <w:tcPr>
            <w:tcW w:w="1533" w:type="dxa"/>
            <w:vAlign w:val="center"/>
          </w:tcPr>
          <w:p w14:paraId="1231C30A" w14:textId="77777777" w:rsidR="001D4115" w:rsidRPr="00922AC7" w:rsidRDefault="001D4115" w:rsidP="00EB3265">
            <w:pPr>
              <w:pStyle w:val="TAC"/>
              <w:keepLines w:val="0"/>
              <w:rPr>
                <w:color w:val="FF0000"/>
                <w:lang w:eastAsia="zh-CN"/>
              </w:rPr>
            </w:pPr>
            <w:r w:rsidRPr="00922AC7">
              <w:rPr>
                <w:color w:val="FF0000"/>
                <w:lang w:eastAsia="zh-CN"/>
              </w:rPr>
              <w:t>15</w:t>
            </w:r>
          </w:p>
        </w:tc>
        <w:tc>
          <w:tcPr>
            <w:tcW w:w="1533" w:type="dxa"/>
            <w:vAlign w:val="center"/>
          </w:tcPr>
          <w:p w14:paraId="1A140A69" w14:textId="77777777" w:rsidR="001D4115" w:rsidRPr="00922AC7" w:rsidRDefault="001D4115" w:rsidP="00EB3265">
            <w:pPr>
              <w:pStyle w:val="TAC"/>
              <w:keepLines w:val="0"/>
              <w:rPr>
                <w:color w:val="FF0000"/>
                <w:lang w:eastAsia="zh-CN"/>
              </w:rPr>
            </w:pPr>
            <w:r w:rsidRPr="00922AC7">
              <w:rPr>
                <w:color w:val="FF0000"/>
                <w:lang w:eastAsia="zh-CN"/>
              </w:rPr>
              <w:t>50</w:t>
            </w:r>
          </w:p>
        </w:tc>
      </w:tr>
    </w:tbl>
    <w:p w14:paraId="6B04D06B" w14:textId="77777777" w:rsidR="001D4115" w:rsidRDefault="001D4115" w:rsidP="001D4115">
      <w:pPr>
        <w:pStyle w:val="BodyText"/>
        <w:spacing w:after="0"/>
        <w:rPr>
          <w:rFonts w:ascii="Times New Roman" w:eastAsia="DengXian" w:hAnsi="Times New Roman"/>
          <w:szCs w:val="20"/>
          <w:lang w:eastAsia="zh-CN"/>
        </w:rPr>
      </w:pPr>
    </w:p>
    <w:p w14:paraId="3406C49D" w14:textId="77777777" w:rsidR="00944E9D" w:rsidRDefault="00944E9D" w:rsidP="00944E9D">
      <w:pPr>
        <w:pStyle w:val="BodyText"/>
        <w:spacing w:after="0"/>
        <w:rPr>
          <w:rFonts w:ascii="Times New Roman" w:eastAsiaTheme="minorEastAsia" w:hAnsi="Times New Roman"/>
          <w:szCs w:val="20"/>
          <w:lang w:eastAsia="ko-KR"/>
        </w:rPr>
      </w:pPr>
    </w:p>
    <w:p w14:paraId="02B197BA" w14:textId="77777777" w:rsidR="00944E9D" w:rsidRPr="00A12B35" w:rsidRDefault="00944E9D" w:rsidP="00944E9D">
      <w:pPr>
        <w:pStyle w:val="Heading4"/>
        <w:rPr>
          <w:rFonts w:eastAsia="SimSun"/>
          <w:lang w:val="en-US" w:eastAsia="zh-CN"/>
        </w:rPr>
      </w:pPr>
      <w:r>
        <w:rPr>
          <w:rFonts w:eastAsia="SimSun"/>
          <w:lang w:val="en-US" w:eastAsia="zh-CN"/>
        </w:rPr>
        <w:t>[Discussion Closed]</w:t>
      </w:r>
    </w:p>
    <w:p w14:paraId="28DB3440" w14:textId="77777777" w:rsidR="00922AC7" w:rsidRDefault="00922AC7" w:rsidP="003E3176">
      <w:pPr>
        <w:pStyle w:val="BodyText"/>
        <w:spacing w:after="0"/>
        <w:rPr>
          <w:rFonts w:ascii="Times New Roman" w:eastAsiaTheme="minorEastAsia" w:hAnsi="Times New Roman"/>
          <w:szCs w:val="20"/>
          <w:lang w:eastAsia="ko-KR"/>
        </w:rPr>
      </w:pPr>
    </w:p>
    <w:p w14:paraId="7960E8D9" w14:textId="77777777" w:rsidR="00922AC7" w:rsidRPr="00A12B35" w:rsidRDefault="00922AC7" w:rsidP="003E3176">
      <w:pPr>
        <w:pStyle w:val="BodyText"/>
        <w:spacing w:after="0"/>
        <w:rPr>
          <w:rFonts w:ascii="Times New Roman" w:eastAsiaTheme="minorEastAsia" w:hAnsi="Times New Roman"/>
          <w:szCs w:val="20"/>
          <w:lang w:eastAsia="ko-KR"/>
        </w:rPr>
      </w:pPr>
    </w:p>
    <w:p w14:paraId="75646369" w14:textId="7511BA8B" w:rsidR="003E3176" w:rsidRPr="00A12B35" w:rsidRDefault="003E3176" w:rsidP="003E3176">
      <w:pPr>
        <w:pStyle w:val="Heading3"/>
        <w:rPr>
          <w:rFonts w:eastAsiaTheme="minorEastAsia"/>
          <w:lang w:val="en-US" w:eastAsia="ko-KR"/>
        </w:rPr>
      </w:pPr>
      <w:r w:rsidRPr="00A12B35">
        <w:rPr>
          <w:rFonts w:eastAsia="SimSun"/>
          <w:lang w:val="en-US" w:eastAsia="zh-CN"/>
        </w:rPr>
        <w:t>4.2.1</w:t>
      </w:r>
      <w:r>
        <w:rPr>
          <w:rFonts w:eastAsia="SimSun"/>
          <w:lang w:val="en-US" w:eastAsia="zh-CN"/>
        </w:rPr>
        <w:t>1</w:t>
      </w:r>
      <w:r w:rsidRPr="00A12B35">
        <w:rPr>
          <w:rFonts w:eastAsia="SimSun"/>
          <w:lang w:val="en-US" w:eastAsia="zh-CN"/>
        </w:rPr>
        <w:t xml:space="preserve"> </w:t>
      </w:r>
      <w:r>
        <w:rPr>
          <w:rFonts w:eastAsia="SimSun"/>
          <w:lang w:val="en-US" w:eastAsia="zh-CN"/>
        </w:rPr>
        <w:t>Correlation Distance</w:t>
      </w:r>
    </w:p>
    <w:tbl>
      <w:tblPr>
        <w:tblStyle w:val="TableGrid"/>
        <w:tblW w:w="0" w:type="auto"/>
        <w:tblLook w:val="04A0" w:firstRow="1" w:lastRow="0" w:firstColumn="1" w:lastColumn="0" w:noHBand="0" w:noVBand="1"/>
      </w:tblPr>
      <w:tblGrid>
        <w:gridCol w:w="1525"/>
        <w:gridCol w:w="9265"/>
      </w:tblGrid>
      <w:tr w:rsidR="003E3176" w:rsidRPr="00A12B35" w14:paraId="288DD6BE" w14:textId="77777777" w:rsidTr="00A43DF5">
        <w:tc>
          <w:tcPr>
            <w:tcW w:w="1525" w:type="dxa"/>
            <w:shd w:val="clear" w:color="auto" w:fill="DEEAF6" w:themeFill="accent5" w:themeFillTint="33"/>
            <w:vAlign w:val="center"/>
          </w:tcPr>
          <w:p w14:paraId="2746A59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5C4A46E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3E3176" w:rsidRPr="00A12B35" w14:paraId="32102985" w14:textId="77777777" w:rsidTr="00A43DF5">
        <w:tc>
          <w:tcPr>
            <w:tcW w:w="1525" w:type="dxa"/>
            <w:vAlign w:val="center"/>
          </w:tcPr>
          <w:p w14:paraId="647408EB" w14:textId="1EDC09C1" w:rsidR="003E3176" w:rsidRPr="00A12B35" w:rsidRDefault="003E3176" w:rsidP="00A43DF5">
            <w:pPr>
              <w:spacing w:before="0" w:after="0" w:line="240" w:lineRule="auto"/>
              <w:jc w:val="left"/>
            </w:pPr>
            <w:r>
              <w:t xml:space="preserve">[20] </w:t>
            </w:r>
            <w:r w:rsidRPr="006C20B4">
              <w:t>Southeast University, Purple Mountain Laboratories, China Telecom</w:t>
            </w:r>
          </w:p>
        </w:tc>
        <w:tc>
          <w:tcPr>
            <w:tcW w:w="9265" w:type="dxa"/>
            <w:vAlign w:val="center"/>
          </w:tcPr>
          <w:p w14:paraId="5DB33820" w14:textId="77777777" w:rsidR="003E3176" w:rsidRDefault="003E3176" w:rsidP="002411E1">
            <w:pPr>
              <w:spacing w:before="0" w:after="0" w:line="240" w:lineRule="auto"/>
              <w:jc w:val="center"/>
            </w:pPr>
            <w:r>
              <w:rPr>
                <w:noProof/>
                <w:lang w:eastAsia="zh-CN"/>
              </w:rPr>
              <w:drawing>
                <wp:inline distT="0" distB="0" distL="0" distR="0" wp14:anchorId="4B57C345" wp14:editId="00EB0583">
                  <wp:extent cx="2627630" cy="2134870"/>
                  <wp:effectExtent l="0" t="0" r="1270" b="0"/>
                  <wp:docPr id="3373132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r>
              <w:rPr>
                <w:noProof/>
                <w:lang w:eastAsia="zh-CN"/>
              </w:rPr>
              <w:drawing>
                <wp:inline distT="0" distB="0" distL="0" distR="0" wp14:anchorId="533F2517" wp14:editId="387ECD88">
                  <wp:extent cx="2627630" cy="2134870"/>
                  <wp:effectExtent l="0" t="0" r="1270" b="0"/>
                  <wp:docPr id="6985811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p>
          <w:p w14:paraId="3F7D1C09" w14:textId="77777777" w:rsidR="003E3176" w:rsidRDefault="003E3176" w:rsidP="002411E1">
            <w:pPr>
              <w:keepNext/>
              <w:spacing w:before="0" w:after="0" w:line="240" w:lineRule="auto"/>
              <w:jc w:val="center"/>
            </w:pPr>
            <w:r>
              <w:rPr>
                <w:rFonts w:hint="eastAsia"/>
              </w:rPr>
              <w:t>(</w:t>
            </w:r>
            <w:r>
              <w:t xml:space="preserve">a)                                    </w:t>
            </w:r>
            <w:proofErr w:type="gramStart"/>
            <w:r>
              <w:t xml:space="preserve">   (</w:t>
            </w:r>
            <w:proofErr w:type="gramEnd"/>
            <w:r>
              <w:t>b)</w:t>
            </w:r>
          </w:p>
          <w:p w14:paraId="3DA95B23" w14:textId="77777777" w:rsidR="003E3176" w:rsidRPr="002411E1" w:rsidRDefault="003E3176" w:rsidP="002411E1">
            <w:pPr>
              <w:pStyle w:val="Caption"/>
              <w:spacing w:before="0" w:after="0" w:line="240" w:lineRule="auto"/>
              <w:jc w:val="center"/>
              <w:rPr>
                <w:b w:val="0"/>
                <w:bCs w:val="0"/>
              </w:rPr>
            </w:pPr>
            <w:bookmarkStart w:id="70" w:name="_Ref177658633"/>
            <w:r w:rsidRPr="002411E1">
              <w:rPr>
                <w:b w:val="0"/>
                <w:bCs w:val="0"/>
              </w:rPr>
              <w:t xml:space="preserve">Fig. </w:t>
            </w:r>
            <w:r w:rsidRPr="002411E1">
              <w:rPr>
                <w:b w:val="0"/>
                <w:bCs w:val="0"/>
              </w:rPr>
              <w:fldChar w:fldCharType="begin"/>
            </w:r>
            <w:r w:rsidRPr="002411E1">
              <w:rPr>
                <w:b w:val="0"/>
                <w:bCs w:val="0"/>
              </w:rPr>
              <w:instrText xml:space="preserve"> SEQ Fig. \* ARABIC </w:instrText>
            </w:r>
            <w:r w:rsidRPr="002411E1">
              <w:rPr>
                <w:b w:val="0"/>
                <w:bCs w:val="0"/>
              </w:rPr>
              <w:fldChar w:fldCharType="separate"/>
            </w:r>
            <w:r w:rsidRPr="002411E1">
              <w:rPr>
                <w:b w:val="0"/>
                <w:bCs w:val="0"/>
              </w:rPr>
              <w:t>11</w:t>
            </w:r>
            <w:r w:rsidRPr="002411E1">
              <w:rPr>
                <w:b w:val="0"/>
                <w:bCs w:val="0"/>
              </w:rPr>
              <w:fldChar w:fldCharType="end"/>
            </w:r>
            <w:bookmarkEnd w:id="70"/>
            <w:r w:rsidRPr="002411E1">
              <w:rPr>
                <w:b w:val="0"/>
                <w:bCs w:val="0"/>
              </w:rPr>
              <w:t>. Correlation distance at different frequency bands of (a) DS and (b) KF.</w:t>
            </w:r>
          </w:p>
          <w:p w14:paraId="62115C66" w14:textId="77777777" w:rsidR="003E3176" w:rsidRPr="002411E1" w:rsidRDefault="003E3176" w:rsidP="002411E1">
            <w:pPr>
              <w:pStyle w:val="Caption"/>
              <w:spacing w:before="0" w:after="0" w:line="240" w:lineRule="auto"/>
              <w:jc w:val="center"/>
              <w:rPr>
                <w:b w:val="0"/>
                <w:bCs w:val="0"/>
              </w:rPr>
            </w:pPr>
            <w:r w:rsidRPr="002411E1">
              <w:rPr>
                <w:b w:val="0"/>
                <w:bCs w:val="0"/>
              </w:rPr>
              <w:t xml:space="preserve">Table </w:t>
            </w:r>
            <w:r w:rsidRPr="002411E1">
              <w:rPr>
                <w:b w:val="0"/>
                <w:bCs w:val="0"/>
              </w:rPr>
              <w:fldChar w:fldCharType="begin"/>
            </w:r>
            <w:r w:rsidRPr="002411E1">
              <w:rPr>
                <w:b w:val="0"/>
                <w:bCs w:val="0"/>
              </w:rPr>
              <w:instrText xml:space="preserve"> SEQ Table \* ARABIC </w:instrText>
            </w:r>
            <w:r w:rsidRPr="002411E1">
              <w:rPr>
                <w:b w:val="0"/>
                <w:bCs w:val="0"/>
              </w:rPr>
              <w:fldChar w:fldCharType="separate"/>
            </w:r>
            <w:r w:rsidRPr="002411E1">
              <w:rPr>
                <w:b w:val="0"/>
                <w:bCs w:val="0"/>
              </w:rPr>
              <w:t>7</w:t>
            </w:r>
            <w:r w:rsidRPr="002411E1">
              <w:rPr>
                <w:b w:val="0"/>
                <w:bCs w:val="0"/>
              </w:rPr>
              <w:fldChar w:fldCharType="end"/>
            </w:r>
            <w:r w:rsidRPr="002411E1">
              <w:rPr>
                <w:b w:val="0"/>
                <w:bCs w:val="0"/>
              </w:rPr>
              <w:t>. DS and KF correlation distance at different frequency bands [1].</w:t>
            </w:r>
          </w:p>
          <w:tbl>
            <w:tblPr>
              <w:tblStyle w:val="TableGrid"/>
              <w:tblW w:w="4409" w:type="pct"/>
              <w:jc w:val="center"/>
              <w:tblLook w:val="04A0" w:firstRow="1" w:lastRow="0" w:firstColumn="1" w:lastColumn="0" w:noHBand="0" w:noVBand="1"/>
            </w:tblPr>
            <w:tblGrid>
              <w:gridCol w:w="1649"/>
              <w:gridCol w:w="3212"/>
              <w:gridCol w:w="3110"/>
            </w:tblGrid>
            <w:tr w:rsidR="003E3176" w:rsidRPr="002411E1" w14:paraId="46763426" w14:textId="77777777" w:rsidTr="002411E1">
              <w:trPr>
                <w:trHeight w:val="318"/>
                <w:jc w:val="center"/>
              </w:trPr>
              <w:tc>
                <w:tcPr>
                  <w:tcW w:w="1034" w:type="pct"/>
                  <w:vAlign w:val="center"/>
                </w:tcPr>
                <w:p w14:paraId="4F12A213" w14:textId="77777777" w:rsidR="003E3176" w:rsidRPr="002411E1" w:rsidRDefault="003E3176" w:rsidP="002411E1">
                  <w:pPr>
                    <w:spacing w:before="0" w:after="0" w:line="240" w:lineRule="auto"/>
                    <w:jc w:val="center"/>
                    <w:rPr>
                      <w:sz w:val="16"/>
                      <w:szCs w:val="16"/>
                    </w:rPr>
                  </w:pPr>
                  <w:r w:rsidRPr="002411E1">
                    <w:rPr>
                      <w:sz w:val="16"/>
                      <w:szCs w:val="16"/>
                    </w:rPr>
                    <w:t>Frequency</w:t>
                  </w:r>
                </w:p>
                <w:p w14:paraId="18E097C2" w14:textId="77777777" w:rsidR="003E3176" w:rsidRPr="002411E1" w:rsidRDefault="003E3176" w:rsidP="002411E1">
                  <w:pPr>
                    <w:spacing w:before="0" w:after="0" w:line="240" w:lineRule="auto"/>
                    <w:jc w:val="center"/>
                    <w:rPr>
                      <w:sz w:val="16"/>
                      <w:szCs w:val="16"/>
                    </w:rPr>
                  </w:pPr>
                  <w:r w:rsidRPr="002411E1">
                    <w:rPr>
                      <w:rFonts w:hint="eastAsia"/>
                      <w:sz w:val="16"/>
                      <w:szCs w:val="16"/>
                    </w:rPr>
                    <w:t>(</w:t>
                  </w:r>
                  <w:r w:rsidRPr="002411E1">
                    <w:rPr>
                      <w:sz w:val="16"/>
                      <w:szCs w:val="16"/>
                    </w:rPr>
                    <w:t>GHz)</w:t>
                  </w:r>
                </w:p>
              </w:tc>
              <w:tc>
                <w:tcPr>
                  <w:tcW w:w="2015" w:type="pct"/>
                  <w:vAlign w:val="center"/>
                </w:tcPr>
                <w:p w14:paraId="7B2AB3AE" w14:textId="77777777" w:rsidR="003E3176" w:rsidRPr="002411E1" w:rsidRDefault="003E3176" w:rsidP="002411E1">
                  <w:pPr>
                    <w:spacing w:before="0" w:after="0" w:line="240" w:lineRule="auto"/>
                    <w:jc w:val="center"/>
                    <w:rPr>
                      <w:sz w:val="16"/>
                      <w:szCs w:val="16"/>
                    </w:rPr>
                  </w:pPr>
                  <w:r w:rsidRPr="002411E1">
                    <w:rPr>
                      <w:sz w:val="16"/>
                      <w:szCs w:val="16"/>
                    </w:rPr>
                    <w:t>DS Correlation distance (m)</w:t>
                  </w:r>
                </w:p>
                <w:p w14:paraId="303C21FB"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c>
                <w:tcPr>
                  <w:tcW w:w="1951" w:type="pct"/>
                  <w:vAlign w:val="center"/>
                </w:tcPr>
                <w:p w14:paraId="0DF0791F" w14:textId="77777777" w:rsidR="003E3176" w:rsidRPr="002411E1" w:rsidRDefault="003E3176" w:rsidP="002411E1">
                  <w:pPr>
                    <w:spacing w:before="0" w:after="0" w:line="240" w:lineRule="auto"/>
                    <w:jc w:val="center"/>
                    <w:rPr>
                      <w:sz w:val="16"/>
                      <w:szCs w:val="16"/>
                    </w:rPr>
                  </w:pPr>
                  <w:r w:rsidRPr="002411E1">
                    <w:rPr>
                      <w:sz w:val="16"/>
                      <w:szCs w:val="16"/>
                    </w:rPr>
                    <w:t>KF Correlation distance (m)</w:t>
                  </w:r>
                </w:p>
                <w:p w14:paraId="5D63530E"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r>
            <w:tr w:rsidR="003E3176" w:rsidRPr="002411E1" w14:paraId="27344756" w14:textId="77777777" w:rsidTr="002411E1">
              <w:trPr>
                <w:trHeight w:val="212"/>
                <w:jc w:val="center"/>
              </w:trPr>
              <w:tc>
                <w:tcPr>
                  <w:tcW w:w="1034" w:type="pct"/>
                  <w:vAlign w:val="center"/>
                </w:tcPr>
                <w:p w14:paraId="3FBB7D81" w14:textId="77777777" w:rsidR="003E3176" w:rsidRPr="002411E1" w:rsidRDefault="003E3176" w:rsidP="002411E1">
                  <w:pPr>
                    <w:spacing w:before="0" w:after="0" w:line="240" w:lineRule="auto"/>
                    <w:jc w:val="center"/>
                    <w:rPr>
                      <w:sz w:val="16"/>
                      <w:szCs w:val="16"/>
                    </w:rPr>
                  </w:pPr>
                  <w:r w:rsidRPr="002411E1">
                    <w:rPr>
                      <w:sz w:val="16"/>
                      <w:szCs w:val="16"/>
                    </w:rPr>
                    <w:t>7</w:t>
                  </w:r>
                </w:p>
              </w:tc>
              <w:tc>
                <w:tcPr>
                  <w:tcW w:w="2015" w:type="pct"/>
                  <w:vAlign w:val="center"/>
                </w:tcPr>
                <w:p w14:paraId="16CAA6B1" w14:textId="77777777" w:rsidR="003E3176" w:rsidRPr="002411E1" w:rsidRDefault="003E3176" w:rsidP="002411E1">
                  <w:pPr>
                    <w:spacing w:before="0" w:after="0" w:line="240" w:lineRule="auto"/>
                    <w:jc w:val="center"/>
                    <w:rPr>
                      <w:sz w:val="16"/>
                      <w:szCs w:val="16"/>
                    </w:rPr>
                  </w:pPr>
                  <w:r w:rsidRPr="002411E1">
                    <w:rPr>
                      <w:sz w:val="16"/>
                      <w:szCs w:val="16"/>
                    </w:rPr>
                    <w:t>25/7</w:t>
                  </w:r>
                </w:p>
              </w:tc>
              <w:tc>
                <w:tcPr>
                  <w:tcW w:w="1951" w:type="pct"/>
                  <w:vAlign w:val="center"/>
                </w:tcPr>
                <w:p w14:paraId="77698C32" w14:textId="77777777" w:rsidR="003E3176" w:rsidRPr="002411E1" w:rsidRDefault="003E3176" w:rsidP="002411E1">
                  <w:pPr>
                    <w:spacing w:before="0" w:after="0" w:line="240" w:lineRule="auto"/>
                    <w:jc w:val="center"/>
                    <w:rPr>
                      <w:sz w:val="16"/>
                      <w:szCs w:val="16"/>
                    </w:rPr>
                  </w:pPr>
                  <w:r w:rsidRPr="002411E1">
                    <w:rPr>
                      <w:sz w:val="16"/>
                      <w:szCs w:val="16"/>
                    </w:rPr>
                    <w:t>30/15</w:t>
                  </w:r>
                </w:p>
              </w:tc>
            </w:tr>
            <w:tr w:rsidR="003E3176" w:rsidRPr="002411E1" w14:paraId="6CE487EA" w14:textId="77777777" w:rsidTr="002411E1">
              <w:trPr>
                <w:trHeight w:val="212"/>
                <w:jc w:val="center"/>
              </w:trPr>
              <w:tc>
                <w:tcPr>
                  <w:tcW w:w="1034" w:type="pct"/>
                  <w:vAlign w:val="center"/>
                </w:tcPr>
                <w:p w14:paraId="1BA17ABF" w14:textId="77777777" w:rsidR="003E3176" w:rsidRPr="002411E1" w:rsidRDefault="003E3176" w:rsidP="002411E1">
                  <w:pPr>
                    <w:spacing w:before="0" w:after="0" w:line="240" w:lineRule="auto"/>
                    <w:jc w:val="center"/>
                    <w:rPr>
                      <w:sz w:val="16"/>
                      <w:szCs w:val="16"/>
                    </w:rPr>
                  </w:pPr>
                  <w:r w:rsidRPr="002411E1">
                    <w:rPr>
                      <w:sz w:val="16"/>
                      <w:szCs w:val="16"/>
                    </w:rPr>
                    <w:t>10</w:t>
                  </w:r>
                </w:p>
              </w:tc>
              <w:tc>
                <w:tcPr>
                  <w:tcW w:w="2015" w:type="pct"/>
                  <w:vAlign w:val="center"/>
                </w:tcPr>
                <w:p w14:paraId="1CEEB653" w14:textId="77777777" w:rsidR="003E3176" w:rsidRPr="002411E1" w:rsidRDefault="003E3176" w:rsidP="002411E1">
                  <w:pPr>
                    <w:spacing w:before="0" w:after="0" w:line="240" w:lineRule="auto"/>
                    <w:jc w:val="center"/>
                    <w:rPr>
                      <w:sz w:val="16"/>
                      <w:szCs w:val="16"/>
                    </w:rPr>
                  </w:pPr>
                  <w:r w:rsidRPr="002411E1">
                    <w:rPr>
                      <w:sz w:val="16"/>
                      <w:szCs w:val="16"/>
                    </w:rPr>
                    <w:t>13/7</w:t>
                  </w:r>
                </w:p>
              </w:tc>
              <w:tc>
                <w:tcPr>
                  <w:tcW w:w="1951" w:type="pct"/>
                  <w:vAlign w:val="center"/>
                </w:tcPr>
                <w:p w14:paraId="0CD545D4" w14:textId="77777777" w:rsidR="003E3176" w:rsidRPr="002411E1" w:rsidRDefault="003E3176" w:rsidP="002411E1">
                  <w:pPr>
                    <w:spacing w:before="0" w:after="0" w:line="240" w:lineRule="auto"/>
                    <w:jc w:val="center"/>
                    <w:rPr>
                      <w:sz w:val="16"/>
                      <w:szCs w:val="16"/>
                    </w:rPr>
                  </w:pPr>
                  <w:r w:rsidRPr="002411E1">
                    <w:rPr>
                      <w:sz w:val="16"/>
                      <w:szCs w:val="16"/>
                    </w:rPr>
                    <w:t>25/15</w:t>
                  </w:r>
                </w:p>
              </w:tc>
            </w:tr>
            <w:tr w:rsidR="003E3176" w:rsidRPr="002411E1" w14:paraId="1C0EFFB6" w14:textId="77777777" w:rsidTr="002411E1">
              <w:trPr>
                <w:trHeight w:val="22"/>
                <w:jc w:val="center"/>
              </w:trPr>
              <w:tc>
                <w:tcPr>
                  <w:tcW w:w="1034" w:type="pct"/>
                  <w:vAlign w:val="center"/>
                </w:tcPr>
                <w:p w14:paraId="163F1B2A" w14:textId="77777777" w:rsidR="003E3176" w:rsidRPr="002411E1" w:rsidRDefault="003E3176" w:rsidP="002411E1">
                  <w:pPr>
                    <w:spacing w:before="0" w:after="0" w:line="240" w:lineRule="auto"/>
                    <w:jc w:val="center"/>
                    <w:rPr>
                      <w:sz w:val="16"/>
                      <w:szCs w:val="16"/>
                    </w:rPr>
                  </w:pPr>
                  <w:r w:rsidRPr="002411E1">
                    <w:rPr>
                      <w:sz w:val="16"/>
                      <w:szCs w:val="16"/>
                    </w:rPr>
                    <w:t xml:space="preserve">13 </w:t>
                  </w:r>
                </w:p>
              </w:tc>
              <w:tc>
                <w:tcPr>
                  <w:tcW w:w="2015" w:type="pct"/>
                  <w:vAlign w:val="center"/>
                </w:tcPr>
                <w:p w14:paraId="0E01D72E" w14:textId="77777777" w:rsidR="003E3176" w:rsidRPr="002411E1" w:rsidRDefault="003E3176" w:rsidP="002411E1">
                  <w:pPr>
                    <w:spacing w:before="0" w:after="0" w:line="240" w:lineRule="auto"/>
                    <w:jc w:val="center"/>
                    <w:rPr>
                      <w:sz w:val="16"/>
                      <w:szCs w:val="16"/>
                    </w:rPr>
                  </w:pPr>
                  <w:r w:rsidRPr="002411E1">
                    <w:rPr>
                      <w:sz w:val="16"/>
                      <w:szCs w:val="16"/>
                    </w:rPr>
                    <w:t>31/7</w:t>
                  </w:r>
                </w:p>
              </w:tc>
              <w:tc>
                <w:tcPr>
                  <w:tcW w:w="1951" w:type="pct"/>
                  <w:vAlign w:val="center"/>
                </w:tcPr>
                <w:p w14:paraId="77A8A6AC" w14:textId="77777777" w:rsidR="003E3176" w:rsidRPr="002411E1" w:rsidRDefault="003E3176" w:rsidP="002411E1">
                  <w:pPr>
                    <w:spacing w:before="0" w:after="0" w:line="240" w:lineRule="auto"/>
                    <w:jc w:val="center"/>
                    <w:rPr>
                      <w:sz w:val="16"/>
                      <w:szCs w:val="16"/>
                    </w:rPr>
                  </w:pPr>
                  <w:r w:rsidRPr="002411E1">
                    <w:rPr>
                      <w:sz w:val="16"/>
                      <w:szCs w:val="16"/>
                    </w:rPr>
                    <w:t>18/15</w:t>
                  </w:r>
                </w:p>
              </w:tc>
            </w:tr>
          </w:tbl>
          <w:p w14:paraId="067499E6" w14:textId="77777777" w:rsidR="003E3176" w:rsidRDefault="003E3176" w:rsidP="002411E1">
            <w:pPr>
              <w:spacing w:before="0" w:after="0" w:line="240" w:lineRule="auto"/>
            </w:pPr>
          </w:p>
          <w:p w14:paraId="4240C98C" w14:textId="77777777" w:rsidR="003E3176" w:rsidRDefault="003E3176" w:rsidP="002411E1">
            <w:pPr>
              <w:spacing w:before="0" w:after="0" w:line="240" w:lineRule="auto"/>
            </w:pPr>
            <w:r w:rsidRPr="002411E1">
              <w:rPr>
                <w:b/>
                <w:bCs/>
                <w:u w:val="single"/>
              </w:rPr>
              <w:t>Observation 7</w:t>
            </w:r>
            <w:r w:rsidRPr="002411E1">
              <w:rPr>
                <w:rFonts w:hint="eastAsia"/>
                <w:b/>
                <w:bCs/>
              </w:rPr>
              <w:t>：</w:t>
            </w:r>
            <w:r w:rsidRPr="002411E1">
              <w:t>At the same distance interval, the autocorrelation coefficient of KF decreases with increasing frequency, indicating shorter decorrelation distances for KF.</w:t>
            </w:r>
          </w:p>
          <w:p w14:paraId="1CEDDA96" w14:textId="77777777" w:rsidR="002411E1" w:rsidRPr="002411E1" w:rsidRDefault="002411E1" w:rsidP="002411E1">
            <w:pPr>
              <w:spacing w:before="0" w:after="0" w:line="240" w:lineRule="auto"/>
            </w:pPr>
          </w:p>
          <w:p w14:paraId="5965D102" w14:textId="26D0E7C7" w:rsidR="003E3176" w:rsidRPr="00A12B35" w:rsidRDefault="003E3176" w:rsidP="00510D5C">
            <w:pPr>
              <w:spacing w:before="0" w:after="0" w:line="240" w:lineRule="auto"/>
            </w:pPr>
            <w:r w:rsidRPr="002411E1">
              <w:rPr>
                <w:rFonts w:hint="eastAsia"/>
                <w:b/>
                <w:bCs/>
                <w:u w:val="single"/>
              </w:rPr>
              <w:t xml:space="preserve">Proposal </w:t>
            </w:r>
            <w:r w:rsidRPr="002411E1">
              <w:rPr>
                <w:b/>
                <w:bCs/>
                <w:u w:val="single"/>
              </w:rPr>
              <w:t>7</w:t>
            </w:r>
            <w:r w:rsidRPr="002411E1">
              <w:rPr>
                <w:rFonts w:hint="eastAsia"/>
              </w:rPr>
              <w:t xml:space="preserve">: </w:t>
            </w:r>
            <w:r w:rsidRPr="002411E1">
              <w:t>The decorrelation distances of DS and KF in the 3GPP model are significantly smaller than the measured results, and the decorrelation distance of KF needs to consider frequency dependence.</w:t>
            </w:r>
          </w:p>
        </w:tc>
      </w:tr>
    </w:tbl>
    <w:p w14:paraId="3F8014A4" w14:textId="77777777" w:rsidR="003E3176" w:rsidRPr="00A12B35" w:rsidRDefault="003E3176" w:rsidP="003E3176">
      <w:pPr>
        <w:pStyle w:val="BodyText"/>
        <w:spacing w:after="0"/>
        <w:rPr>
          <w:rFonts w:ascii="Times New Roman" w:eastAsiaTheme="minorEastAsia" w:hAnsi="Times New Roman"/>
          <w:szCs w:val="20"/>
          <w:lang w:eastAsia="ko-KR"/>
        </w:rPr>
      </w:pPr>
    </w:p>
    <w:p w14:paraId="2FA4AE32" w14:textId="77777777" w:rsidR="003E3176" w:rsidRPr="00A12B35" w:rsidRDefault="003E3176" w:rsidP="003E3176">
      <w:pPr>
        <w:pStyle w:val="BodyText"/>
        <w:spacing w:after="0"/>
        <w:rPr>
          <w:rFonts w:ascii="Times New Roman" w:eastAsiaTheme="minorEastAsia" w:hAnsi="Times New Roman"/>
          <w:szCs w:val="20"/>
          <w:lang w:eastAsia="ko-KR"/>
        </w:rPr>
      </w:pPr>
    </w:p>
    <w:p w14:paraId="5BBB8D1A" w14:textId="77777777" w:rsidR="003E3176" w:rsidRPr="00A12B35" w:rsidRDefault="003E3176" w:rsidP="003E3176">
      <w:pPr>
        <w:pStyle w:val="BodyText"/>
        <w:spacing w:after="0"/>
        <w:rPr>
          <w:rFonts w:ascii="Times New Roman" w:eastAsiaTheme="minorEastAsia" w:hAnsi="Times New Roman"/>
          <w:szCs w:val="20"/>
          <w:lang w:eastAsia="ko-KR"/>
        </w:rPr>
      </w:pPr>
    </w:p>
    <w:p w14:paraId="45210F96" w14:textId="77777777" w:rsidR="003E3176" w:rsidRPr="00A12B35" w:rsidRDefault="003E3176" w:rsidP="003E3176">
      <w:pPr>
        <w:pStyle w:val="Heading4"/>
        <w:rPr>
          <w:rFonts w:eastAsia="SimSun"/>
          <w:lang w:val="en-US" w:eastAsia="zh-CN"/>
        </w:rPr>
      </w:pPr>
      <w:r w:rsidRPr="00A12B35">
        <w:rPr>
          <w:rFonts w:eastAsia="SimSun"/>
          <w:lang w:val="en-US" w:eastAsia="zh-CN"/>
        </w:rPr>
        <w:t>Summary of Issues</w:t>
      </w:r>
    </w:p>
    <w:p w14:paraId="672A050D" w14:textId="0CA75C4C" w:rsidR="003E3176" w:rsidRPr="00A12B35" w:rsidRDefault="00ED608C" w:rsidP="00ED608C">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Set of companies provided </w:t>
      </w:r>
      <w:proofErr w:type="spellStart"/>
      <w:r>
        <w:rPr>
          <w:rFonts w:ascii="Times New Roman" w:hAnsi="Times New Roman"/>
          <w:szCs w:val="20"/>
          <w:lang w:eastAsia="zh-CN"/>
        </w:rPr>
        <w:t>intos</w:t>
      </w:r>
      <w:proofErr w:type="spellEnd"/>
      <w:r>
        <w:rPr>
          <w:rFonts w:ascii="Times New Roman" w:hAnsi="Times New Roman"/>
          <w:szCs w:val="20"/>
          <w:lang w:eastAsia="zh-CN"/>
        </w:rPr>
        <w:t xml:space="preserve"> on DS and KF correlation distances being potentially different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scenario for the frequencies of interest.</w:t>
      </w:r>
    </w:p>
    <w:p w14:paraId="5210B47D" w14:textId="77777777" w:rsidR="003E3176" w:rsidRPr="00A12B35" w:rsidRDefault="003E3176" w:rsidP="003E3176">
      <w:pPr>
        <w:pStyle w:val="BodyText"/>
        <w:spacing w:after="0"/>
        <w:rPr>
          <w:rFonts w:ascii="Times New Roman" w:eastAsiaTheme="minorEastAsia" w:hAnsi="Times New Roman"/>
          <w:szCs w:val="20"/>
          <w:lang w:eastAsia="ko-KR"/>
        </w:rPr>
      </w:pPr>
    </w:p>
    <w:p w14:paraId="65E90769" w14:textId="77777777" w:rsidR="003E3176" w:rsidRPr="00A12B35" w:rsidRDefault="003E3176" w:rsidP="003E3176">
      <w:pPr>
        <w:pStyle w:val="BodyText"/>
        <w:spacing w:after="0"/>
        <w:rPr>
          <w:rFonts w:ascii="Times New Roman" w:eastAsiaTheme="minorEastAsia" w:hAnsi="Times New Roman"/>
          <w:szCs w:val="20"/>
          <w:lang w:eastAsia="ko-KR"/>
        </w:rPr>
      </w:pPr>
    </w:p>
    <w:p w14:paraId="37CE257B" w14:textId="60EC368E" w:rsidR="003E3176" w:rsidRPr="00A12B35" w:rsidRDefault="003E3176" w:rsidP="003E3176">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1</w:t>
      </w:r>
      <w:r w:rsidRPr="00A12B35">
        <w:rPr>
          <w:rFonts w:eastAsiaTheme="minorEastAsia"/>
          <w:lang w:val="en-US" w:eastAsia="ko-KR"/>
        </w:rPr>
        <w:t>-1:</w:t>
      </w:r>
    </w:p>
    <w:p w14:paraId="33EC23FB" w14:textId="77777777" w:rsidR="00ED608C" w:rsidRDefault="00ED608C" w:rsidP="003E3176">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A80AD75" w14:textId="4077184D" w:rsidR="003E3176" w:rsidRDefault="00ED608C" w:rsidP="00ED608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observed decorrelation distance for DS and KF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are different from measured results, and possibly have frequency dependency.</w:t>
      </w:r>
    </w:p>
    <w:p w14:paraId="31FF86A7" w14:textId="1CF9DD86" w:rsidR="003E3176" w:rsidRDefault="00ED608C" w:rsidP="00ED608C">
      <w:pPr>
        <w:pStyle w:val="BodyText"/>
        <w:numPr>
          <w:ilvl w:val="0"/>
          <w:numId w:val="11"/>
        </w:numPr>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w:t>
      </w:r>
      <w:r w:rsidR="00B45F8E">
        <w:rPr>
          <w:rFonts w:ascii="Times New Roman" w:eastAsia="DengXian" w:hAnsi="Times New Roman"/>
          <w:szCs w:val="20"/>
          <w:lang w:eastAsia="ko-KR"/>
        </w:rPr>
        <w:t>t</w:t>
      </w:r>
      <w:r>
        <w:rPr>
          <w:rFonts w:ascii="Times New Roman" w:eastAsia="DengXian" w:hAnsi="Times New Roman"/>
          <w:szCs w:val="20"/>
          <w:lang w:eastAsia="ko-KR"/>
        </w:rPr>
        <w:t>ances</w:t>
      </w:r>
      <w:r w:rsidRPr="004370E2">
        <w:rPr>
          <w:rFonts w:ascii="Times New Roman" w:eastAsia="DengXian" w:hAnsi="Times New Roman"/>
          <w:szCs w:val="20"/>
          <w:lang w:eastAsia="ko-KR"/>
        </w:rPr>
        <w:t xml:space="preserve"> for applicable scenarios.</w:t>
      </w:r>
    </w:p>
    <w:p w14:paraId="23E34931" w14:textId="77777777" w:rsidR="00ED608C" w:rsidRPr="00A12B35" w:rsidRDefault="00ED608C" w:rsidP="003E3176">
      <w:pPr>
        <w:pStyle w:val="BodyText"/>
        <w:spacing w:after="0"/>
        <w:rPr>
          <w:rFonts w:ascii="Times New Roman" w:eastAsiaTheme="minorEastAsia" w:hAnsi="Times New Roman"/>
          <w:szCs w:val="20"/>
          <w:lang w:eastAsia="ko-KR"/>
        </w:rPr>
      </w:pPr>
    </w:p>
    <w:p w14:paraId="32DD8EF5" w14:textId="77777777" w:rsidR="003E3176" w:rsidRPr="00A12B35" w:rsidRDefault="003E3176" w:rsidP="003E3176">
      <w:pPr>
        <w:pStyle w:val="Heading4"/>
        <w:rPr>
          <w:rFonts w:eastAsia="SimSun"/>
          <w:lang w:val="en-US" w:eastAsia="zh-CN"/>
        </w:rPr>
      </w:pPr>
      <w:r w:rsidRPr="00A12B35">
        <w:rPr>
          <w:rFonts w:eastAsia="SimSun"/>
          <w:lang w:val="en-US" w:eastAsia="zh-CN"/>
        </w:rPr>
        <w:t>Round #1 Discussion</w:t>
      </w:r>
    </w:p>
    <w:p w14:paraId="78C2221F" w14:textId="5B6EAAD2" w:rsidR="003E3176" w:rsidRPr="00A12B35" w:rsidRDefault="003E3176" w:rsidP="003E3176">
      <w:pPr>
        <w:rPr>
          <w:lang w:eastAsia="zh-CN"/>
        </w:rPr>
      </w:pPr>
      <w:r w:rsidRPr="00A12B35">
        <w:rPr>
          <w:lang w:eastAsia="zh-CN"/>
        </w:rPr>
        <w:t>Please provide comments on issues regarding other channel modelling aspects. Please provide comments on Proposal #2.1</w:t>
      </w:r>
      <w:r w:rsidR="004265D6">
        <w:rPr>
          <w:lang w:eastAsia="zh-CN"/>
        </w:rPr>
        <w:t>1</w:t>
      </w:r>
      <w:r w:rsidRPr="00A12B35">
        <w:rPr>
          <w:lang w:eastAsia="zh-CN"/>
        </w:rPr>
        <w:t>-1.</w:t>
      </w:r>
    </w:p>
    <w:tbl>
      <w:tblPr>
        <w:tblStyle w:val="TableGrid"/>
        <w:tblW w:w="0" w:type="auto"/>
        <w:tblLook w:val="04A0" w:firstRow="1" w:lastRow="0" w:firstColumn="1" w:lastColumn="0" w:noHBand="0" w:noVBand="1"/>
      </w:tblPr>
      <w:tblGrid>
        <w:gridCol w:w="1795"/>
        <w:gridCol w:w="8995"/>
      </w:tblGrid>
      <w:tr w:rsidR="003E3176" w:rsidRPr="00A12B35" w14:paraId="3493E0EB" w14:textId="77777777" w:rsidTr="007A099A">
        <w:tc>
          <w:tcPr>
            <w:tcW w:w="1795" w:type="dxa"/>
            <w:shd w:val="clear" w:color="auto" w:fill="FBE4D5" w:themeFill="accent2" w:themeFillTint="33"/>
          </w:tcPr>
          <w:p w14:paraId="4AA3E64A"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CC6756F"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3E3176" w:rsidRPr="00A12B35" w14:paraId="4115E0FA" w14:textId="77777777" w:rsidTr="00A43DF5">
        <w:tc>
          <w:tcPr>
            <w:tcW w:w="1795" w:type="dxa"/>
          </w:tcPr>
          <w:p w14:paraId="282856B0" w14:textId="133CD1DC"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E926412" w14:textId="21FF25A0"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OK.</w:t>
            </w:r>
          </w:p>
        </w:tc>
      </w:tr>
      <w:tr w:rsidR="003E3176" w:rsidRPr="00A12B35" w14:paraId="493BE731" w14:textId="77777777" w:rsidTr="00A43DF5">
        <w:tc>
          <w:tcPr>
            <w:tcW w:w="1795" w:type="dxa"/>
          </w:tcPr>
          <w:p w14:paraId="7F64B9DF" w14:textId="60BBFAE2" w:rsidR="003E3176" w:rsidRPr="00A12B35" w:rsidRDefault="009833F1"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5" w:type="dxa"/>
          </w:tcPr>
          <w:p w14:paraId="563BA529" w14:textId="6235C610" w:rsidR="003E3176" w:rsidRPr="00A12B35" w:rsidRDefault="009833F1" w:rsidP="00A43D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methodology used to compute decorrelation distances needs to </w:t>
            </w:r>
            <w:r w:rsidR="00923A49">
              <w:rPr>
                <w:rFonts w:ascii="Times New Roman" w:eastAsiaTheme="minorEastAsia" w:hAnsi="Times New Roman"/>
                <w:szCs w:val="20"/>
                <w:lang w:eastAsia="ko-KR"/>
              </w:rPr>
              <w:t xml:space="preserve">be </w:t>
            </w:r>
            <w:r w:rsidR="00E11253">
              <w:rPr>
                <w:rFonts w:ascii="Times New Roman" w:eastAsiaTheme="minorEastAsia" w:hAnsi="Times New Roman"/>
                <w:szCs w:val="20"/>
                <w:lang w:eastAsia="ko-KR"/>
              </w:rPr>
              <w:t>elaborate</w:t>
            </w:r>
            <w:r w:rsidR="00923A49">
              <w:rPr>
                <w:rFonts w:ascii="Times New Roman" w:eastAsiaTheme="minorEastAsia" w:hAnsi="Times New Roman"/>
                <w:szCs w:val="20"/>
                <w:lang w:eastAsia="ko-KR"/>
              </w:rPr>
              <w:t>d</w:t>
            </w:r>
            <w:r>
              <w:rPr>
                <w:rFonts w:ascii="Times New Roman" w:eastAsiaTheme="minorEastAsia" w:hAnsi="Times New Roman"/>
                <w:szCs w:val="20"/>
                <w:lang w:eastAsia="ko-KR"/>
              </w:rPr>
              <w:t xml:space="preserve"> and </w:t>
            </w:r>
            <w:r w:rsidR="00205258">
              <w:rPr>
                <w:rFonts w:ascii="Times New Roman" w:eastAsiaTheme="minorEastAsia" w:hAnsi="Times New Roman"/>
                <w:szCs w:val="20"/>
                <w:lang w:eastAsia="ko-KR"/>
              </w:rPr>
              <w:t>justified</w:t>
            </w:r>
            <w:r>
              <w:rPr>
                <w:rFonts w:ascii="Times New Roman" w:eastAsiaTheme="minorEastAsia" w:hAnsi="Times New Roman"/>
                <w:szCs w:val="20"/>
                <w:lang w:eastAsia="ko-KR"/>
              </w:rPr>
              <w:t xml:space="preserve"> by </w:t>
            </w:r>
            <w:r w:rsidR="00E11253">
              <w:rPr>
                <w:rFonts w:ascii="Times New Roman" w:eastAsiaTheme="minorEastAsia" w:hAnsi="Times New Roman"/>
                <w:szCs w:val="20"/>
                <w:lang w:eastAsia="ko-KR"/>
              </w:rPr>
              <w:t>supporting</w:t>
            </w:r>
            <w:r>
              <w:rPr>
                <w:rFonts w:ascii="Times New Roman" w:eastAsiaTheme="minorEastAsia" w:hAnsi="Times New Roman"/>
                <w:szCs w:val="20"/>
                <w:lang w:eastAsia="ko-KR"/>
              </w:rPr>
              <w:t xml:space="preserve"> companies.</w:t>
            </w:r>
            <w:r w:rsidR="00E11253">
              <w:rPr>
                <w:rFonts w:ascii="Times New Roman" w:eastAsiaTheme="minorEastAsia" w:hAnsi="Times New Roman"/>
                <w:szCs w:val="20"/>
                <w:lang w:eastAsia="ko-KR"/>
              </w:rPr>
              <w:t xml:space="preserve"> Results without details on the method used is challenging to justify. If the method is reasonably sound and </w:t>
            </w:r>
            <w:r w:rsidR="00923A49">
              <w:rPr>
                <w:rFonts w:ascii="Times New Roman" w:eastAsiaTheme="minorEastAsia" w:hAnsi="Times New Roman"/>
                <w:szCs w:val="20"/>
                <w:lang w:eastAsia="ko-KR"/>
              </w:rPr>
              <w:t>correct,</w:t>
            </w:r>
            <w:r w:rsidR="00E11253">
              <w:rPr>
                <w:rFonts w:ascii="Times New Roman" w:eastAsiaTheme="minorEastAsia" w:hAnsi="Times New Roman"/>
                <w:szCs w:val="20"/>
                <w:lang w:eastAsia="ko-KR"/>
              </w:rPr>
              <w:t xml:space="preserve"> we can support</w:t>
            </w:r>
            <w:r w:rsidR="00923A49">
              <w:rPr>
                <w:rFonts w:ascii="Times New Roman" w:eastAsiaTheme="minorEastAsia" w:hAnsi="Times New Roman"/>
                <w:szCs w:val="20"/>
                <w:lang w:eastAsia="ko-KR"/>
              </w:rPr>
              <w:t>. B</w:t>
            </w:r>
            <w:r w:rsidR="00E11253">
              <w:rPr>
                <w:rFonts w:ascii="Times New Roman" w:eastAsiaTheme="minorEastAsia" w:hAnsi="Times New Roman"/>
                <w:szCs w:val="20"/>
                <w:lang w:eastAsia="ko-KR"/>
              </w:rPr>
              <w:t xml:space="preserve">ut without details </w:t>
            </w:r>
            <w:r w:rsidR="0008741F">
              <w:rPr>
                <w:rFonts w:ascii="Times New Roman" w:eastAsiaTheme="minorEastAsia" w:hAnsi="Times New Roman"/>
                <w:szCs w:val="20"/>
                <w:lang w:eastAsia="ko-KR"/>
              </w:rPr>
              <w:t xml:space="preserve">on how </w:t>
            </w:r>
            <w:r w:rsidR="00E11253">
              <w:rPr>
                <w:rFonts w:ascii="Times New Roman" w:eastAsiaTheme="minorEastAsia" w:hAnsi="Times New Roman"/>
                <w:szCs w:val="20"/>
                <w:lang w:eastAsia="ko-KR"/>
              </w:rPr>
              <w:t>the</w:t>
            </w:r>
            <w:r w:rsidR="00923A49">
              <w:rPr>
                <w:rFonts w:ascii="Times New Roman" w:eastAsiaTheme="minorEastAsia" w:hAnsi="Times New Roman"/>
                <w:szCs w:val="20"/>
                <w:lang w:eastAsia="ko-KR"/>
              </w:rPr>
              <w:t xml:space="preserve"> measurements are conducted and data is processed to computed decorrelation distances the results/observations</w:t>
            </w:r>
            <w:r w:rsidR="00E11253">
              <w:rPr>
                <w:rFonts w:ascii="Times New Roman" w:eastAsiaTheme="minorEastAsia" w:hAnsi="Times New Roman"/>
                <w:szCs w:val="20"/>
                <w:lang w:eastAsia="ko-KR"/>
              </w:rPr>
              <w:t xml:space="preserve"> are </w:t>
            </w:r>
            <w:proofErr w:type="spellStart"/>
            <w:r w:rsidR="0008741F">
              <w:rPr>
                <w:rFonts w:ascii="Times New Roman" w:eastAsiaTheme="minorEastAsia" w:hAnsi="Times New Roman"/>
                <w:szCs w:val="20"/>
                <w:lang w:eastAsia="ko-KR"/>
              </w:rPr>
              <w:t>are</w:t>
            </w:r>
            <w:proofErr w:type="spellEnd"/>
            <w:r w:rsidR="0008741F">
              <w:rPr>
                <w:rFonts w:ascii="Times New Roman" w:eastAsiaTheme="minorEastAsia" w:hAnsi="Times New Roman"/>
                <w:szCs w:val="20"/>
                <w:lang w:eastAsia="ko-KR"/>
              </w:rPr>
              <w:t xml:space="preserve"> </w:t>
            </w:r>
            <w:r w:rsidR="00E11253">
              <w:rPr>
                <w:rFonts w:ascii="Times New Roman" w:eastAsiaTheme="minorEastAsia" w:hAnsi="Times New Roman"/>
                <w:szCs w:val="20"/>
                <w:lang w:eastAsia="ko-KR"/>
              </w:rPr>
              <w:t>meaningless.</w:t>
            </w:r>
          </w:p>
        </w:tc>
      </w:tr>
      <w:tr w:rsidR="00ED401C" w:rsidRPr="00A12B35" w14:paraId="2A1F7B14" w14:textId="77777777" w:rsidTr="00A43DF5">
        <w:tc>
          <w:tcPr>
            <w:tcW w:w="1795" w:type="dxa"/>
          </w:tcPr>
          <w:p w14:paraId="4B918CF9" w14:textId="6F7FDBC9"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9D9F883" w14:textId="171FAF6C"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OK with observation.</w:t>
            </w:r>
          </w:p>
        </w:tc>
      </w:tr>
      <w:tr w:rsidR="006A0F90" w:rsidRPr="00A12B35" w14:paraId="079C1329" w14:textId="77777777" w:rsidTr="006A0F90">
        <w:tc>
          <w:tcPr>
            <w:tcW w:w="1795" w:type="dxa"/>
            <w:shd w:val="clear" w:color="auto" w:fill="E2EFD9" w:themeFill="accent6" w:themeFillTint="33"/>
          </w:tcPr>
          <w:p w14:paraId="1A211FB7" w14:textId="323598D8"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Moderator</w:t>
            </w:r>
          </w:p>
        </w:tc>
        <w:tc>
          <w:tcPr>
            <w:tcW w:w="8995" w:type="dxa"/>
            <w:shd w:val="clear" w:color="auto" w:fill="E2EFD9" w:themeFill="accent6" w:themeFillTint="33"/>
          </w:tcPr>
          <w:p w14:paraId="03CA6BF4" w14:textId="4D356B36"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6A0F90" w:rsidRPr="00A12B35" w14:paraId="3FD72C94" w14:textId="77777777" w:rsidTr="00A43DF5">
        <w:tc>
          <w:tcPr>
            <w:tcW w:w="1795" w:type="dxa"/>
          </w:tcPr>
          <w:p w14:paraId="7CCDD75A" w14:textId="77777777" w:rsidR="006A0F90" w:rsidRDefault="006A0F90" w:rsidP="006A0F90">
            <w:pPr>
              <w:pStyle w:val="BodyText"/>
              <w:spacing w:after="0"/>
              <w:rPr>
                <w:rFonts w:ascii="Times New Roman" w:eastAsiaTheme="minorEastAsia" w:hAnsi="Times New Roman"/>
                <w:szCs w:val="20"/>
                <w:lang w:eastAsia="ko-KR"/>
              </w:rPr>
            </w:pPr>
          </w:p>
        </w:tc>
        <w:tc>
          <w:tcPr>
            <w:tcW w:w="8995" w:type="dxa"/>
          </w:tcPr>
          <w:p w14:paraId="7FCB9319" w14:textId="77777777" w:rsidR="006A0F90" w:rsidRDefault="006A0F90" w:rsidP="006A0F90">
            <w:pPr>
              <w:pStyle w:val="BodyText"/>
              <w:spacing w:after="0"/>
              <w:rPr>
                <w:rFonts w:ascii="Times New Roman" w:eastAsiaTheme="minorEastAsia" w:hAnsi="Times New Roman"/>
                <w:szCs w:val="20"/>
                <w:lang w:eastAsia="ko-KR"/>
              </w:rPr>
            </w:pPr>
          </w:p>
        </w:tc>
      </w:tr>
    </w:tbl>
    <w:p w14:paraId="5F1A1DD5" w14:textId="77777777" w:rsidR="003E3176" w:rsidRPr="00A12B35" w:rsidRDefault="003E3176" w:rsidP="003E3176">
      <w:pPr>
        <w:pStyle w:val="BodyText"/>
        <w:spacing w:after="0"/>
        <w:rPr>
          <w:rFonts w:ascii="Times New Roman" w:eastAsiaTheme="minorEastAsia" w:hAnsi="Times New Roman"/>
          <w:szCs w:val="20"/>
          <w:lang w:eastAsia="ko-KR"/>
        </w:rPr>
      </w:pPr>
    </w:p>
    <w:p w14:paraId="5F568933" w14:textId="77777777" w:rsidR="00774C6A" w:rsidRDefault="00774C6A">
      <w:pPr>
        <w:pStyle w:val="BodyText"/>
        <w:spacing w:after="0"/>
        <w:rPr>
          <w:rFonts w:ascii="Times New Roman" w:eastAsiaTheme="minorEastAsia" w:hAnsi="Times New Roman"/>
          <w:szCs w:val="20"/>
          <w:lang w:eastAsia="ko-KR"/>
        </w:rPr>
      </w:pPr>
    </w:p>
    <w:p w14:paraId="69FDA423" w14:textId="77777777" w:rsidR="00944E9D" w:rsidRPr="00A12B35" w:rsidRDefault="00944E9D" w:rsidP="00944E9D">
      <w:pPr>
        <w:pStyle w:val="Heading4"/>
        <w:rPr>
          <w:rFonts w:eastAsia="SimSun"/>
          <w:lang w:val="en-US" w:eastAsia="zh-CN"/>
        </w:rPr>
      </w:pPr>
      <w:r>
        <w:rPr>
          <w:rFonts w:eastAsia="SimSun"/>
          <w:lang w:val="en-US" w:eastAsia="zh-CN"/>
        </w:rPr>
        <w:t>Outcome of Thursday Session</w:t>
      </w:r>
    </w:p>
    <w:p w14:paraId="428ECA27" w14:textId="77777777" w:rsidR="00944E9D" w:rsidRPr="00A12B35" w:rsidRDefault="00944E9D" w:rsidP="00944E9D">
      <w:pPr>
        <w:pStyle w:val="BodyText"/>
        <w:spacing w:after="0"/>
        <w:rPr>
          <w:rFonts w:ascii="Times New Roman" w:eastAsiaTheme="minorEastAsia" w:hAnsi="Times New Roman"/>
          <w:szCs w:val="20"/>
          <w:lang w:eastAsia="ko-KR"/>
        </w:rPr>
      </w:pPr>
    </w:p>
    <w:p w14:paraId="04E207DC" w14:textId="77777777" w:rsidR="005C39AD" w:rsidRPr="004770C0" w:rsidRDefault="005C39AD" w:rsidP="005C39AD">
      <w:pPr>
        <w:pStyle w:val="BodyText"/>
        <w:spacing w:after="0"/>
        <w:rPr>
          <w:rFonts w:ascii="Times New Roman" w:eastAsia="DengXian" w:hAnsi="Times New Roman"/>
          <w:szCs w:val="20"/>
          <w:lang w:eastAsia="ko-KR"/>
        </w:rPr>
      </w:pPr>
      <w:r w:rsidRPr="004770C0">
        <w:rPr>
          <w:rFonts w:ascii="Times New Roman" w:eastAsia="DengXian" w:hAnsi="Times New Roman"/>
          <w:szCs w:val="20"/>
          <w:lang w:eastAsia="ko-KR"/>
        </w:rPr>
        <w:t>Observation</w:t>
      </w:r>
    </w:p>
    <w:p w14:paraId="6E54271D" w14:textId="77777777" w:rsidR="005C39AD" w:rsidRPr="004770C0" w:rsidRDefault="005C39AD" w:rsidP="005C39AD">
      <w:pPr>
        <w:pStyle w:val="BodyText"/>
        <w:numPr>
          <w:ilvl w:val="0"/>
          <w:numId w:val="11"/>
        </w:numPr>
        <w:spacing w:after="0"/>
        <w:rPr>
          <w:rFonts w:ascii="Times New Roman" w:eastAsia="DengXian" w:hAnsi="Times New Roman"/>
          <w:szCs w:val="20"/>
          <w:lang w:eastAsia="ko-KR"/>
        </w:rPr>
      </w:pPr>
      <w:r w:rsidRPr="004770C0">
        <w:rPr>
          <w:rFonts w:ascii="Times New Roman" w:eastAsia="DengXian" w:hAnsi="Times New Roman"/>
          <w:szCs w:val="20"/>
          <w:lang w:eastAsia="ko-KR"/>
        </w:rPr>
        <w:t xml:space="preserve">1 Source observed decorrelation distance for DS and KF for </w:t>
      </w:r>
      <w:proofErr w:type="spellStart"/>
      <w:r w:rsidRPr="004770C0">
        <w:rPr>
          <w:rFonts w:ascii="Times New Roman" w:eastAsia="DengXian" w:hAnsi="Times New Roman"/>
          <w:szCs w:val="20"/>
          <w:lang w:eastAsia="ko-KR"/>
        </w:rPr>
        <w:t>UMi</w:t>
      </w:r>
      <w:proofErr w:type="spellEnd"/>
      <w:r w:rsidRPr="004770C0">
        <w:rPr>
          <w:rFonts w:ascii="Times New Roman" w:eastAsia="DengXian" w:hAnsi="Times New Roman"/>
          <w:szCs w:val="20"/>
          <w:lang w:eastAsia="ko-KR"/>
        </w:rPr>
        <w:t xml:space="preserve"> LOS are different from measured results, and possibly have frequency dependency.</w:t>
      </w:r>
    </w:p>
    <w:p w14:paraId="2D6D6A1B" w14:textId="77777777" w:rsidR="005C39AD" w:rsidRDefault="005C39AD" w:rsidP="005C39AD">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distances</w:t>
      </w:r>
      <w:r w:rsidRPr="004370E2">
        <w:rPr>
          <w:rFonts w:ascii="Times New Roman" w:eastAsia="DengXian" w:hAnsi="Times New Roman"/>
          <w:szCs w:val="20"/>
          <w:lang w:eastAsia="ko-KR"/>
        </w:rPr>
        <w:t xml:space="preserve"> for applicable scenarios.</w:t>
      </w:r>
    </w:p>
    <w:p w14:paraId="7AEE022C" w14:textId="77777777" w:rsidR="00944E9D" w:rsidRDefault="00944E9D" w:rsidP="00944E9D">
      <w:pPr>
        <w:pStyle w:val="BodyText"/>
        <w:spacing w:after="0"/>
        <w:rPr>
          <w:rFonts w:ascii="Times New Roman" w:eastAsiaTheme="minorEastAsia" w:hAnsi="Times New Roman"/>
          <w:szCs w:val="20"/>
          <w:lang w:eastAsia="ko-KR"/>
        </w:rPr>
      </w:pPr>
    </w:p>
    <w:p w14:paraId="17D6412E" w14:textId="77777777" w:rsidR="00944E9D" w:rsidRPr="00A12B35" w:rsidRDefault="00944E9D" w:rsidP="00944E9D">
      <w:pPr>
        <w:pStyle w:val="Heading4"/>
        <w:rPr>
          <w:rFonts w:eastAsia="SimSun"/>
          <w:lang w:val="en-US" w:eastAsia="zh-CN"/>
        </w:rPr>
      </w:pPr>
      <w:r>
        <w:rPr>
          <w:rFonts w:eastAsia="SimSun"/>
          <w:lang w:val="en-US" w:eastAsia="zh-CN"/>
        </w:rPr>
        <w:t>[Discussion Closed]</w:t>
      </w:r>
    </w:p>
    <w:p w14:paraId="4D3B6260" w14:textId="77777777" w:rsidR="00944E9D" w:rsidRDefault="00944E9D">
      <w:pPr>
        <w:pStyle w:val="BodyText"/>
        <w:spacing w:after="0"/>
        <w:rPr>
          <w:rFonts w:ascii="Times New Roman" w:eastAsiaTheme="minorEastAsia" w:hAnsi="Times New Roman"/>
          <w:szCs w:val="20"/>
          <w:lang w:eastAsia="ko-KR"/>
        </w:rPr>
      </w:pPr>
    </w:p>
    <w:p w14:paraId="16738D3A" w14:textId="77777777" w:rsidR="00944E9D" w:rsidRPr="00A12B35" w:rsidRDefault="00944E9D">
      <w:pPr>
        <w:pStyle w:val="BodyText"/>
        <w:spacing w:after="0"/>
        <w:rPr>
          <w:rFonts w:ascii="Times New Roman" w:eastAsiaTheme="minorEastAsia" w:hAnsi="Times New Roman"/>
          <w:szCs w:val="20"/>
          <w:lang w:eastAsia="ko-KR"/>
        </w:rPr>
      </w:pPr>
    </w:p>
    <w:p w14:paraId="0CB9E432" w14:textId="1BF74696" w:rsidR="0061388A" w:rsidRPr="00A12B35" w:rsidRDefault="00A12B35">
      <w:pPr>
        <w:pStyle w:val="Heading3"/>
        <w:rPr>
          <w:rFonts w:eastAsiaTheme="minorEastAsia"/>
          <w:lang w:val="en-US" w:eastAsia="ko-KR"/>
        </w:rPr>
      </w:pPr>
      <w:r w:rsidRPr="00A12B35">
        <w:rPr>
          <w:rFonts w:eastAsia="SimSun"/>
          <w:lang w:val="en-US" w:eastAsia="zh-CN"/>
        </w:rPr>
        <w:t>4.2.1</w:t>
      </w:r>
      <w:r w:rsidR="003E3176">
        <w:rPr>
          <w:rFonts w:eastAsia="SimSun"/>
          <w:lang w:val="en-US" w:eastAsia="zh-CN"/>
        </w:rPr>
        <w:t>2</w:t>
      </w:r>
      <w:r w:rsidRPr="00A12B35">
        <w:rPr>
          <w:rFonts w:eastAsia="SimSun"/>
          <w:lang w:val="en-US" w:eastAsia="zh-CN"/>
        </w:rPr>
        <w:t xml:space="preserve"> Other Parameters</w:t>
      </w:r>
    </w:p>
    <w:tbl>
      <w:tblPr>
        <w:tblStyle w:val="TableGrid"/>
        <w:tblW w:w="0" w:type="auto"/>
        <w:tblLook w:val="04A0" w:firstRow="1" w:lastRow="0" w:firstColumn="1" w:lastColumn="0" w:noHBand="0" w:noVBand="1"/>
      </w:tblPr>
      <w:tblGrid>
        <w:gridCol w:w="1525"/>
        <w:gridCol w:w="9265"/>
      </w:tblGrid>
      <w:tr w:rsidR="0061388A" w:rsidRPr="00A12B35" w14:paraId="61B7D5A6" w14:textId="77777777">
        <w:tc>
          <w:tcPr>
            <w:tcW w:w="1525" w:type="dxa"/>
            <w:shd w:val="clear" w:color="auto" w:fill="DEEAF6" w:themeFill="accent5" w:themeFillTint="33"/>
            <w:vAlign w:val="center"/>
          </w:tcPr>
          <w:p w14:paraId="5273FCB9"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6B325A4"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C27F1F3" w14:textId="77777777">
        <w:tc>
          <w:tcPr>
            <w:tcW w:w="1525" w:type="dxa"/>
            <w:vAlign w:val="center"/>
          </w:tcPr>
          <w:p w14:paraId="65715F5E" w14:textId="5514CA57" w:rsidR="0061388A" w:rsidRPr="00A12B35" w:rsidRDefault="000016E5" w:rsidP="00443428">
            <w:pPr>
              <w:spacing w:before="0" w:after="0" w:line="240" w:lineRule="auto"/>
            </w:pPr>
            <w:r>
              <w:lastRenderedPageBreak/>
              <w:t>[</w:t>
            </w:r>
            <w:r w:rsidR="00D34B8E">
              <w:t>5</w:t>
            </w:r>
            <w:r>
              <w:t>] CATT</w:t>
            </w:r>
          </w:p>
        </w:tc>
        <w:tc>
          <w:tcPr>
            <w:tcW w:w="9265" w:type="dxa"/>
            <w:vAlign w:val="center"/>
          </w:tcPr>
          <w:p w14:paraId="45A59D2E"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3A86136" wp14:editId="3DA60CF7">
                  <wp:extent cx="2737426" cy="2160000"/>
                  <wp:effectExtent l="0" t="0" r="6350" b="0"/>
                  <wp:docPr id="1835283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264C29FC" wp14:editId="52F3829C">
                  <wp:extent cx="2754938" cy="2160000"/>
                  <wp:effectExtent l="0" t="0" r="7620" b="0"/>
                  <wp:docPr id="564000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754938" cy="2160000"/>
                          </a:xfrm>
                          <a:prstGeom prst="rect">
                            <a:avLst/>
                          </a:prstGeom>
                        </pic:spPr>
                      </pic:pic>
                    </a:graphicData>
                  </a:graphic>
                </wp:inline>
              </w:drawing>
            </w:r>
          </w:p>
          <w:p w14:paraId="7D8BCA78"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62E6813F" wp14:editId="3FF94147">
                  <wp:extent cx="2737426" cy="21600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584A1024" wp14:editId="2C5A1CA1">
                  <wp:extent cx="2718620" cy="2160000"/>
                  <wp:effectExtent l="0" t="0" r="5715" b="0"/>
                  <wp:docPr id="20374023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718620" cy="2160000"/>
                          </a:xfrm>
                          <a:prstGeom prst="rect">
                            <a:avLst/>
                          </a:prstGeom>
                        </pic:spPr>
                      </pic:pic>
                    </a:graphicData>
                  </a:graphic>
                </wp:inline>
              </w:drawing>
            </w:r>
          </w:p>
          <w:p w14:paraId="76E358D9"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8092761" wp14:editId="32387461">
                  <wp:extent cx="2752000" cy="2160000"/>
                  <wp:effectExtent l="0" t="0" r="0" b="0"/>
                  <wp:docPr id="18002250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752000" cy="2160000"/>
                          </a:xfrm>
                          <a:prstGeom prst="rect">
                            <a:avLst/>
                          </a:prstGeom>
                        </pic:spPr>
                      </pic:pic>
                    </a:graphicData>
                  </a:graphic>
                </wp:inline>
              </w:drawing>
            </w:r>
          </w:p>
          <w:p w14:paraId="0AD47565" w14:textId="77777777" w:rsidR="00D34B8E" w:rsidRDefault="00D34B8E" w:rsidP="00443428">
            <w:pPr>
              <w:pStyle w:val="Caption"/>
              <w:spacing w:before="0" w:after="0" w:line="240" w:lineRule="auto"/>
              <w:jc w:val="center"/>
              <w:rPr>
                <w:b w:val="0"/>
                <w:bCs w:val="0"/>
                <w:sz w:val="20"/>
                <w:szCs w:val="20"/>
                <w:lang w:eastAsia="zh-CN"/>
              </w:rPr>
            </w:pPr>
            <w:r w:rsidRPr="007A099A">
              <w:rPr>
                <w:b w:val="0"/>
                <w:bCs w:val="0"/>
                <w:sz w:val="20"/>
                <w:szCs w:val="20"/>
              </w:rPr>
              <w:t xml:space="preserve">Figure </w:t>
            </w:r>
            <w:r w:rsidRPr="007A099A">
              <w:rPr>
                <w:b w:val="0"/>
                <w:bCs w:val="0"/>
                <w:sz w:val="20"/>
                <w:szCs w:val="20"/>
              </w:rPr>
              <w:fldChar w:fldCharType="begin"/>
            </w:r>
            <w:r w:rsidRPr="007A099A">
              <w:rPr>
                <w:b w:val="0"/>
                <w:bCs w:val="0"/>
                <w:sz w:val="20"/>
                <w:szCs w:val="20"/>
              </w:rPr>
              <w:instrText xml:space="preserve"> SEQ Figure \* ARABIC </w:instrText>
            </w:r>
            <w:r w:rsidRPr="007A099A">
              <w:rPr>
                <w:b w:val="0"/>
                <w:bCs w:val="0"/>
                <w:sz w:val="20"/>
                <w:szCs w:val="20"/>
              </w:rPr>
              <w:fldChar w:fldCharType="separate"/>
            </w:r>
            <w:r w:rsidRPr="007A099A">
              <w:rPr>
                <w:b w:val="0"/>
                <w:bCs w:val="0"/>
                <w:noProof/>
                <w:sz w:val="20"/>
                <w:szCs w:val="20"/>
              </w:rPr>
              <w:t>1</w:t>
            </w:r>
            <w:r w:rsidRPr="007A099A">
              <w:rPr>
                <w:b w:val="0"/>
                <w:bCs w:val="0"/>
                <w:sz w:val="20"/>
                <w:szCs w:val="20"/>
              </w:rPr>
              <w:fldChar w:fldCharType="end"/>
            </w:r>
            <w:r w:rsidRPr="007A099A">
              <w:rPr>
                <w:b w:val="0"/>
                <w:bCs w:val="0"/>
                <w:sz w:val="20"/>
                <w:szCs w:val="20"/>
                <w:lang w:eastAsia="zh-CN"/>
              </w:rPr>
              <w:t xml:space="preserve"> </w:t>
            </w:r>
            <w:r w:rsidRPr="007A099A">
              <w:rPr>
                <w:rFonts w:hint="eastAsia"/>
                <w:b w:val="0"/>
                <w:bCs w:val="0"/>
                <w:sz w:val="20"/>
                <w:szCs w:val="20"/>
                <w:lang w:eastAsia="zh-CN"/>
              </w:rPr>
              <w:t>D</w:t>
            </w:r>
            <w:r w:rsidRPr="007A099A">
              <w:rPr>
                <w:b w:val="0"/>
                <w:bCs w:val="0"/>
                <w:sz w:val="20"/>
                <w:szCs w:val="20"/>
                <w:lang w:eastAsia="zh-CN"/>
              </w:rPr>
              <w:t xml:space="preserve">ifference between the generated desired </w:t>
            </w:r>
            <w:r w:rsidRPr="007A099A">
              <w:rPr>
                <w:rFonts w:hint="eastAsia"/>
                <w:b w:val="0"/>
                <w:bCs w:val="0"/>
                <w:sz w:val="20"/>
                <w:szCs w:val="20"/>
                <w:lang w:eastAsia="zh-CN"/>
              </w:rPr>
              <w:t>AOD</w:t>
            </w:r>
            <w:r w:rsidRPr="007A099A">
              <w:rPr>
                <w:b w:val="0"/>
                <w:bCs w:val="0"/>
                <w:sz w:val="20"/>
                <w:szCs w:val="20"/>
                <w:lang w:eastAsia="zh-CN"/>
              </w:rPr>
              <w:t xml:space="preserve"> spread based</w:t>
            </w:r>
            <w:r w:rsidRPr="007A099A">
              <w:rPr>
                <w:rFonts w:hint="eastAsia"/>
                <w:b w:val="0"/>
                <w:bCs w:val="0"/>
                <w:sz w:val="20"/>
                <w:szCs w:val="20"/>
                <w:lang w:eastAsia="zh-CN"/>
              </w:rPr>
              <w:t xml:space="preserve"> on the model </w:t>
            </w:r>
            <w:r w:rsidRPr="007A099A">
              <w:rPr>
                <w:b w:val="0"/>
                <w:bCs w:val="0"/>
                <w:sz w:val="20"/>
                <w:szCs w:val="20"/>
                <w:lang w:eastAsia="zh-CN"/>
              </w:rPr>
              <w:t>in TR 38.901 and the accurate desired angle spread</w:t>
            </w:r>
            <w:r w:rsidRPr="007A099A">
              <w:rPr>
                <w:rFonts w:hint="eastAsia"/>
                <w:b w:val="0"/>
                <w:bCs w:val="0"/>
                <w:sz w:val="20"/>
                <w:szCs w:val="20"/>
                <w:lang w:eastAsia="zh-CN"/>
              </w:rPr>
              <w:t xml:space="preserve"> in CDL-A, CDL-B, CDL-C, CDL-D and CDL-E models</w:t>
            </w:r>
          </w:p>
          <w:p w14:paraId="705D82F6" w14:textId="77777777" w:rsidR="00443428" w:rsidRPr="00443428" w:rsidRDefault="00443428" w:rsidP="00443428">
            <w:pPr>
              <w:spacing w:before="0" w:after="0" w:line="240" w:lineRule="auto"/>
              <w:rPr>
                <w:lang w:eastAsia="zh-CN"/>
              </w:rPr>
            </w:pPr>
          </w:p>
          <w:p w14:paraId="48762DC9" w14:textId="77777777" w:rsidR="000016E5"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Observation 1:</w:t>
            </w:r>
            <w:r w:rsidRPr="007A099A">
              <w:rPr>
                <w:lang w:eastAsia="zh-CN"/>
              </w:rPr>
              <w:t xml:space="preserve"> The difference between the accurate desired angle spread and the model in TR38.901 is not evident.</w:t>
            </w:r>
          </w:p>
          <w:p w14:paraId="45BAC1C5" w14:textId="77777777" w:rsidR="007A099A" w:rsidRPr="007A099A" w:rsidRDefault="007A099A" w:rsidP="00443428">
            <w:pPr>
              <w:autoSpaceDE w:val="0"/>
              <w:autoSpaceDN w:val="0"/>
              <w:adjustRightInd w:val="0"/>
              <w:snapToGrid w:val="0"/>
              <w:spacing w:before="0" w:after="0" w:line="240" w:lineRule="auto"/>
              <w:contextualSpacing/>
              <w:rPr>
                <w:lang w:eastAsia="zh-CN"/>
              </w:rPr>
            </w:pPr>
          </w:p>
          <w:p w14:paraId="17420E36" w14:textId="78C75A79" w:rsidR="004D7FAF" w:rsidRPr="007A099A"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Proposal 8:</w:t>
            </w:r>
            <w:r w:rsidRPr="007A099A">
              <w:rPr>
                <w:lang w:eastAsia="zh-CN"/>
              </w:rPr>
              <w:t xml:space="preserve"> There is no need to update the scaling of the angles in TR38.901 to enable accurate desired angle </w:t>
            </w:r>
            <w:proofErr w:type="gramStart"/>
            <w:r w:rsidRPr="007A099A">
              <w:rPr>
                <w:lang w:eastAsia="zh-CN"/>
              </w:rPr>
              <w:t>spread</w:t>
            </w:r>
            <w:proofErr w:type="gramEnd"/>
            <w:r w:rsidRPr="007A099A">
              <w:rPr>
                <w:lang w:eastAsia="zh-CN"/>
              </w:rPr>
              <w:t>.</w:t>
            </w:r>
          </w:p>
        </w:tc>
      </w:tr>
      <w:tr w:rsidR="0061388A" w:rsidRPr="00A12B35" w14:paraId="6E42FF96" w14:textId="77777777">
        <w:tc>
          <w:tcPr>
            <w:tcW w:w="1525" w:type="dxa"/>
            <w:vAlign w:val="center"/>
          </w:tcPr>
          <w:p w14:paraId="0379EA4C" w14:textId="0E4F8F5E" w:rsidR="0061388A" w:rsidRPr="00A12B35" w:rsidRDefault="004E48CD" w:rsidP="00443428">
            <w:pPr>
              <w:spacing w:before="0" w:after="0" w:line="240" w:lineRule="auto"/>
            </w:pPr>
            <w:r>
              <w:t xml:space="preserve">[4] ZTE, </w:t>
            </w:r>
            <w:proofErr w:type="spellStart"/>
            <w:r>
              <w:t>Sanechips</w:t>
            </w:r>
            <w:proofErr w:type="spellEnd"/>
          </w:p>
        </w:tc>
        <w:tc>
          <w:tcPr>
            <w:tcW w:w="9265" w:type="dxa"/>
            <w:vAlign w:val="center"/>
          </w:tcPr>
          <w:p w14:paraId="1D3BC398" w14:textId="77777777" w:rsidR="004E48CD" w:rsidRDefault="004E48CD" w:rsidP="00443428">
            <w:pPr>
              <w:spacing w:before="0" w:after="0" w:line="240" w:lineRule="auto"/>
              <w:rPr>
                <w:b/>
                <w:bCs/>
                <w:lang w:eastAsia="zh-CN"/>
              </w:rPr>
            </w:pPr>
            <w:r w:rsidRPr="007A099A">
              <w:rPr>
                <w:b/>
                <w:bCs/>
                <w:lang w:eastAsia="zh-CN"/>
              </w:rPr>
              <w:t xml:space="preserve">Observation </w:t>
            </w:r>
            <w:r w:rsidRPr="007A099A">
              <w:rPr>
                <w:rFonts w:hint="eastAsia"/>
                <w:b/>
                <w:bCs/>
                <w:lang w:eastAsia="zh-CN"/>
              </w:rPr>
              <w:t>13</w:t>
            </w:r>
            <w:r w:rsidRPr="007A099A">
              <w:rPr>
                <w:b/>
                <w:bCs/>
                <w:lang w:eastAsia="zh-CN"/>
              </w:rPr>
              <w:t>:</w:t>
            </w:r>
            <w:r w:rsidRPr="007A099A">
              <w:rPr>
                <w:rFonts w:hint="eastAsia"/>
                <w:b/>
                <w:bCs/>
                <w:lang w:eastAsia="zh-CN"/>
              </w:rPr>
              <w:t xml:space="preserve"> </w:t>
            </w:r>
            <w:r w:rsidRPr="007A099A">
              <w:rPr>
                <w:rFonts w:hint="eastAsia"/>
                <w:lang w:eastAsia="zh-CN"/>
              </w:rPr>
              <w:t xml:space="preserve">In the commonly used range of angular spread in 3GPP simulation work, the error of angular spread and mean angle </w:t>
            </w:r>
            <w:r w:rsidRPr="007A099A">
              <w:rPr>
                <w:lang w:eastAsia="zh-CN"/>
              </w:rPr>
              <w:t>caused</w:t>
            </w:r>
            <w:r w:rsidRPr="007A099A">
              <w:rPr>
                <w:rFonts w:hint="eastAsia"/>
                <w:lang w:eastAsia="zh-CN"/>
              </w:rPr>
              <w:t xml:space="preserve"> by the linear scaling is small enough to ignore.</w:t>
            </w:r>
            <w:r w:rsidRPr="007A099A">
              <w:rPr>
                <w:rFonts w:hint="eastAsia"/>
                <w:b/>
                <w:bCs/>
                <w:lang w:eastAsia="zh-CN"/>
              </w:rPr>
              <w:t xml:space="preserve"> </w:t>
            </w:r>
          </w:p>
          <w:p w14:paraId="4F4B83D4" w14:textId="77777777" w:rsidR="00443428" w:rsidRPr="007A099A" w:rsidRDefault="00443428" w:rsidP="00443428">
            <w:pPr>
              <w:spacing w:before="0" w:after="0" w:line="240" w:lineRule="auto"/>
              <w:rPr>
                <w:b/>
                <w:bCs/>
                <w:lang w:eastAsia="zh-CN"/>
              </w:rPr>
            </w:pPr>
          </w:p>
          <w:p w14:paraId="18CB6BC6" w14:textId="77777777" w:rsidR="004E48CD" w:rsidRDefault="004E48CD" w:rsidP="00443428">
            <w:pPr>
              <w:spacing w:before="0" w:after="0" w:line="240" w:lineRule="auto"/>
              <w:rPr>
                <w:lang w:eastAsia="zh-CN"/>
              </w:rPr>
            </w:pPr>
            <w:r w:rsidRPr="007A099A">
              <w:rPr>
                <w:rFonts w:hint="eastAsia"/>
                <w:b/>
                <w:bCs/>
                <w:lang w:eastAsia="zh-CN"/>
              </w:rPr>
              <w:t xml:space="preserve">Proposal 9: </w:t>
            </w:r>
            <w:r w:rsidRPr="007A099A">
              <w:rPr>
                <w:rFonts w:hint="eastAsia"/>
                <w:lang w:eastAsia="zh-CN"/>
              </w:rPr>
              <w:t>The modification to angle scaling formula in TR38.901 is unnecessary.</w:t>
            </w:r>
          </w:p>
          <w:p w14:paraId="5C92394B" w14:textId="77777777" w:rsidR="00443428" w:rsidRPr="007A099A" w:rsidRDefault="00443428" w:rsidP="00443428">
            <w:pPr>
              <w:spacing w:before="0" w:after="0" w:line="240" w:lineRule="auto"/>
              <w:rPr>
                <w:b/>
                <w:bCs/>
                <w:lang w:eastAsia="zh-CN"/>
              </w:rPr>
            </w:pPr>
          </w:p>
          <w:p w14:paraId="7E13F078" w14:textId="77777777" w:rsidR="00AA7126" w:rsidRPr="007A099A" w:rsidRDefault="00AA7126" w:rsidP="00443428">
            <w:pPr>
              <w:spacing w:before="0" w:after="0" w:line="240" w:lineRule="auto"/>
            </w:pPr>
            <w:r w:rsidRPr="007A099A">
              <w:rPr>
                <w:rFonts w:hint="eastAsia"/>
                <w:b/>
                <w:bCs/>
                <w:lang w:eastAsia="zh-CN"/>
              </w:rPr>
              <w:t xml:space="preserve">Proposal 10: </w:t>
            </w:r>
            <w:r w:rsidRPr="007A099A">
              <w:rPr>
                <w:rFonts w:hAnsi="Cambria Math" w:hint="eastAsia"/>
                <w:lang w:eastAsia="zh-CN"/>
              </w:rPr>
              <w:t xml:space="preserve">If accurate angular spread and mean angle are needed, </w:t>
            </w:r>
            <w:r w:rsidRPr="007A099A">
              <w:rPr>
                <w:rFonts w:hint="eastAsia"/>
                <w:lang w:eastAsia="zh-CN"/>
              </w:rPr>
              <w:t>adopt draft CR in Annex A-1 to TR38.901 Section 7.7.5.1.</w:t>
            </w:r>
          </w:p>
          <w:p w14:paraId="542CD255" w14:textId="77777777" w:rsidR="00AA7126" w:rsidRDefault="00325345" w:rsidP="00443428">
            <w:pPr>
              <w:widowControl w:val="0"/>
              <w:autoSpaceDE w:val="0"/>
              <w:autoSpaceDN w:val="0"/>
              <w:adjustRightInd w:val="0"/>
              <w:spacing w:before="0" w:after="0" w:line="240" w:lineRule="auto"/>
              <w:ind w:left="360"/>
              <w:jc w:val="center"/>
              <w:rPr>
                <w:rFonts w:ascii="Cambria Math" w:hAnsi="Cambria Math"/>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proofErr w:type="gramStart"/>
            <w:r w:rsidR="00AA7126">
              <w:rPr>
                <w:rFonts w:ascii="Cambria Math" w:hAnsi="Cambria Math"/>
                <w:i/>
                <w:iCs/>
                <w:color w:val="FF0000"/>
              </w:rPr>
              <w:t xml:space="preserve">,   </w:t>
            </w:r>
            <w:proofErr w:type="gramEnd"/>
            <w:r w:rsidR="00AA7126">
              <w:rPr>
                <w:rFonts w:ascii="Cambria Math" w:hAnsi="Cambria Math"/>
                <w:i/>
                <w:iCs/>
                <w:color w:val="FF0000"/>
              </w:rPr>
              <w:t xml:space="preserve">             </w:t>
            </w:r>
            <w:r w:rsidR="00AA7126">
              <w:rPr>
                <w:rFonts w:ascii="Cambria Math" w:hAnsi="Cambria Math"/>
                <w:color w:val="FF0000"/>
              </w:rPr>
              <w:t xml:space="preserve">  </w:t>
            </w:r>
            <w:r w:rsidR="00AA7126">
              <w:rPr>
                <w:rFonts w:ascii="Cambria Math" w:hAnsi="Cambria Math"/>
                <w:color w:val="FF0000"/>
                <w:lang w:eastAsia="ko-KR"/>
              </w:rPr>
              <w:t>(7.7-5)</w:t>
            </w:r>
          </w:p>
          <w:p w14:paraId="568DE31D"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proofErr w:type="gramStart"/>
            <w:r>
              <w:rPr>
                <w:iCs/>
                <w:color w:val="FF0000"/>
                <w:u w:val="single"/>
                <w:lang w:eastAsia="ja-JP"/>
                <w14:ligatures w14:val="standardContextual"/>
              </w:rPr>
              <w:t>where</w:t>
            </w:r>
            <w:proofErr w:type="gramEnd"/>
          </w:p>
          <w:p w14:paraId="1C4EC061" w14:textId="77777777" w:rsidR="00AA7126" w:rsidRDefault="00325345" w:rsidP="00443428">
            <w:pPr>
              <w:widowControl w:val="0"/>
              <w:autoSpaceDE w:val="0"/>
              <w:autoSpaceDN w:val="0"/>
              <w:adjustRightInd w:val="0"/>
              <w:spacing w:before="0" w:after="0" w:line="240" w:lineRule="auto"/>
              <w:ind w:left="360"/>
              <w:jc w:val="center"/>
              <w:rPr>
                <w:rFonts w:ascii="Cambria Math" w:hAnsi="Cambria Math"/>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AA7126">
              <w:rPr>
                <w:rFonts w:ascii="Cambria Math" w:hAnsi="Cambria Math"/>
                <w:i/>
                <w:iCs/>
                <w:color w:val="FF0000"/>
              </w:rPr>
              <w:t>,</w:t>
            </w:r>
          </w:p>
          <w:p w14:paraId="143711D9"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1FB465AF"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66ADB8B9"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31947C5B" w14:textId="77777777" w:rsidR="00AA7126" w:rsidRDefault="00AA7126" w:rsidP="00443428">
            <w:pPr>
              <w:widowControl w:val="0"/>
              <w:autoSpaceDE w:val="0"/>
              <w:autoSpaceDN w:val="0"/>
              <w:adjustRightInd w:val="0"/>
              <w:spacing w:before="0" w:after="0" w:line="240" w:lineRule="auto"/>
              <w:ind w:left="360"/>
              <w:jc w:val="center"/>
              <w:rPr>
                <w:rFonts w:hAnsi="Cambria Math"/>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6C13CB6" w14:textId="77777777" w:rsidR="0061388A" w:rsidRPr="00A12B35" w:rsidRDefault="0061388A" w:rsidP="00443428">
            <w:pPr>
              <w:snapToGrid w:val="0"/>
              <w:spacing w:before="0" w:after="0" w:line="240" w:lineRule="auto"/>
              <w:rPr>
                <w:b/>
              </w:rPr>
            </w:pPr>
          </w:p>
        </w:tc>
      </w:tr>
      <w:tr w:rsidR="0061388A" w:rsidRPr="00A12B35" w14:paraId="1FA251DC" w14:textId="77777777">
        <w:tc>
          <w:tcPr>
            <w:tcW w:w="1525" w:type="dxa"/>
            <w:vAlign w:val="center"/>
          </w:tcPr>
          <w:p w14:paraId="787E0E91" w14:textId="60267F91" w:rsidR="0061388A" w:rsidRPr="00A12B35" w:rsidRDefault="009F5DDD" w:rsidP="00443428">
            <w:pPr>
              <w:spacing w:before="0" w:after="0" w:line="240" w:lineRule="auto"/>
            </w:pPr>
            <w:r>
              <w:lastRenderedPageBreak/>
              <w:t>[7] Interdigital</w:t>
            </w:r>
          </w:p>
        </w:tc>
        <w:tc>
          <w:tcPr>
            <w:tcW w:w="9265" w:type="dxa"/>
            <w:vAlign w:val="center"/>
          </w:tcPr>
          <w:p w14:paraId="3FF8B844" w14:textId="77777777" w:rsidR="009F5DDD"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Observation 1:</w:t>
            </w:r>
            <w:r w:rsidRPr="00443428">
              <w:rPr>
                <w:rFonts w:eastAsiaTheme="minorEastAsia" w:cs="Times"/>
                <w:szCs w:val="20"/>
                <w:lang w:eastAsia="zh-CN"/>
              </w:rPr>
              <w:t xml:space="preserve"> The implementation based on, Example 2, provides the most accurate performance among the proposed alternatives.</w:t>
            </w:r>
          </w:p>
          <w:p w14:paraId="43C1D355" w14:textId="77777777" w:rsidR="009F5DDD" w:rsidRPr="00443428" w:rsidRDefault="009F5DDD" w:rsidP="00443428">
            <w:pPr>
              <w:pStyle w:val="BodyText"/>
              <w:spacing w:before="0" w:after="0" w:line="240" w:lineRule="auto"/>
              <w:ind w:firstLine="288"/>
              <w:contextualSpacing/>
              <w:rPr>
                <w:rFonts w:eastAsiaTheme="minorEastAsia" w:cs="Times"/>
                <w:szCs w:val="20"/>
                <w:lang w:eastAsia="zh-CN"/>
              </w:rPr>
            </w:pPr>
          </w:p>
          <w:p w14:paraId="55C91E75" w14:textId="3969EE12" w:rsidR="0061388A"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Proposal 1:</w:t>
            </w:r>
            <w:r w:rsidRPr="00443428">
              <w:rPr>
                <w:rFonts w:eastAsiaTheme="minorEastAsia" w:cs="Times"/>
                <w:szCs w:val="20"/>
                <w:lang w:eastAsia="zh-CN"/>
              </w:rPr>
              <w:t xml:space="preserve"> Support Example 2, with a scaling factor, s, set to achieve desired angular spread. </w:t>
            </w:r>
          </w:p>
        </w:tc>
      </w:tr>
      <w:tr w:rsidR="0061388A" w:rsidRPr="00A12B35" w14:paraId="453B060F" w14:textId="77777777">
        <w:tc>
          <w:tcPr>
            <w:tcW w:w="1525" w:type="dxa"/>
            <w:vAlign w:val="center"/>
          </w:tcPr>
          <w:p w14:paraId="312B3938" w14:textId="51E34A21" w:rsidR="0061388A" w:rsidRPr="00A12B35" w:rsidRDefault="00356589" w:rsidP="00443428">
            <w:pPr>
              <w:spacing w:before="0" w:after="0" w:line="240" w:lineRule="auto"/>
            </w:pPr>
            <w:r>
              <w:t>[10] Intel</w:t>
            </w:r>
          </w:p>
        </w:tc>
        <w:tc>
          <w:tcPr>
            <w:tcW w:w="9265" w:type="dxa"/>
            <w:vAlign w:val="center"/>
          </w:tcPr>
          <w:p w14:paraId="179FB074" w14:textId="77777777" w:rsidR="00356589" w:rsidRDefault="00356589" w:rsidP="00443428">
            <w:pPr>
              <w:snapToGrid w:val="0"/>
              <w:spacing w:before="0" w:after="0" w:line="240" w:lineRule="auto"/>
              <w:rPr>
                <w:b/>
              </w:rPr>
            </w:pPr>
            <w:r w:rsidRPr="00DB751E">
              <w:rPr>
                <w:b/>
              </w:rPr>
              <w:t xml:space="preserve">Proposal </w:t>
            </w:r>
            <w:r>
              <w:rPr>
                <w:b/>
              </w:rPr>
              <w:t>4</w:t>
            </w:r>
            <w:r w:rsidRPr="00DB751E">
              <w:rPr>
                <w:b/>
              </w:rPr>
              <w:t>:</w:t>
            </w:r>
            <w:r w:rsidRPr="00346106">
              <w:rPr>
                <w:b/>
              </w:rPr>
              <w:t xml:space="preserve"> </w:t>
            </w:r>
          </w:p>
          <w:p w14:paraId="64410B29" w14:textId="77777777" w:rsidR="00356589" w:rsidRDefault="00356589" w:rsidP="00443428">
            <w:pPr>
              <w:pStyle w:val="ListParagraph"/>
              <w:numPr>
                <w:ilvl w:val="0"/>
                <w:numId w:val="12"/>
              </w:numPr>
              <w:autoSpaceDE w:val="0"/>
              <w:autoSpaceDN w:val="0"/>
              <w:adjustRightInd w:val="0"/>
              <w:snapToGrid w:val="0"/>
              <w:spacing w:before="0" w:line="240" w:lineRule="auto"/>
              <w:contextualSpacing/>
              <w:rPr>
                <w:lang w:eastAsia="zh-CN"/>
              </w:rPr>
            </w:pPr>
            <w:r w:rsidRPr="00DB751E">
              <w:rPr>
                <w:lang w:eastAsia="zh-CN"/>
              </w:rPr>
              <w:t xml:space="preserve">RAN1 to consider </w:t>
            </w:r>
            <w:r w:rsidRPr="00DB751E" w:rsidDel="000C1592">
              <w:rPr>
                <w:lang w:eastAsia="zh-CN"/>
              </w:rPr>
              <w:t xml:space="preserve">correcting </w:t>
            </w:r>
            <w:r w:rsidRPr="00DB751E">
              <w:rPr>
                <w:lang w:eastAsia="zh-CN"/>
              </w:rPr>
              <w:t>the angle handling for MIMO simulation extension for CDL as part of the 7 – 24 GHz channel model validation SI.</w:t>
            </w:r>
          </w:p>
          <w:p w14:paraId="2E560680" w14:textId="77777777" w:rsidR="00356589" w:rsidRPr="00A12B35" w:rsidRDefault="00356589" w:rsidP="00443428">
            <w:pPr>
              <w:pStyle w:val="ListParagraph"/>
              <w:numPr>
                <w:ilvl w:val="0"/>
                <w:numId w:val="12"/>
              </w:numPr>
              <w:suppressAutoHyphens w:val="0"/>
              <w:autoSpaceDE w:val="0"/>
              <w:autoSpaceDN w:val="0"/>
              <w:adjustRightInd w:val="0"/>
              <w:spacing w:before="0" w:line="240" w:lineRule="auto"/>
              <w:contextualSpacing/>
              <w:textAlignment w:val="baseline"/>
            </w:pPr>
            <w:r w:rsidRPr="00A12B35">
              <w:t>To address the angle-scaling issue when generating CDL channels for link-level evaluations adopt the following two-step approach to compute the scaled angles:</w:t>
            </w:r>
          </w:p>
          <w:p w14:paraId="354437D7" w14:textId="77777777" w:rsidR="00356589" w:rsidRPr="00F3130E" w:rsidRDefault="00325345"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56589" w:rsidRPr="00F3130E">
              <w:rPr>
                <w:iCs/>
                <w:lang w:eastAsia="ja-JP"/>
                <w14:ligatures w14:val="standardContextual"/>
              </w:rPr>
              <w:t>,</w:t>
            </w:r>
          </w:p>
          <w:p w14:paraId="151EF6B2" w14:textId="77777777" w:rsidR="00356589" w:rsidRPr="007B6E2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7B6E21">
              <w:rPr>
                <w:iCs/>
                <w:lang w:eastAsia="ja-JP"/>
                <w14:ligatures w14:val="standardContextual"/>
              </w:rPr>
              <w:t>and</w:t>
            </w:r>
          </w:p>
          <w:p w14:paraId="5FEAB7FE" w14:textId="77777777" w:rsidR="00356589" w:rsidRPr="00F3130E" w:rsidRDefault="00325345"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FF06AB8" w14:textId="61ACCCF2" w:rsidR="0061388A" w:rsidRPr="00D5249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F3130E">
              <w:rPr>
                <w:iCs/>
                <w:lang w:eastAsia="ja-JP"/>
                <w14:ligatures w14:val="standardContextual"/>
              </w:rPr>
              <w:t>where s is a scale factor</w:t>
            </w:r>
            <w:r>
              <w:rPr>
                <w:iCs/>
                <w:lang w:eastAsia="ja-JP"/>
                <w14:ligatures w14:val="standardContextual"/>
              </w:rPr>
              <w:t xml:space="preserve"> chosen to change the angles.</w:t>
            </w:r>
          </w:p>
        </w:tc>
      </w:tr>
      <w:tr w:rsidR="00AB4F72" w:rsidRPr="00A12B35" w14:paraId="48F41508" w14:textId="77777777">
        <w:tc>
          <w:tcPr>
            <w:tcW w:w="1525" w:type="dxa"/>
            <w:vAlign w:val="center"/>
          </w:tcPr>
          <w:p w14:paraId="7AA7D17C" w14:textId="4D1A1823" w:rsidR="00AB4F72" w:rsidRDefault="00AB4F72" w:rsidP="00443428">
            <w:pPr>
              <w:spacing w:before="0" w:after="0" w:line="240" w:lineRule="auto"/>
            </w:pPr>
            <w:r>
              <w:t>[18] Qualcomm</w:t>
            </w:r>
          </w:p>
        </w:tc>
        <w:tc>
          <w:tcPr>
            <w:tcW w:w="9265" w:type="dxa"/>
            <w:vAlign w:val="center"/>
          </w:tcPr>
          <w:p w14:paraId="7D1CD5B8" w14:textId="77777777" w:rsidR="00AB4F72" w:rsidRDefault="00AB4F72" w:rsidP="00443428">
            <w:pPr>
              <w:spacing w:before="0" w:after="0" w:line="240" w:lineRule="auto"/>
              <w:rPr>
                <w:lang w:val="en-GB"/>
              </w:rPr>
            </w:pPr>
            <w:r w:rsidRPr="00A91EE7">
              <w:rPr>
                <w:b/>
                <w:bCs/>
                <w:lang w:val="en-GB"/>
              </w:rPr>
              <w:t>Proposal</w:t>
            </w:r>
            <w:r>
              <w:rPr>
                <w:b/>
                <w:bCs/>
                <w:lang w:val="en-GB"/>
              </w:rPr>
              <w:t xml:space="preserve"> 12</w:t>
            </w:r>
            <w:r w:rsidRPr="00A91EE7">
              <w:rPr>
                <w:b/>
                <w:bCs/>
                <w:lang w:val="en-GB"/>
              </w:rPr>
              <w:t>:</w:t>
            </w:r>
            <w:r>
              <w:rPr>
                <w:lang w:val="en-GB"/>
              </w:rPr>
              <w:t xml:space="preserve"> To address the angle-scaling issue when generating CDL channels for link-level evaluations, consider one of the following options:</w:t>
            </w:r>
          </w:p>
          <w:p w14:paraId="56400055" w14:textId="77777777" w:rsidR="00AB4F72" w:rsidRPr="00A91EE7"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 xml:space="preserve">desired angular spread along with the corresponding linear scale factor to realize each of them. </w:t>
            </w:r>
          </w:p>
          <w:p w14:paraId="7059ACE5" w14:textId="77777777" w:rsidR="00AB4F72"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Move away from </w:t>
            </w:r>
            <w:r>
              <w:rPr>
                <w:lang w:val="en-GB"/>
              </w:rPr>
              <w:t xml:space="preserve">scaling the </w:t>
            </w:r>
            <w:r w:rsidRPr="00A91EE7">
              <w:rPr>
                <w:lang w:val="en-GB"/>
              </w:rPr>
              <w:t xml:space="preserve">angular spread and instead focus on </w:t>
            </w:r>
            <w:r>
              <w:rPr>
                <w:lang w:val="en-GB"/>
              </w:rPr>
              <w:t xml:space="preserve">scaling the </w:t>
            </w:r>
            <w:r w:rsidRPr="00A91EE7">
              <w:rPr>
                <w:lang w:val="en-GB"/>
              </w:rPr>
              <w:t>angular range. Use linear scaling to achieve the desired range.</w:t>
            </w:r>
          </w:p>
          <w:p w14:paraId="6643E933" w14:textId="77777777" w:rsidR="00A72D9C" w:rsidRPr="00A91EE7" w:rsidRDefault="00A72D9C" w:rsidP="00A72D9C">
            <w:pPr>
              <w:pStyle w:val="ListParagraph"/>
              <w:suppressAutoHyphens w:val="0"/>
              <w:autoSpaceDE w:val="0"/>
              <w:autoSpaceDN w:val="0"/>
              <w:adjustRightInd w:val="0"/>
              <w:spacing w:before="0" w:line="240" w:lineRule="auto"/>
              <w:ind w:left="720"/>
              <w:contextualSpacing/>
              <w:textAlignment w:val="baseline"/>
              <w:rPr>
                <w:lang w:val="en-GB"/>
              </w:rPr>
            </w:pPr>
          </w:p>
          <w:p w14:paraId="3B4ABC3C" w14:textId="77777777" w:rsidR="00AB4F72" w:rsidRDefault="00AB4F72" w:rsidP="00443428">
            <w:pPr>
              <w:spacing w:before="0" w:after="0" w:line="240" w:lineRule="auto"/>
              <w:rPr>
                <w:lang w:val="en-GB"/>
              </w:rPr>
            </w:pPr>
            <w:r w:rsidRPr="002B0DBD">
              <w:rPr>
                <w:b/>
                <w:bCs/>
                <w:lang w:val="en-GB"/>
              </w:rPr>
              <w:t>Proposal</w:t>
            </w:r>
            <w:r>
              <w:rPr>
                <w:b/>
                <w:bCs/>
                <w:lang w:val="en-GB"/>
              </w:rPr>
              <w:t xml:space="preserve"> 13</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3D242B21" w14:textId="77777777" w:rsidR="00AB4F72" w:rsidRPr="00011010" w:rsidRDefault="00325345" w:rsidP="00443428">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00AB4F72" w:rsidRPr="00011010">
              <w:rPr>
                <w:rFonts w:eastAsiaTheme="minorEastAsia"/>
                <w:i/>
                <w:iCs/>
              </w:rPr>
              <w:t>,</w:t>
            </w:r>
          </w:p>
          <w:p w14:paraId="2F9768F5" w14:textId="77777777" w:rsidR="00AB4F72" w:rsidRPr="00011010" w:rsidRDefault="00AB4F72" w:rsidP="00443428">
            <w:pPr>
              <w:spacing w:before="0" w:after="0" w:line="240" w:lineRule="auto"/>
              <w:rPr>
                <w:iCs/>
                <w:lang w:eastAsia="ja-JP"/>
                <w14:ligatures w14:val="standardContextual"/>
              </w:rPr>
            </w:pPr>
            <w:r>
              <w:rPr>
                <w:iCs/>
                <w:lang w:eastAsia="ja-JP"/>
                <w14:ligatures w14:val="standardContextual"/>
              </w:rPr>
              <w:t>and</w:t>
            </w:r>
          </w:p>
          <w:p w14:paraId="5EA23BEB" w14:textId="77777777" w:rsidR="00AB4F72" w:rsidRDefault="00325345" w:rsidP="00443428">
            <w:pPr>
              <w:spacing w:before="0" w:after="0" w:line="240" w:lineRule="auto"/>
              <w:ind w:left="360"/>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131C8A58" w14:textId="6FD0A64D" w:rsidR="00AB4F72" w:rsidRPr="00A72D9C" w:rsidRDefault="00AB4F72" w:rsidP="00A72D9C">
            <w:pPr>
              <w:spacing w:before="0" w:after="0" w:line="240" w:lineRule="auto"/>
              <w:rPr>
                <w:lang w:val="en-GB"/>
              </w:rPr>
            </w:pPr>
            <w:r>
              <w:rPr>
                <w:lang w:val="en-GB"/>
              </w:rPr>
              <w:t>where s is a scale factor.</w:t>
            </w:r>
          </w:p>
        </w:tc>
      </w:tr>
    </w:tbl>
    <w:p w14:paraId="046458FA" w14:textId="77777777" w:rsidR="0061388A" w:rsidRPr="00A12B35" w:rsidRDefault="0061388A">
      <w:pPr>
        <w:pStyle w:val="BodyText"/>
        <w:spacing w:after="0"/>
        <w:rPr>
          <w:rFonts w:ascii="Times New Roman" w:eastAsiaTheme="minorEastAsia" w:hAnsi="Times New Roman"/>
          <w:szCs w:val="20"/>
          <w:lang w:eastAsia="ko-KR"/>
        </w:rPr>
      </w:pPr>
    </w:p>
    <w:p w14:paraId="18B61509" w14:textId="77777777" w:rsidR="0061388A" w:rsidRPr="00A12B35" w:rsidRDefault="0061388A">
      <w:pPr>
        <w:pStyle w:val="BodyText"/>
        <w:spacing w:after="0"/>
        <w:rPr>
          <w:rFonts w:ascii="Times New Roman" w:eastAsiaTheme="minorEastAsia" w:hAnsi="Times New Roman"/>
          <w:szCs w:val="20"/>
          <w:lang w:eastAsia="ko-KR"/>
        </w:rPr>
      </w:pPr>
    </w:p>
    <w:p w14:paraId="082C5FE7"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F1DFA70" w14:textId="2EF33B89" w:rsidR="0061388A" w:rsidRPr="00A12B35" w:rsidRDefault="00A12B35" w:rsidP="004265D6">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 xml:space="preserve">Companies suggested changes </w:t>
      </w:r>
      <w:bookmarkStart w:id="71" w:name="OLE_LINK33"/>
      <w:r w:rsidR="004265D6">
        <w:rPr>
          <w:rFonts w:ascii="Times New Roman" w:hAnsi="Times New Roman"/>
          <w:szCs w:val="20"/>
          <w:lang w:eastAsia="zh-CN"/>
        </w:rPr>
        <w:t>a</w:t>
      </w:r>
      <w:r w:rsidRPr="00A12B35">
        <w:rPr>
          <w:rFonts w:ascii="Times New Roman" w:eastAsiaTheme="minorEastAsia" w:hAnsi="Times New Roman"/>
          <w:szCs w:val="20"/>
          <w:lang w:eastAsia="ko-KR"/>
        </w:rPr>
        <w:t>ngle calculations for CDL</w:t>
      </w:r>
      <w:bookmarkEnd w:id="71"/>
      <w:r w:rsidRPr="00A12B35">
        <w:rPr>
          <w:rFonts w:ascii="Times New Roman" w:eastAsiaTheme="minorEastAsia" w:hAnsi="Times New Roman"/>
          <w:szCs w:val="20"/>
          <w:lang w:eastAsia="ko-KR"/>
        </w:rPr>
        <w:t xml:space="preserve"> channel model</w:t>
      </w:r>
      <w:r w:rsidR="004265D6">
        <w:rPr>
          <w:rFonts w:ascii="Times New Roman" w:eastAsiaTheme="minorEastAsia" w:hAnsi="Times New Roman"/>
          <w:szCs w:val="20"/>
          <w:lang w:eastAsia="ko-KR"/>
        </w:rPr>
        <w:t>.</w:t>
      </w:r>
    </w:p>
    <w:p w14:paraId="6DB79401" w14:textId="77777777" w:rsidR="0061388A" w:rsidRPr="00A12B35" w:rsidRDefault="0061388A">
      <w:pPr>
        <w:pStyle w:val="BodyText"/>
        <w:spacing w:after="0"/>
        <w:rPr>
          <w:rFonts w:ascii="Times New Roman" w:eastAsiaTheme="minorEastAsia" w:hAnsi="Times New Roman"/>
          <w:szCs w:val="20"/>
          <w:lang w:eastAsia="ko-KR"/>
        </w:rPr>
      </w:pPr>
    </w:p>
    <w:p w14:paraId="36B5D3A4" w14:textId="60F5CB0A"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2</w:t>
      </w:r>
      <w:r w:rsidRPr="00A12B35">
        <w:rPr>
          <w:rFonts w:eastAsiaTheme="minorEastAsia"/>
          <w:lang w:val="en-US" w:eastAsia="ko-KR"/>
        </w:rPr>
        <w:t>-1:</w:t>
      </w:r>
    </w:p>
    <w:p w14:paraId="6EEEEFCC" w14:textId="77777777" w:rsidR="004265D6" w:rsidRPr="00A12B35" w:rsidRDefault="004265D6" w:rsidP="004265D6">
      <w:pPr>
        <w:pStyle w:val="ListParagraph"/>
        <w:numPr>
          <w:ilvl w:val="0"/>
          <w:numId w:val="11"/>
        </w:numPr>
        <w:suppressAutoHyphens w:val="0"/>
        <w:autoSpaceDE w:val="0"/>
        <w:autoSpaceDN w:val="0"/>
        <w:adjustRightInd w:val="0"/>
        <w:spacing w:line="240" w:lineRule="auto"/>
        <w:contextualSpacing/>
        <w:textAlignment w:val="baseline"/>
      </w:pPr>
      <w:r w:rsidRPr="00A12B35">
        <w:t>To address the angle-scaling issue when generating CDL channels for link-level evaluations adopt the following two-step approach to compute the scaled angles:</w:t>
      </w:r>
    </w:p>
    <w:p w14:paraId="5F72665C" w14:textId="77777777" w:rsidR="004265D6" w:rsidRPr="00F3130E" w:rsidRDefault="00325345"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4265D6" w:rsidRPr="00F3130E">
        <w:rPr>
          <w:iCs/>
          <w:lang w:eastAsia="ja-JP"/>
          <w14:ligatures w14:val="standardContextual"/>
        </w:rPr>
        <w:t>,</w:t>
      </w:r>
    </w:p>
    <w:p w14:paraId="42CDBE00" w14:textId="77777777" w:rsidR="004265D6" w:rsidRPr="007B6E21" w:rsidRDefault="004265D6"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w:r w:rsidRPr="007B6E21">
        <w:rPr>
          <w:iCs/>
          <w:lang w:eastAsia="ja-JP"/>
          <w14:ligatures w14:val="standardContextual"/>
        </w:rPr>
        <w:t>and</w:t>
      </w:r>
    </w:p>
    <w:p w14:paraId="15D52D6C" w14:textId="77777777" w:rsidR="004265D6" w:rsidRPr="004265D6" w:rsidRDefault="00325345"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369BB9E0" w14:textId="51538B13" w:rsidR="0061388A" w:rsidRPr="004265D6" w:rsidRDefault="004265D6"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w:r w:rsidRPr="004265D6">
        <w:rPr>
          <w:iCs/>
          <w:lang w:eastAsia="ja-JP"/>
          <w14:ligatures w14:val="standardContextual"/>
        </w:rPr>
        <w:t xml:space="preserve">where </w:t>
      </w:r>
      <w:r w:rsidRPr="004265D6">
        <w:rPr>
          <w:i/>
          <w:lang w:eastAsia="ja-JP"/>
          <w14:ligatures w14:val="standardContextual"/>
        </w:rPr>
        <w:t>s</w:t>
      </w:r>
      <w:r w:rsidRPr="004265D6">
        <w:rPr>
          <w:iCs/>
          <w:lang w:eastAsia="ja-JP"/>
          <w14:ligatures w14:val="standardContextual"/>
        </w:rPr>
        <w:t xml:space="preserve"> is a scale factor chosen to change the </w:t>
      </w:r>
      <w:r>
        <w:rPr>
          <w:iCs/>
          <w:lang w:eastAsia="ja-JP"/>
          <w14:ligatures w14:val="standardContextual"/>
        </w:rPr>
        <w:t xml:space="preserve">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0F369401"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BD8A4BC" w14:textId="0282CC0F" w:rsidR="0061388A" w:rsidRPr="00A12B35" w:rsidRDefault="00A12B35">
      <w:pPr>
        <w:rPr>
          <w:lang w:eastAsia="zh-CN"/>
        </w:rPr>
      </w:pPr>
      <w:r w:rsidRPr="00A12B35">
        <w:rPr>
          <w:lang w:eastAsia="zh-CN"/>
        </w:rPr>
        <w:t>Please provide comments on issues regarding other channel modelling aspects. Please provide comments on Proposal #2.1</w:t>
      </w:r>
      <w:r w:rsidR="004265D6">
        <w:rPr>
          <w:lang w:eastAsia="zh-CN"/>
        </w:rPr>
        <w:t>2</w:t>
      </w:r>
      <w:r w:rsidRPr="00A12B35">
        <w:rPr>
          <w:lang w:eastAsia="zh-CN"/>
        </w:rPr>
        <w:t>-1.</w:t>
      </w:r>
    </w:p>
    <w:tbl>
      <w:tblPr>
        <w:tblStyle w:val="TableGrid"/>
        <w:tblW w:w="0" w:type="auto"/>
        <w:tblLook w:val="04A0" w:firstRow="1" w:lastRow="0" w:firstColumn="1" w:lastColumn="0" w:noHBand="0" w:noVBand="1"/>
      </w:tblPr>
      <w:tblGrid>
        <w:gridCol w:w="1795"/>
        <w:gridCol w:w="8995"/>
      </w:tblGrid>
      <w:tr w:rsidR="0061388A" w:rsidRPr="00A12B35" w14:paraId="185A1B75" w14:textId="77777777" w:rsidTr="000732FE">
        <w:tc>
          <w:tcPr>
            <w:tcW w:w="1795" w:type="dxa"/>
            <w:shd w:val="clear" w:color="auto" w:fill="FBE4D5" w:themeFill="accent2" w:themeFillTint="33"/>
          </w:tcPr>
          <w:p w14:paraId="013486E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27439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7C7679B8" w14:textId="77777777" w:rsidTr="006A0F90">
        <w:tc>
          <w:tcPr>
            <w:tcW w:w="1795" w:type="dxa"/>
            <w:shd w:val="clear" w:color="auto" w:fill="E2EFD9" w:themeFill="accent6" w:themeFillTint="33"/>
          </w:tcPr>
          <w:p w14:paraId="53DC1DA3" w14:textId="6059CF25"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Moderator</w:t>
            </w:r>
          </w:p>
        </w:tc>
        <w:tc>
          <w:tcPr>
            <w:tcW w:w="8995" w:type="dxa"/>
            <w:shd w:val="clear" w:color="auto" w:fill="E2EFD9" w:themeFill="accent6" w:themeFillTint="33"/>
          </w:tcPr>
          <w:p w14:paraId="3E69D0A7" w14:textId="706CA64A" w:rsidR="006A0F90" w:rsidRPr="00A12B35" w:rsidRDefault="006A0F90" w:rsidP="006A0F9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to provide comment to this round of discussion</w:t>
            </w:r>
          </w:p>
        </w:tc>
      </w:tr>
      <w:tr w:rsidR="00ED401C" w:rsidRPr="00A12B35" w14:paraId="353666F3" w14:textId="77777777">
        <w:tc>
          <w:tcPr>
            <w:tcW w:w="1795" w:type="dxa"/>
          </w:tcPr>
          <w:p w14:paraId="68288CFD" w14:textId="14B64241" w:rsidR="00ED401C" w:rsidRPr="00A12B35"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F18780E"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If linear scaling is still used to calculate scale factor s, the only resolved issue is the mean value deviation, we are not clear how this formula can achieve the desired value. In our simulation, it shows the difference between Option 1 and Option 2 based on linear scaling from the last meeting observation:</w:t>
            </w:r>
          </w:p>
          <w:tbl>
            <w:tblPr>
              <w:tblStyle w:val="TableGrid"/>
              <w:tblW w:w="0" w:type="auto"/>
              <w:tblLook w:val="04A0" w:firstRow="1" w:lastRow="0" w:firstColumn="1" w:lastColumn="0" w:noHBand="0" w:noVBand="1"/>
            </w:tblPr>
            <w:tblGrid>
              <w:gridCol w:w="4272"/>
              <w:gridCol w:w="4272"/>
            </w:tblGrid>
            <w:tr w:rsidR="00ED401C" w14:paraId="67D87E20" w14:textId="77777777" w:rsidTr="000D08FF">
              <w:tc>
                <w:tcPr>
                  <w:tcW w:w="4261" w:type="dxa"/>
                </w:tcPr>
                <w:p w14:paraId="58C26CA7" w14:textId="77777777" w:rsidR="00ED401C" w:rsidRDefault="00ED401C" w:rsidP="00ED401C">
                  <w:pPr>
                    <w:widowControl w:val="0"/>
                    <w:rPr>
                      <w:lang w:eastAsia="zh-CN"/>
                    </w:rPr>
                  </w:pPr>
                  <w:r>
                    <w:rPr>
                      <w:rFonts w:hint="eastAsia"/>
                      <w:noProof/>
                      <w:lang w:eastAsia="zh-CN"/>
                    </w:rPr>
                    <w:drawing>
                      <wp:inline distT="0" distB="0" distL="114300" distR="114300" wp14:anchorId="699659E7" wp14:editId="4803E0D6">
                        <wp:extent cx="2571115" cy="1927860"/>
                        <wp:effectExtent l="0" t="0" r="4445" b="7620"/>
                        <wp:docPr id="39" name="图片 39" descr="AOA of C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AOA of CDL-A"/>
                                <pic:cNvPicPr>
                                  <a:picLocks noChangeAspect="1"/>
                                </pic:cNvPicPr>
                              </pic:nvPicPr>
                              <pic:blipFill>
                                <a:blip r:embed="rId150"/>
                                <a:stretch>
                                  <a:fillRect/>
                                </a:stretch>
                              </pic:blipFill>
                              <pic:spPr>
                                <a:xfrm>
                                  <a:off x="0" y="0"/>
                                  <a:ext cx="2571115" cy="1927860"/>
                                </a:xfrm>
                                <a:prstGeom prst="rect">
                                  <a:avLst/>
                                </a:prstGeom>
                              </pic:spPr>
                            </pic:pic>
                          </a:graphicData>
                        </a:graphic>
                      </wp:inline>
                    </w:drawing>
                  </w:r>
                </w:p>
              </w:tc>
              <w:tc>
                <w:tcPr>
                  <w:tcW w:w="4261" w:type="dxa"/>
                </w:tcPr>
                <w:p w14:paraId="35CF2C05" w14:textId="77777777" w:rsidR="00ED401C" w:rsidRDefault="00ED401C" w:rsidP="00ED401C">
                  <w:pPr>
                    <w:widowControl w:val="0"/>
                    <w:rPr>
                      <w:lang w:eastAsia="zh-CN"/>
                    </w:rPr>
                  </w:pPr>
                  <w:r>
                    <w:rPr>
                      <w:rFonts w:hint="eastAsia"/>
                      <w:noProof/>
                      <w:lang w:eastAsia="zh-CN"/>
                    </w:rPr>
                    <w:drawing>
                      <wp:inline distT="0" distB="0" distL="114300" distR="114300" wp14:anchorId="57D55D7D" wp14:editId="2F7065E5">
                        <wp:extent cx="2565400" cy="1923415"/>
                        <wp:effectExtent l="0" t="0" r="10160" b="12065"/>
                        <wp:docPr id="40" name="图片 40" descr="AOD of C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OD of CDL-A"/>
                                <pic:cNvPicPr>
                                  <a:picLocks noChangeAspect="1"/>
                                </pic:cNvPicPr>
                              </pic:nvPicPr>
                              <pic:blipFill>
                                <a:blip r:embed="rId151"/>
                                <a:stretch>
                                  <a:fillRect/>
                                </a:stretch>
                              </pic:blipFill>
                              <pic:spPr>
                                <a:xfrm>
                                  <a:off x="0" y="0"/>
                                  <a:ext cx="2565400" cy="1923415"/>
                                </a:xfrm>
                                <a:prstGeom prst="rect">
                                  <a:avLst/>
                                </a:prstGeom>
                              </pic:spPr>
                            </pic:pic>
                          </a:graphicData>
                        </a:graphic>
                      </wp:inline>
                    </w:drawing>
                  </w:r>
                </w:p>
              </w:tc>
            </w:tr>
            <w:tr w:rsidR="00ED401C" w14:paraId="4031084A" w14:textId="77777777" w:rsidTr="000D08FF">
              <w:tc>
                <w:tcPr>
                  <w:tcW w:w="4261" w:type="dxa"/>
                </w:tcPr>
                <w:p w14:paraId="776B884F" w14:textId="77777777" w:rsidR="00ED401C" w:rsidRDefault="00ED401C" w:rsidP="00ED401C">
                  <w:pPr>
                    <w:widowControl w:val="0"/>
                    <w:rPr>
                      <w:lang w:eastAsia="zh-CN"/>
                    </w:rPr>
                  </w:pPr>
                  <w:r>
                    <w:rPr>
                      <w:rFonts w:hint="eastAsia"/>
                      <w:noProof/>
                      <w:lang w:eastAsia="zh-CN"/>
                    </w:rPr>
                    <w:drawing>
                      <wp:inline distT="0" distB="0" distL="114300" distR="114300" wp14:anchorId="0601C1BC" wp14:editId="0C71FDFA">
                        <wp:extent cx="2565400" cy="1923415"/>
                        <wp:effectExtent l="0" t="0" r="10160" b="12065"/>
                        <wp:docPr id="41" name="图片 41" descr="AOA of CD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AOA of CDL-B"/>
                                <pic:cNvPicPr>
                                  <a:picLocks noChangeAspect="1"/>
                                </pic:cNvPicPr>
                              </pic:nvPicPr>
                              <pic:blipFill>
                                <a:blip r:embed="rId152"/>
                                <a:stretch>
                                  <a:fillRect/>
                                </a:stretch>
                              </pic:blipFill>
                              <pic:spPr>
                                <a:xfrm>
                                  <a:off x="0" y="0"/>
                                  <a:ext cx="2565400" cy="1923415"/>
                                </a:xfrm>
                                <a:prstGeom prst="rect">
                                  <a:avLst/>
                                </a:prstGeom>
                              </pic:spPr>
                            </pic:pic>
                          </a:graphicData>
                        </a:graphic>
                      </wp:inline>
                    </w:drawing>
                  </w:r>
                </w:p>
              </w:tc>
              <w:tc>
                <w:tcPr>
                  <w:tcW w:w="4261" w:type="dxa"/>
                </w:tcPr>
                <w:p w14:paraId="7359341C" w14:textId="77777777" w:rsidR="00ED401C" w:rsidRDefault="00ED401C" w:rsidP="00ED401C">
                  <w:pPr>
                    <w:widowControl w:val="0"/>
                    <w:rPr>
                      <w:lang w:eastAsia="zh-CN"/>
                    </w:rPr>
                  </w:pPr>
                  <w:r>
                    <w:rPr>
                      <w:rFonts w:hint="eastAsia"/>
                      <w:noProof/>
                      <w:lang w:eastAsia="zh-CN"/>
                    </w:rPr>
                    <w:drawing>
                      <wp:inline distT="0" distB="0" distL="114300" distR="114300" wp14:anchorId="0C290789" wp14:editId="1D12D096">
                        <wp:extent cx="2565400" cy="1923415"/>
                        <wp:effectExtent l="0" t="0" r="10160" b="12065"/>
                        <wp:docPr id="42" name="图片 42" descr="AOD of CD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AOD of CDL-B"/>
                                <pic:cNvPicPr>
                                  <a:picLocks noChangeAspect="1"/>
                                </pic:cNvPicPr>
                              </pic:nvPicPr>
                              <pic:blipFill>
                                <a:blip r:embed="rId153"/>
                                <a:stretch>
                                  <a:fillRect/>
                                </a:stretch>
                              </pic:blipFill>
                              <pic:spPr>
                                <a:xfrm>
                                  <a:off x="0" y="0"/>
                                  <a:ext cx="2565400" cy="1923415"/>
                                </a:xfrm>
                                <a:prstGeom prst="rect">
                                  <a:avLst/>
                                </a:prstGeom>
                              </pic:spPr>
                            </pic:pic>
                          </a:graphicData>
                        </a:graphic>
                      </wp:inline>
                    </w:drawing>
                  </w:r>
                </w:p>
              </w:tc>
            </w:tr>
            <w:tr w:rsidR="00ED401C" w14:paraId="63F92F3E" w14:textId="77777777" w:rsidTr="000D08FF">
              <w:tc>
                <w:tcPr>
                  <w:tcW w:w="4261" w:type="dxa"/>
                </w:tcPr>
                <w:p w14:paraId="3417CAF0" w14:textId="77777777" w:rsidR="00ED401C" w:rsidRDefault="00ED401C" w:rsidP="00ED401C">
                  <w:pPr>
                    <w:widowControl w:val="0"/>
                    <w:rPr>
                      <w:lang w:eastAsia="zh-CN"/>
                    </w:rPr>
                  </w:pPr>
                  <w:r>
                    <w:rPr>
                      <w:rFonts w:hint="eastAsia"/>
                      <w:noProof/>
                      <w:lang w:eastAsia="zh-CN"/>
                    </w:rPr>
                    <w:drawing>
                      <wp:inline distT="0" distB="0" distL="114300" distR="114300" wp14:anchorId="75D8DEB5" wp14:editId="1BE4CC41">
                        <wp:extent cx="2565400" cy="1923415"/>
                        <wp:effectExtent l="0" t="0" r="10160" b="12065"/>
                        <wp:docPr id="45" name="图片 45" descr="AOA of C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AOA of CDL-C"/>
                                <pic:cNvPicPr>
                                  <a:picLocks noChangeAspect="1"/>
                                </pic:cNvPicPr>
                              </pic:nvPicPr>
                              <pic:blipFill>
                                <a:blip r:embed="rId154"/>
                                <a:stretch>
                                  <a:fillRect/>
                                </a:stretch>
                              </pic:blipFill>
                              <pic:spPr>
                                <a:xfrm>
                                  <a:off x="0" y="0"/>
                                  <a:ext cx="2565400" cy="1923415"/>
                                </a:xfrm>
                                <a:prstGeom prst="rect">
                                  <a:avLst/>
                                </a:prstGeom>
                              </pic:spPr>
                            </pic:pic>
                          </a:graphicData>
                        </a:graphic>
                      </wp:inline>
                    </w:drawing>
                  </w:r>
                </w:p>
              </w:tc>
              <w:tc>
                <w:tcPr>
                  <w:tcW w:w="4261" w:type="dxa"/>
                </w:tcPr>
                <w:p w14:paraId="0FD11AAE" w14:textId="77777777" w:rsidR="00ED401C" w:rsidRDefault="00ED401C" w:rsidP="00ED401C">
                  <w:pPr>
                    <w:widowControl w:val="0"/>
                    <w:rPr>
                      <w:lang w:eastAsia="zh-CN"/>
                    </w:rPr>
                  </w:pPr>
                  <w:r>
                    <w:rPr>
                      <w:rFonts w:hint="eastAsia"/>
                      <w:noProof/>
                      <w:lang w:eastAsia="zh-CN"/>
                    </w:rPr>
                    <w:drawing>
                      <wp:inline distT="0" distB="0" distL="114300" distR="114300" wp14:anchorId="337C8EE3" wp14:editId="4C8279EC">
                        <wp:extent cx="2565400" cy="1923415"/>
                        <wp:effectExtent l="0" t="0" r="10160" b="12065"/>
                        <wp:docPr id="46" name="图片 46" descr="AOD of C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AOD of CDL-C"/>
                                <pic:cNvPicPr>
                                  <a:picLocks noChangeAspect="1"/>
                                </pic:cNvPicPr>
                              </pic:nvPicPr>
                              <pic:blipFill>
                                <a:blip r:embed="rId155"/>
                                <a:stretch>
                                  <a:fillRect/>
                                </a:stretch>
                              </pic:blipFill>
                              <pic:spPr>
                                <a:xfrm>
                                  <a:off x="0" y="0"/>
                                  <a:ext cx="2565400" cy="1923415"/>
                                </a:xfrm>
                                <a:prstGeom prst="rect">
                                  <a:avLst/>
                                </a:prstGeom>
                              </pic:spPr>
                            </pic:pic>
                          </a:graphicData>
                        </a:graphic>
                      </wp:inline>
                    </w:drawing>
                  </w:r>
                </w:p>
              </w:tc>
            </w:tr>
          </w:tbl>
          <w:p w14:paraId="76B5BD91" w14:textId="54757874" w:rsidR="00ED401C" w:rsidRPr="00A12B35" w:rsidRDefault="00ED401C" w:rsidP="00ED401C">
            <w:pPr>
              <w:pStyle w:val="BodyText"/>
              <w:spacing w:after="0"/>
              <w:rPr>
                <w:rFonts w:ascii="Times New Roman" w:eastAsiaTheme="minorEastAsia" w:hAnsi="Times New Roman"/>
                <w:szCs w:val="20"/>
                <w:lang w:eastAsia="ko-KR"/>
              </w:rPr>
            </w:pPr>
          </w:p>
        </w:tc>
      </w:tr>
      <w:tr w:rsidR="0061388A" w:rsidRPr="00A12B35" w14:paraId="43F0CF4F" w14:textId="77777777" w:rsidTr="000D1546">
        <w:tc>
          <w:tcPr>
            <w:tcW w:w="1795" w:type="dxa"/>
            <w:shd w:val="clear" w:color="auto" w:fill="E2EFD9" w:themeFill="accent6" w:themeFillTint="33"/>
          </w:tcPr>
          <w:p w14:paraId="03185B1D" w14:textId="7F6361B4" w:rsidR="0061388A" w:rsidRPr="00A12B35" w:rsidRDefault="000D1546">
            <w:pPr>
              <w:pStyle w:val="BodyText"/>
              <w:spacing w:after="0"/>
              <w:rPr>
                <w:rFonts w:ascii="Times New Roman" w:eastAsiaTheme="minorEastAsia" w:hAnsi="Times New Roman"/>
                <w:szCs w:val="20"/>
                <w:lang w:eastAsia="ko-KR"/>
              </w:rPr>
            </w:pPr>
            <w:bookmarkStart w:id="72" w:name="_Hlk174973291"/>
            <w:r>
              <w:rPr>
                <w:rFonts w:ascii="Times New Roman" w:eastAsiaTheme="minorEastAsia" w:hAnsi="Times New Roman"/>
                <w:szCs w:val="20"/>
                <w:lang w:eastAsia="ko-KR"/>
              </w:rPr>
              <w:t>Moderator</w:t>
            </w:r>
          </w:p>
        </w:tc>
        <w:tc>
          <w:tcPr>
            <w:tcW w:w="8995" w:type="dxa"/>
            <w:shd w:val="clear" w:color="auto" w:fill="E2EFD9" w:themeFill="accent6" w:themeFillTint="33"/>
          </w:tcPr>
          <w:p w14:paraId="39EF4D7D" w14:textId="3337039C" w:rsidR="0061388A" w:rsidRDefault="000D154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From moderator understanding, the proposal does not suggest the scaling factor ‘s’ must be a linear ratio. It would be up to companies to provide information. For example, companies should be able to use following (which was one example provided by ZTE).</w:t>
            </w:r>
          </w:p>
          <w:p w14:paraId="2C7C960B" w14:textId="77777777" w:rsidR="000D1546" w:rsidRPr="000D1546" w:rsidRDefault="000D1546" w:rsidP="000D1546">
            <w:pPr>
              <w:widowControl w:val="0"/>
              <w:autoSpaceDE w:val="0"/>
              <w:autoSpaceDN w:val="0"/>
              <w:adjustRightInd w:val="0"/>
              <w:spacing w:before="0" w:after="0" w:line="240" w:lineRule="auto"/>
              <w:ind w:left="360"/>
              <w:jc w:val="center"/>
              <w:rPr>
                <w:rFonts w:ascii="Cambria Math" w:hAnsi="Cambria Math"/>
                <w:i/>
                <w:iCs/>
                <w:lang w:eastAsia="ja-JP"/>
              </w:rPr>
            </w:pPr>
            <m:oMathPara>
              <m:oMath>
                <m:r>
                  <w:rPr>
                    <w:rFonts w:ascii="Cambria Math" w:hAnsi="Cambria Math"/>
                    <w:lang w:eastAsia="ja-JP"/>
                  </w:rPr>
                  <m:t>ScalingFactor</m:t>
                </m:r>
                <m:d>
                  <m:dPr>
                    <m:ctrlPr>
                      <w:rPr>
                        <w:rFonts w:ascii="Cambria Math" w:hAnsi="Cambria Math"/>
                        <w:i/>
                        <w:iCs/>
                        <w:lang w:eastAsia="ja-JP"/>
                      </w:rPr>
                    </m:ctrlPr>
                  </m:dPr>
                  <m:e>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e>
                </m:d>
                <m:r>
                  <w:rPr>
                    <w:rFonts w:ascii="Cambria Math" w:hAnsi="Cambria Math"/>
                    <w:lang w:eastAsia="ja-JP"/>
                  </w:rPr>
                  <m:t>=</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m:oMathPara>
          </w:p>
          <w:p w14:paraId="586C0B0D" w14:textId="609248BF" w:rsidR="000D1546" w:rsidRPr="000D1546" w:rsidRDefault="000D1546" w:rsidP="000D1546">
            <w:pPr>
              <w:widowControl w:val="0"/>
              <w:autoSpaceDE w:val="0"/>
              <w:autoSpaceDN w:val="0"/>
              <w:adjustRightInd w:val="0"/>
              <w:spacing w:before="0" w:after="0" w:line="240" w:lineRule="auto"/>
              <w:ind w:left="360"/>
              <w:jc w:val="center"/>
              <w:rPr>
                <w:rFonts w:hAnsi="Cambria Math"/>
                <w:iCs/>
                <w:lang w:eastAsia="ja-JP"/>
              </w:rPr>
            </w:pPr>
            <m:oMathPara>
              <m:oMath>
                <m:r>
                  <w:rPr>
                    <w:rFonts w:ascii="Cambria Math" w:hAnsi="Cambria Math"/>
                    <w:lang w:eastAsia="ja-JP"/>
                  </w:rPr>
                  <m:t>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iCs/>
                        <w:lang w:eastAsia="ja-JP"/>
                      </w:rPr>
                    </m:ctrlPr>
                  </m:radPr>
                  <m:deg/>
                  <m:e>
                    <m:r>
                      <w:rPr>
                        <w:rFonts w:ascii="Cambria Math" w:hAnsi="Cambria Math"/>
                        <w:lang w:eastAsia="ja-JP"/>
                      </w:rPr>
                      <m:t>-2ln</m:t>
                    </m:r>
                    <m:d>
                      <m:dPr>
                        <m:ctrlPr>
                          <w:rPr>
                            <w:rFonts w:ascii="Cambria Math" w:hAnsi="Cambria Math"/>
                            <w:i/>
                            <w:iCs/>
                            <w:lang w:eastAsia="ja-JP"/>
                          </w:rPr>
                        </m:ctrlPr>
                      </m:dPr>
                      <m:e>
                        <m:d>
                          <m:dPr>
                            <m:begChr m:val="|"/>
                            <m:endChr m:val="|"/>
                            <m:ctrlPr>
                              <w:rPr>
                                <w:rFonts w:ascii="Cambria Math" w:hAnsi="Cambria Math"/>
                                <w:i/>
                                <w:iCs/>
                                <w:lang w:eastAsia="ja-JP"/>
                              </w:rPr>
                            </m:ctrlPr>
                          </m:dPr>
                          <m:e>
                            <m:f>
                              <m:fPr>
                                <m:ctrlPr>
                                  <w:rPr>
                                    <w:rFonts w:ascii="Cambria Math" w:hAnsi="Cambria Math"/>
                                    <w:i/>
                                    <w:iCs/>
                                    <w:lang w:eastAsia="ja-JP"/>
                                  </w:rPr>
                                </m:ctrlPr>
                              </m:fPr>
                              <m:num>
                                <m:nary>
                                  <m:naryPr>
                                    <m:chr m:val="∑"/>
                                    <m:limLoc m:val="undOvr"/>
                                    <m:ctrlPr>
                                      <w:rPr>
                                        <w:rFonts w:ascii="Cambria Math" w:hAnsi="Cambria Math"/>
                                        <w:i/>
                                        <w:iCs/>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zh-CN"/>
                                          </w:rPr>
                                          <m:t>jx</m:t>
                                        </m:r>
                                        <m:r>
                                          <w:rPr>
                                            <w:rFonts w:ascii="Cambria Math" w:hAnsi="Cambria Math"/>
                                          </w:rPr>
                                          <m:t>Angle</m:t>
                                        </m:r>
                                        <m:d>
                                          <m:dPr>
                                            <m:ctrlPr>
                                              <w:rPr>
                                                <w:rFonts w:ascii="Cambria Math" w:hAnsi="Cambria Math"/>
                                                <w:i/>
                                                <w:iCs/>
                                              </w:rPr>
                                            </m:ctrlPr>
                                          </m:dPr>
                                          <m:e>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,model</m:t>
                                                </m:r>
                                              </m:sub>
                                            </m:sSub>
                                          </m:e>
                                        </m:d>
                                      </m:e>
                                    </m:d>
                                    <m:sSub>
                                      <m:sSubPr>
                                        <m:ctrlPr>
                                          <w:rPr>
                                            <w:rFonts w:ascii="Cambria Math" w:hAnsi="Cambria Math"/>
                                            <w:i/>
                                            <w:iCs/>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iCs/>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iCs/>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m:oMathPara>
          </w:p>
        </w:tc>
      </w:tr>
      <w:tr w:rsidR="000D1546" w:rsidRPr="00A12B35" w14:paraId="6DB2FD75" w14:textId="77777777">
        <w:tc>
          <w:tcPr>
            <w:tcW w:w="1795" w:type="dxa"/>
          </w:tcPr>
          <w:p w14:paraId="568C75CF" w14:textId="77777777" w:rsidR="000D1546" w:rsidRDefault="000D1546">
            <w:pPr>
              <w:pStyle w:val="BodyText"/>
              <w:spacing w:after="0"/>
              <w:rPr>
                <w:rFonts w:ascii="Times New Roman" w:eastAsiaTheme="minorEastAsia" w:hAnsi="Times New Roman"/>
                <w:szCs w:val="20"/>
                <w:lang w:eastAsia="ko-KR"/>
              </w:rPr>
            </w:pPr>
          </w:p>
        </w:tc>
        <w:tc>
          <w:tcPr>
            <w:tcW w:w="8995" w:type="dxa"/>
          </w:tcPr>
          <w:p w14:paraId="659058FE" w14:textId="77777777" w:rsidR="000D1546" w:rsidRPr="00A12B35" w:rsidRDefault="000D1546">
            <w:pPr>
              <w:pStyle w:val="BodyText"/>
              <w:spacing w:after="0"/>
              <w:rPr>
                <w:rFonts w:ascii="Times New Roman" w:eastAsiaTheme="minorEastAsia" w:hAnsi="Times New Roman"/>
                <w:szCs w:val="20"/>
                <w:lang w:eastAsia="ko-KR"/>
              </w:rPr>
            </w:pPr>
          </w:p>
        </w:tc>
      </w:tr>
      <w:bookmarkEnd w:id="72"/>
    </w:tbl>
    <w:p w14:paraId="485EE887" w14:textId="77777777" w:rsidR="0061388A" w:rsidRPr="00A12B35" w:rsidRDefault="0061388A">
      <w:pPr>
        <w:pStyle w:val="BodyText"/>
        <w:spacing w:after="0"/>
        <w:rPr>
          <w:rFonts w:ascii="Times New Roman" w:eastAsiaTheme="minorEastAsia" w:hAnsi="Times New Roman"/>
          <w:szCs w:val="20"/>
          <w:lang w:eastAsia="ko-KR"/>
        </w:rPr>
      </w:pPr>
    </w:p>
    <w:p w14:paraId="505C59AA" w14:textId="77777777" w:rsidR="00944E9D" w:rsidRDefault="00944E9D" w:rsidP="00944E9D">
      <w:pPr>
        <w:pStyle w:val="BodyText"/>
        <w:spacing w:after="0"/>
        <w:rPr>
          <w:rFonts w:ascii="Times New Roman" w:eastAsiaTheme="minorEastAsia" w:hAnsi="Times New Roman"/>
          <w:szCs w:val="20"/>
          <w:lang w:eastAsia="ko-KR"/>
        </w:rPr>
      </w:pPr>
    </w:p>
    <w:p w14:paraId="01E8A527" w14:textId="77777777" w:rsidR="00944E9D" w:rsidRPr="00A12B35" w:rsidRDefault="00944E9D" w:rsidP="00944E9D">
      <w:pPr>
        <w:pStyle w:val="Heading4"/>
        <w:rPr>
          <w:rFonts w:eastAsia="SimSun"/>
          <w:lang w:val="en-US" w:eastAsia="zh-CN"/>
        </w:rPr>
      </w:pPr>
      <w:r>
        <w:rPr>
          <w:rFonts w:eastAsia="SimSun"/>
          <w:lang w:val="en-US" w:eastAsia="zh-CN"/>
        </w:rPr>
        <w:lastRenderedPageBreak/>
        <w:t>[Discussion Closed]</w:t>
      </w:r>
    </w:p>
    <w:p w14:paraId="7C0B50D1" w14:textId="77777777" w:rsidR="0061388A" w:rsidRPr="00A12B35" w:rsidRDefault="0061388A">
      <w:pPr>
        <w:pStyle w:val="BodyText"/>
        <w:spacing w:after="0"/>
        <w:rPr>
          <w:rFonts w:ascii="Times New Roman" w:eastAsiaTheme="minorEastAsia" w:hAnsi="Times New Roman"/>
          <w:szCs w:val="20"/>
          <w:lang w:eastAsia="ko-KR"/>
        </w:rPr>
      </w:pPr>
    </w:p>
    <w:p w14:paraId="36DC27E5" w14:textId="77777777" w:rsidR="00774C6A" w:rsidRPr="00A12B35" w:rsidRDefault="00774C6A">
      <w:pPr>
        <w:pStyle w:val="BodyText"/>
        <w:spacing w:after="0"/>
        <w:rPr>
          <w:rFonts w:ascii="Times New Roman" w:eastAsiaTheme="minorEastAsia" w:hAnsi="Times New Roman"/>
          <w:szCs w:val="20"/>
          <w:lang w:eastAsia="ko-KR"/>
        </w:rPr>
      </w:pPr>
    </w:p>
    <w:p w14:paraId="7BAF1501"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 xml:space="preserve">4.3 Discussions on </w:t>
      </w:r>
      <w:proofErr w:type="spellStart"/>
      <w:r w:rsidRPr="00A12B35">
        <w:rPr>
          <w:rFonts w:eastAsia="SimSun"/>
          <w:lang w:val="en-US" w:eastAsia="zh-CN"/>
        </w:rPr>
        <w:t>SMa</w:t>
      </w:r>
      <w:proofErr w:type="spellEnd"/>
    </w:p>
    <w:tbl>
      <w:tblPr>
        <w:tblStyle w:val="TableGrid"/>
        <w:tblW w:w="0" w:type="auto"/>
        <w:tblLook w:val="04A0" w:firstRow="1" w:lastRow="0" w:firstColumn="1" w:lastColumn="0" w:noHBand="0" w:noVBand="1"/>
      </w:tblPr>
      <w:tblGrid>
        <w:gridCol w:w="1615"/>
        <w:gridCol w:w="9175"/>
      </w:tblGrid>
      <w:tr w:rsidR="0061388A" w:rsidRPr="00256FE9" w14:paraId="5630CFDE" w14:textId="77777777">
        <w:tc>
          <w:tcPr>
            <w:tcW w:w="1615" w:type="dxa"/>
            <w:shd w:val="clear" w:color="auto" w:fill="DEEAF6" w:themeFill="accent5" w:themeFillTint="33"/>
            <w:vAlign w:val="center"/>
          </w:tcPr>
          <w:p w14:paraId="06C5BBB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Company</w:t>
            </w:r>
          </w:p>
        </w:tc>
        <w:tc>
          <w:tcPr>
            <w:tcW w:w="9175" w:type="dxa"/>
            <w:shd w:val="clear" w:color="auto" w:fill="DEEAF6" w:themeFill="accent5" w:themeFillTint="33"/>
            <w:vAlign w:val="center"/>
          </w:tcPr>
          <w:p w14:paraId="6ABFABD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Proposals &amp; Observations</w:t>
            </w:r>
          </w:p>
        </w:tc>
      </w:tr>
      <w:tr w:rsidR="0061388A" w:rsidRPr="00256FE9" w14:paraId="2E15BE65" w14:textId="77777777">
        <w:tc>
          <w:tcPr>
            <w:tcW w:w="1615" w:type="dxa"/>
            <w:vAlign w:val="center"/>
          </w:tcPr>
          <w:p w14:paraId="29A3534A" w14:textId="096C05FF" w:rsidR="0061388A" w:rsidRPr="00256FE9" w:rsidRDefault="000501D2" w:rsidP="00256FE9">
            <w:pPr>
              <w:spacing w:before="0" w:after="0" w:line="240" w:lineRule="auto"/>
            </w:pPr>
            <w:r w:rsidRPr="00256FE9">
              <w:t>[2] Ericsson</w:t>
            </w:r>
          </w:p>
        </w:tc>
        <w:tc>
          <w:tcPr>
            <w:tcW w:w="9175" w:type="dxa"/>
            <w:vAlign w:val="center"/>
          </w:tcPr>
          <w:p w14:paraId="189FD9E9" w14:textId="77777777" w:rsidR="000501D2" w:rsidRDefault="000501D2" w:rsidP="00586481">
            <w:pPr>
              <w:spacing w:before="0" w:after="0" w:line="240" w:lineRule="auto"/>
              <w:rPr>
                <w:lang w:eastAsia="zh-CN"/>
              </w:rPr>
            </w:pPr>
            <w:r w:rsidRPr="00256FE9">
              <w:rPr>
                <w:b/>
                <w:bCs/>
                <w:lang w:eastAsia="zh-CN"/>
              </w:rPr>
              <w:t>Observation 1</w:t>
            </w:r>
            <w:r w:rsidRPr="00256FE9">
              <w:rPr>
                <w:b/>
                <w:bCs/>
                <w:lang w:eastAsia="zh-CN"/>
              </w:rPr>
              <w:tab/>
            </w:r>
            <w:r w:rsidRPr="00256FE9">
              <w:rPr>
                <w:lang w:eastAsia="zh-CN"/>
              </w:rPr>
              <w:t xml:space="preserve">The WINNER-II and IMT-Advanced Suburban Macro scenario and modeling parameters can be used as inspiration for a potential new </w:t>
            </w:r>
            <w:proofErr w:type="spellStart"/>
            <w:r w:rsidRPr="00256FE9">
              <w:rPr>
                <w:lang w:eastAsia="zh-CN"/>
              </w:rPr>
              <w:t>SMa</w:t>
            </w:r>
            <w:proofErr w:type="spellEnd"/>
            <w:r w:rsidRPr="00256FE9">
              <w:rPr>
                <w:lang w:eastAsia="zh-CN"/>
              </w:rPr>
              <w:t xml:space="preserve"> scenario in TR 38.901. </w:t>
            </w:r>
          </w:p>
          <w:p w14:paraId="0076A81A" w14:textId="77777777" w:rsidR="005C79FA" w:rsidRPr="00256FE9" w:rsidRDefault="005C79FA" w:rsidP="00586481">
            <w:pPr>
              <w:spacing w:before="0" w:after="0" w:line="240" w:lineRule="auto"/>
              <w:rPr>
                <w:lang w:eastAsia="zh-CN"/>
              </w:rPr>
            </w:pPr>
          </w:p>
          <w:p w14:paraId="1BA0C4E2" w14:textId="77777777" w:rsidR="005C79FA" w:rsidRDefault="005C79FA" w:rsidP="00586481">
            <w:pPr>
              <w:spacing w:before="0" w:after="0" w:line="240" w:lineRule="auto"/>
              <w:rPr>
                <w:lang w:eastAsia="zh-CN"/>
              </w:rPr>
            </w:pPr>
            <w:r w:rsidRPr="00586481">
              <w:rPr>
                <w:b/>
                <w:bCs/>
                <w:lang w:eastAsia="zh-CN"/>
              </w:rPr>
              <w:t>Proposal 4</w:t>
            </w:r>
            <w:r w:rsidRPr="00586481">
              <w:rPr>
                <w:b/>
                <w:bCs/>
                <w:lang w:eastAsia="zh-CN"/>
              </w:rPr>
              <w:tab/>
            </w:r>
            <w:r w:rsidRPr="00256FE9">
              <w:rPr>
                <w:lang w:eastAsia="zh-CN"/>
              </w:rPr>
              <w:t>The Suburban Macro scenario in the IMT-Advanced model can be used as a starting point for specifying other large-scale parameter values in a new Suburban Macro (</w:t>
            </w:r>
            <w:proofErr w:type="spellStart"/>
            <w:r w:rsidRPr="00256FE9">
              <w:rPr>
                <w:lang w:eastAsia="zh-CN"/>
              </w:rPr>
              <w:t>SMa</w:t>
            </w:r>
            <w:proofErr w:type="spellEnd"/>
            <w:r w:rsidRPr="00256FE9">
              <w:rPr>
                <w:lang w:eastAsia="zh-CN"/>
              </w:rPr>
              <w:t>) scenario in TR 38.901.</w:t>
            </w:r>
          </w:p>
          <w:p w14:paraId="03C381F5" w14:textId="77777777" w:rsidR="007C67C4" w:rsidRDefault="007C67C4" w:rsidP="00586481">
            <w:pPr>
              <w:spacing w:before="0" w:after="0" w:line="240" w:lineRule="auto"/>
              <w:rPr>
                <w:lang w:eastAsia="zh-CN"/>
              </w:rPr>
            </w:pPr>
          </w:p>
          <w:p w14:paraId="7E5D45D5" w14:textId="77777777" w:rsidR="007C67C4" w:rsidRPr="00256FE9" w:rsidRDefault="007C67C4" w:rsidP="007C67C4">
            <w:pPr>
              <w:spacing w:before="0" w:after="0" w:line="240" w:lineRule="auto"/>
              <w:jc w:val="center"/>
              <w:rPr>
                <w:lang w:eastAsia="ja-JP"/>
              </w:rPr>
            </w:pPr>
            <w:r w:rsidRPr="00256FE9">
              <w:rPr>
                <w:noProof/>
                <w:lang w:eastAsia="zh-CN"/>
              </w:rPr>
              <w:drawing>
                <wp:inline distT="0" distB="0" distL="0" distR="0" wp14:anchorId="56010EA8" wp14:editId="019C18E7">
                  <wp:extent cx="2483154" cy="1860841"/>
                  <wp:effectExtent l="0" t="0" r="0" b="6350"/>
                  <wp:docPr id="1849179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94280" cy="1869178"/>
                          </a:xfrm>
                          <a:prstGeom prst="rect">
                            <a:avLst/>
                          </a:prstGeom>
                          <a:noFill/>
                          <a:ln>
                            <a:noFill/>
                          </a:ln>
                        </pic:spPr>
                      </pic:pic>
                    </a:graphicData>
                  </a:graphic>
                </wp:inline>
              </w:drawing>
            </w:r>
            <w:r w:rsidRPr="00256FE9">
              <w:rPr>
                <w:noProof/>
                <w:lang w:eastAsia="zh-CN"/>
              </w:rPr>
              <w:drawing>
                <wp:inline distT="0" distB="0" distL="0" distR="0" wp14:anchorId="5C740F89" wp14:editId="6B84EEC2">
                  <wp:extent cx="2709123" cy="2030178"/>
                  <wp:effectExtent l="0" t="0" r="0" b="8255"/>
                  <wp:docPr id="1985844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710069" cy="2030887"/>
                          </a:xfrm>
                          <a:prstGeom prst="rect">
                            <a:avLst/>
                          </a:prstGeom>
                          <a:noFill/>
                          <a:ln>
                            <a:noFill/>
                          </a:ln>
                        </pic:spPr>
                      </pic:pic>
                    </a:graphicData>
                  </a:graphic>
                </wp:inline>
              </w:drawing>
            </w:r>
          </w:p>
          <w:p w14:paraId="5B4CE531" w14:textId="77777777" w:rsidR="007C67C4" w:rsidRDefault="007C67C4" w:rsidP="007C67C4">
            <w:pPr>
              <w:pStyle w:val="Caption"/>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4</w:t>
            </w:r>
            <w:r w:rsidRPr="00256FE9">
              <w:rPr>
                <w:b w:val="0"/>
                <w:bCs w:val="0"/>
                <w:sz w:val="20"/>
                <w:szCs w:val="20"/>
              </w:rPr>
              <w:fldChar w:fldCharType="end"/>
            </w:r>
            <w:r w:rsidRPr="00256FE9">
              <w:rPr>
                <w:b w:val="0"/>
                <w:bCs w:val="0"/>
                <w:sz w:val="20"/>
                <w:szCs w:val="20"/>
              </w:rPr>
              <w:tab/>
              <w:t xml:space="preserve">LOS probability as a function of 2D distance between BS and UE for different combinations of BS and UE antenna heights for the suburban residential area in Santa Clara, CA. </w:t>
            </w:r>
          </w:p>
          <w:p w14:paraId="30017E37" w14:textId="77777777" w:rsidR="007C67C4" w:rsidRPr="00586481" w:rsidRDefault="007C67C4" w:rsidP="007C67C4">
            <w:pPr>
              <w:spacing w:before="0" w:after="0" w:line="240" w:lineRule="auto"/>
              <w:rPr>
                <w:lang w:eastAsia="ko-KR"/>
              </w:rPr>
            </w:pPr>
          </w:p>
          <w:p w14:paraId="4453CFA8" w14:textId="77777777" w:rsidR="007C67C4" w:rsidRDefault="007C67C4" w:rsidP="007C67C4">
            <w:pPr>
              <w:spacing w:before="0" w:after="0" w:line="240" w:lineRule="auto"/>
              <w:rPr>
                <w:lang w:eastAsia="zh-CN"/>
              </w:rPr>
            </w:pPr>
            <w:r w:rsidRPr="00586481">
              <w:rPr>
                <w:b/>
                <w:bCs/>
                <w:lang w:eastAsia="zh-CN"/>
              </w:rPr>
              <w:t>Observation 5</w:t>
            </w:r>
            <w:r w:rsidRPr="00586481">
              <w:rPr>
                <w:b/>
                <w:bCs/>
                <w:lang w:eastAsia="zh-CN"/>
              </w:rPr>
              <w:tab/>
            </w:r>
            <w:r w:rsidRPr="00256FE9">
              <w:rPr>
                <w:lang w:eastAsia="zh-CN"/>
              </w:rPr>
              <w:t xml:space="preserve">The </w:t>
            </w:r>
            <w:proofErr w:type="spellStart"/>
            <w:r w:rsidRPr="00256FE9">
              <w:rPr>
                <w:lang w:eastAsia="zh-CN"/>
              </w:rPr>
              <w:t>SMa</w:t>
            </w:r>
            <w:proofErr w:type="spellEnd"/>
            <w:r w:rsidRPr="00256FE9">
              <w:rPr>
                <w:lang w:eastAsia="zh-CN"/>
              </w:rPr>
              <w:t xml:space="preserve"> LOS probability model in the WINNER II and IMT-Advanced models do not capture the dependence on BS and UE height.</w:t>
            </w:r>
          </w:p>
          <w:p w14:paraId="5E524B67" w14:textId="77777777" w:rsidR="007C67C4" w:rsidRPr="00256FE9" w:rsidRDefault="007C67C4" w:rsidP="007C67C4">
            <w:pPr>
              <w:spacing w:before="0" w:after="0" w:line="240" w:lineRule="auto"/>
              <w:rPr>
                <w:lang w:eastAsia="zh-CN"/>
              </w:rPr>
            </w:pPr>
          </w:p>
          <w:p w14:paraId="1623936D" w14:textId="77777777" w:rsidR="007C67C4" w:rsidRPr="00256FE9" w:rsidRDefault="007C67C4" w:rsidP="007C67C4">
            <w:pPr>
              <w:spacing w:before="0" w:after="0" w:line="240" w:lineRule="auto"/>
              <w:rPr>
                <w:lang w:eastAsia="zh-CN"/>
              </w:rPr>
            </w:pPr>
            <w:r w:rsidRPr="00586481">
              <w:rPr>
                <w:b/>
                <w:bCs/>
                <w:lang w:eastAsia="zh-CN"/>
              </w:rPr>
              <w:t>Observation 6</w:t>
            </w:r>
            <w:r w:rsidRPr="00586481">
              <w:rPr>
                <w:b/>
                <w:bCs/>
                <w:lang w:eastAsia="zh-CN"/>
              </w:rPr>
              <w:tab/>
            </w:r>
            <w:r w:rsidRPr="00256FE9">
              <w:rPr>
                <w:lang w:eastAsia="zh-CN"/>
              </w:rPr>
              <w:t xml:space="preserve">The LOS probability in an </w:t>
            </w:r>
            <w:proofErr w:type="spellStart"/>
            <w:r w:rsidRPr="00256FE9">
              <w:rPr>
                <w:lang w:eastAsia="zh-CN"/>
              </w:rPr>
              <w:t>SMa</w:t>
            </w:r>
            <w:proofErr w:type="spellEnd"/>
            <w:r w:rsidRPr="00256FE9">
              <w:rPr>
                <w:lang w:eastAsia="zh-CN"/>
              </w:rPr>
              <w:t xml:space="preserve"> scenario may create unique interference conditions, hence addition of an </w:t>
            </w:r>
            <w:proofErr w:type="spellStart"/>
            <w:r w:rsidRPr="00256FE9">
              <w:rPr>
                <w:lang w:eastAsia="zh-CN"/>
              </w:rPr>
              <w:t>SMa</w:t>
            </w:r>
            <w:proofErr w:type="spellEnd"/>
            <w:r w:rsidRPr="00256FE9">
              <w:rPr>
                <w:lang w:eastAsia="zh-CN"/>
              </w:rPr>
              <w:t xml:space="preserve"> scenario can support better resiliency to these in future 3GPP releases.</w:t>
            </w:r>
          </w:p>
          <w:p w14:paraId="6DDB6A60" w14:textId="77777777" w:rsidR="007C67C4" w:rsidRPr="00256FE9" w:rsidRDefault="007C67C4" w:rsidP="007C67C4">
            <w:pPr>
              <w:spacing w:before="0" w:after="0" w:line="240" w:lineRule="auto"/>
              <w:rPr>
                <w:lang w:eastAsia="zh-CN"/>
              </w:rPr>
            </w:pPr>
          </w:p>
          <w:p w14:paraId="158CE468" w14:textId="77777777" w:rsidR="007C67C4" w:rsidRPr="00256FE9" w:rsidRDefault="007C67C4" w:rsidP="007C67C4">
            <w:pPr>
              <w:keepNext/>
              <w:keepLines/>
              <w:spacing w:before="0" w:after="0" w:line="240" w:lineRule="auto"/>
              <w:jc w:val="center"/>
              <w:rPr>
                <w:lang w:eastAsia="en-GB"/>
              </w:rPr>
            </w:pPr>
            <w:r w:rsidRPr="00256FE9">
              <w:rPr>
                <w:noProof/>
                <w:lang w:eastAsia="zh-CN"/>
              </w:rPr>
              <w:drawing>
                <wp:inline distT="0" distB="0" distL="0" distR="0" wp14:anchorId="65C874AC" wp14:editId="5630CF69">
                  <wp:extent cx="2533058" cy="1900572"/>
                  <wp:effectExtent l="0" t="0" r="0" b="4445"/>
                  <wp:docPr id="8662327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535821" cy="1902645"/>
                          </a:xfrm>
                          <a:prstGeom prst="rect">
                            <a:avLst/>
                          </a:prstGeom>
                          <a:noFill/>
                          <a:ln>
                            <a:noFill/>
                          </a:ln>
                        </pic:spPr>
                      </pic:pic>
                    </a:graphicData>
                  </a:graphic>
                </wp:inline>
              </w:drawing>
            </w:r>
            <w:r w:rsidRPr="00256FE9">
              <w:rPr>
                <w:noProof/>
                <w:lang w:eastAsia="zh-CN"/>
              </w:rPr>
              <w:drawing>
                <wp:inline distT="0" distB="0" distL="0" distR="0" wp14:anchorId="2991E2B0" wp14:editId="5CB230DC">
                  <wp:extent cx="2476263" cy="1857959"/>
                  <wp:effectExtent l="0" t="0" r="0" b="9525"/>
                  <wp:docPr id="195510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78101" cy="1859338"/>
                          </a:xfrm>
                          <a:prstGeom prst="rect">
                            <a:avLst/>
                          </a:prstGeom>
                          <a:noFill/>
                          <a:ln>
                            <a:noFill/>
                          </a:ln>
                        </pic:spPr>
                      </pic:pic>
                    </a:graphicData>
                  </a:graphic>
                </wp:inline>
              </w:drawing>
            </w:r>
          </w:p>
          <w:p w14:paraId="59232340" w14:textId="77777777" w:rsidR="007C67C4"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5</w:t>
            </w:r>
            <w:r w:rsidRPr="00256FE9">
              <w:rPr>
                <w:b w:val="0"/>
                <w:bCs w:val="0"/>
                <w:sz w:val="20"/>
                <w:szCs w:val="20"/>
              </w:rPr>
              <w:fldChar w:fldCharType="end"/>
            </w:r>
            <w:r w:rsidRPr="00256FE9">
              <w:rPr>
                <w:b w:val="0"/>
                <w:bCs w:val="0"/>
                <w:sz w:val="20"/>
                <w:szCs w:val="20"/>
              </w:rPr>
              <w:tab/>
              <w:t>Predicted LOS probability using a curve-fitted model as a function of 2D distance between BS and UE for different combinations of BS and UE antenna heights for the suburban residential area in Santa Clara, CA.</w:t>
            </w:r>
          </w:p>
          <w:p w14:paraId="340C344E" w14:textId="77777777" w:rsidR="007C67C4" w:rsidRPr="00256FE9"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 </w:t>
            </w:r>
          </w:p>
          <w:p w14:paraId="533F56F2" w14:textId="77777777" w:rsidR="007C67C4" w:rsidRPr="00256FE9" w:rsidRDefault="007C67C4" w:rsidP="007C67C4">
            <w:pPr>
              <w:pStyle w:val="Caption"/>
              <w:spacing w:before="0" w:after="0" w:line="240" w:lineRule="auto"/>
              <w:rPr>
                <w:b w:val="0"/>
                <w:bCs w:val="0"/>
                <w:sz w:val="20"/>
                <w:szCs w:val="20"/>
                <w:lang w:eastAsia="ja-JP"/>
              </w:rPr>
            </w:pPr>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3</w:t>
            </w:r>
            <w:r w:rsidRPr="00256FE9">
              <w:rPr>
                <w:b w:val="0"/>
                <w:bCs w:val="0"/>
                <w:sz w:val="20"/>
                <w:szCs w:val="20"/>
              </w:rPr>
              <w:fldChar w:fldCharType="end"/>
            </w:r>
            <w:r w:rsidRPr="00256FE9">
              <w:rPr>
                <w:b w:val="0"/>
                <w:bCs w:val="0"/>
                <w:sz w:val="20"/>
                <w:szCs w:val="20"/>
              </w:rPr>
              <w:tab/>
              <w:t>New LOS probability function for a Suburban Macro (</w:t>
            </w:r>
            <w:proofErr w:type="spellStart"/>
            <w:r w:rsidRPr="00256FE9">
              <w:rPr>
                <w:b w:val="0"/>
                <w:bCs w:val="0"/>
                <w:sz w:val="20"/>
                <w:szCs w:val="20"/>
              </w:rPr>
              <w:t>SMa</w:t>
            </w:r>
            <w:proofErr w:type="spellEnd"/>
            <w:r w:rsidRPr="00256FE9">
              <w:rPr>
                <w:b w:val="0"/>
                <w:bCs w:val="0"/>
                <w:sz w:val="20"/>
                <w:szCs w:val="20"/>
              </w:rPr>
              <w:t xml:space="preserve">) scenario.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7061"/>
            </w:tblGrid>
            <w:tr w:rsidR="007C67C4" w:rsidRPr="00256FE9" w14:paraId="712B6B9E" w14:textId="77777777" w:rsidTr="00A43DF5">
              <w:tc>
                <w:tcPr>
                  <w:tcW w:w="1607" w:type="dxa"/>
                  <w:shd w:val="clear" w:color="auto" w:fill="D9D9D9"/>
                </w:tcPr>
                <w:p w14:paraId="3FF76E1C"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Scenario</w:t>
                  </w:r>
                </w:p>
              </w:tc>
              <w:tc>
                <w:tcPr>
                  <w:tcW w:w="7621" w:type="dxa"/>
                  <w:shd w:val="clear" w:color="auto" w:fill="D9D9D9"/>
                </w:tcPr>
                <w:p w14:paraId="12480D1A"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LOS probability (distance is in meters)</w:t>
                  </w:r>
                </w:p>
              </w:tc>
            </w:tr>
            <w:tr w:rsidR="007C67C4" w:rsidRPr="00256FE9" w14:paraId="1158119B" w14:textId="77777777" w:rsidTr="00A43DF5">
              <w:tc>
                <w:tcPr>
                  <w:tcW w:w="1607" w:type="dxa"/>
                  <w:vAlign w:val="center"/>
                </w:tcPr>
                <w:p w14:paraId="29CC900D" w14:textId="77777777" w:rsidR="007C67C4" w:rsidRPr="00256FE9" w:rsidRDefault="007C67C4" w:rsidP="007C67C4">
                  <w:pPr>
                    <w:pStyle w:val="TAL"/>
                    <w:keepNext w:val="0"/>
                    <w:keepLines w:val="0"/>
                    <w:spacing w:line="240" w:lineRule="auto"/>
                    <w:jc w:val="center"/>
                    <w:rPr>
                      <w:rFonts w:ascii="Times New Roman" w:hAnsi="Times New Roman" w:cs="Times New Roman"/>
                      <w:sz w:val="20"/>
                      <w:szCs w:val="20"/>
                    </w:rPr>
                  </w:pPr>
                  <w:proofErr w:type="spellStart"/>
                  <w:r w:rsidRPr="00256FE9">
                    <w:rPr>
                      <w:rFonts w:ascii="Times New Roman" w:hAnsi="Times New Roman" w:cs="Times New Roman"/>
                      <w:sz w:val="20"/>
                      <w:szCs w:val="20"/>
                    </w:rPr>
                    <w:t>SMa</w:t>
                  </w:r>
                  <w:proofErr w:type="spellEnd"/>
                </w:p>
              </w:tc>
              <w:tc>
                <w:tcPr>
                  <w:tcW w:w="7621" w:type="dxa"/>
                </w:tcPr>
                <w:p w14:paraId="27BEFBBF" w14:textId="77777777" w:rsidR="007C67C4" w:rsidRPr="00256FE9" w:rsidRDefault="00325345" w:rsidP="007C67C4">
                  <w:pPr>
                    <w:spacing w:after="0" w:line="240" w:lineRule="auto"/>
                    <w:rPr>
                      <w:rFonts w:eastAsiaTheme="minorEastAsia"/>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0.00022</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2.45</m:t>
                                              </m:r>
                                            </m:sup>
                                          </m:sSubSup>
                                          <m:r>
                                            <w:rPr>
                                              <w:rFonts w:ascii="Cambria Math" w:hAnsi="Cambria Math"/>
                                              <w:lang w:eastAsia="ja-JP"/>
                                            </w:rPr>
                                            <m:t>+3.7</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0.14</m:t>
                                              </m:r>
                                            </m:sup>
                                          </m:sSubSup>
                                        </m:e>
                                      </m:d>
                                    </m:e>
                                  </m:func>
                                </m:den>
                              </m:f>
                            </m:e>
                          </m:d>
                        </m:e>
                      </m:func>
                    </m:oMath>
                  </m:oMathPara>
                </w:p>
                <w:p w14:paraId="64CC8AA1" w14:textId="77777777" w:rsidR="007C67C4" w:rsidRPr="00256FE9" w:rsidRDefault="007C67C4" w:rsidP="007C67C4">
                  <w:pPr>
                    <w:spacing w:after="0" w:line="240" w:lineRule="auto"/>
                    <w:rPr>
                      <w:rFonts w:eastAsiaTheme="minorEastAsia"/>
                      <w:lang w:eastAsia="en-GB"/>
                    </w:rPr>
                  </w:pPr>
                  <m:oMathPara>
                    <m:oMath>
                      <m:r>
                        <w:rPr>
                          <w:rFonts w:ascii="Cambria Math" w:hAnsi="Cambria Math"/>
                          <w:lang w:eastAsia="en-GB"/>
                        </w:rPr>
                        <m:t xml:space="preserve">1.5 </m:t>
                      </m:r>
                      <m:r>
                        <m:rPr>
                          <m:sty m:val="p"/>
                        </m:rPr>
                        <w:rPr>
                          <w:rFonts w:ascii="Cambria Math" w:hAnsi="Cambria Math"/>
                          <w:lang w:eastAsia="en-GB"/>
                        </w:rPr>
                        <m:t>m</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UE</m:t>
                          </m:r>
                        </m:sub>
                      </m:sSub>
                      <m:r>
                        <w:rPr>
                          <w:rFonts w:ascii="Cambria Math" w:hAnsi="Cambria Math"/>
                          <w:lang w:eastAsia="en-GB"/>
                        </w:rPr>
                        <m:t xml:space="preserve">≤13.5 </m:t>
                      </m:r>
                      <m:r>
                        <m:rPr>
                          <m:sty m:val="p"/>
                        </m:rPr>
                        <w:rPr>
                          <w:rFonts w:ascii="Cambria Math" w:hAnsi="Cambria Math"/>
                          <w:lang w:eastAsia="en-GB"/>
                        </w:rPr>
                        <m:t>m</m:t>
                      </m:r>
                    </m:oMath>
                  </m:oMathPara>
                </w:p>
                <w:p w14:paraId="15EF1DD4" w14:textId="77777777" w:rsidR="007C67C4" w:rsidRPr="00256FE9" w:rsidRDefault="007C67C4" w:rsidP="007C67C4">
                  <w:pPr>
                    <w:spacing w:after="0" w:line="240" w:lineRule="auto"/>
                    <w:rPr>
                      <w:lang w:eastAsia="en-GB"/>
                    </w:rPr>
                  </w:pPr>
                  <m:oMathPara>
                    <m:oMath>
                      <m:r>
                        <w:rPr>
                          <w:rFonts w:ascii="Cambria Math" w:eastAsiaTheme="minorEastAsia" w:hAnsi="Cambria Math"/>
                          <w:lang w:eastAsia="en-GB"/>
                        </w:rPr>
                        <m:t xml:space="preserve">15 </m:t>
                      </m:r>
                      <m:r>
                        <m:rPr>
                          <m:sty m:val="p"/>
                        </m:rPr>
                        <w:rPr>
                          <w:rFonts w:ascii="Cambria Math" w:eastAsiaTheme="minorEastAsia" w:hAnsi="Cambria Math"/>
                          <w:lang w:eastAsia="en-GB"/>
                        </w:rPr>
                        <m:t>m</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BS</m:t>
                          </m:r>
                        </m:sub>
                      </m:sSub>
                      <m:r>
                        <w:rPr>
                          <w:rFonts w:ascii="Cambria Math" w:hAnsi="Cambria Math"/>
                          <w:lang w:eastAsia="en-GB"/>
                        </w:rPr>
                        <m:t xml:space="preserve">≤35 </m:t>
                      </m:r>
                      <m:r>
                        <m:rPr>
                          <m:sty m:val="p"/>
                        </m:rPr>
                        <w:rPr>
                          <w:rFonts w:ascii="Cambria Math" w:hAnsi="Cambria Math"/>
                          <w:lang w:eastAsia="en-GB"/>
                        </w:rPr>
                        <m:t>m</m:t>
                      </m:r>
                    </m:oMath>
                  </m:oMathPara>
                </w:p>
              </w:tc>
            </w:tr>
          </w:tbl>
          <w:p w14:paraId="7AA814A3" w14:textId="77777777" w:rsidR="007C67C4" w:rsidRDefault="007C67C4" w:rsidP="007C67C4">
            <w:pPr>
              <w:spacing w:before="0" w:after="0" w:line="240" w:lineRule="auto"/>
              <w:rPr>
                <w:lang w:eastAsia="zh-CN"/>
              </w:rPr>
            </w:pPr>
          </w:p>
          <w:p w14:paraId="1D2CAD4C" w14:textId="77777777" w:rsidR="007C67C4" w:rsidRPr="00256FE9" w:rsidRDefault="007C67C4" w:rsidP="007C67C4">
            <w:pPr>
              <w:spacing w:before="0" w:after="0" w:line="240" w:lineRule="auto"/>
              <w:rPr>
                <w:lang w:eastAsia="zh-CN"/>
              </w:rPr>
            </w:pPr>
            <w:r w:rsidRPr="00586481">
              <w:rPr>
                <w:b/>
                <w:bCs/>
                <w:lang w:eastAsia="zh-CN"/>
              </w:rPr>
              <w:lastRenderedPageBreak/>
              <w:t>Proposal 3</w:t>
            </w:r>
            <w:r w:rsidRPr="00586481">
              <w:rPr>
                <w:b/>
                <w:bCs/>
                <w:lang w:eastAsia="zh-CN"/>
              </w:rPr>
              <w:tab/>
            </w:r>
            <w:r w:rsidRPr="00256FE9">
              <w:rPr>
                <w:lang w:eastAsia="zh-CN"/>
              </w:rPr>
              <w:t>As a starting point for specifying the LOS probability for a new Suburban Macro (</w:t>
            </w:r>
            <w:proofErr w:type="spellStart"/>
            <w:r w:rsidRPr="00256FE9">
              <w:rPr>
                <w:lang w:eastAsia="zh-CN"/>
              </w:rPr>
              <w:t>SMa</w:t>
            </w:r>
            <w:proofErr w:type="spellEnd"/>
            <w:r w:rsidRPr="00256FE9">
              <w:rPr>
                <w:lang w:eastAsia="zh-CN"/>
              </w:rPr>
              <w:t>) scenario, use the function in Table 3.</w:t>
            </w:r>
          </w:p>
          <w:p w14:paraId="79BEF6FA" w14:textId="060E783B" w:rsidR="007C67C4" w:rsidRPr="00256FE9" w:rsidRDefault="007C67C4" w:rsidP="00586481">
            <w:pPr>
              <w:spacing w:before="0" w:after="0" w:line="240" w:lineRule="auto"/>
              <w:rPr>
                <w:lang w:eastAsia="zh-CN"/>
              </w:rPr>
            </w:pPr>
          </w:p>
        </w:tc>
      </w:tr>
      <w:tr w:rsidR="00AE2196" w:rsidRPr="00256FE9" w14:paraId="6290F09E" w14:textId="77777777">
        <w:tc>
          <w:tcPr>
            <w:tcW w:w="1615" w:type="dxa"/>
            <w:vAlign w:val="center"/>
          </w:tcPr>
          <w:p w14:paraId="36BB72B8" w14:textId="4548E7CB" w:rsidR="00AE2196" w:rsidRPr="00256FE9" w:rsidRDefault="00AE2196" w:rsidP="00256FE9">
            <w:pPr>
              <w:spacing w:before="0" w:after="0" w:line="240" w:lineRule="auto"/>
            </w:pPr>
            <w:r w:rsidRPr="00256FE9">
              <w:lastRenderedPageBreak/>
              <w:t xml:space="preserve">[4] ZTE, </w:t>
            </w:r>
            <w:proofErr w:type="spellStart"/>
            <w:r w:rsidRPr="00256FE9">
              <w:t>Sanechips</w:t>
            </w:r>
            <w:proofErr w:type="spellEnd"/>
          </w:p>
        </w:tc>
        <w:tc>
          <w:tcPr>
            <w:tcW w:w="9175" w:type="dxa"/>
            <w:vAlign w:val="center"/>
          </w:tcPr>
          <w:p w14:paraId="6F1B0220" w14:textId="77777777" w:rsidR="00AE2196" w:rsidRPr="00586481" w:rsidRDefault="00AE2196" w:rsidP="00256FE9">
            <w:pPr>
              <w:numPr>
                <w:ilvl w:val="255"/>
                <w:numId w:val="0"/>
              </w:numPr>
              <w:spacing w:before="0" w:after="0" w:line="240" w:lineRule="auto"/>
              <w:rPr>
                <w:lang w:eastAsia="zh-CN"/>
              </w:rPr>
            </w:pPr>
            <w:r w:rsidRPr="00586481">
              <w:rPr>
                <w:b/>
                <w:bCs/>
                <w:lang w:eastAsia="zh-CN"/>
              </w:rPr>
              <w:t>Proposal 1:</w:t>
            </w:r>
            <w:r w:rsidRPr="00586481">
              <w:rPr>
                <w:lang w:eastAsia="zh-CN"/>
              </w:rPr>
              <w:t xml:space="preserve"> RAN1 to converge on a single set of values for building density, BS height and ISD to determine the scenario</w:t>
            </w:r>
            <w:r w:rsidRPr="00586481">
              <w:rPr>
                <w:rFonts w:eastAsia="DengXian"/>
                <w:lang w:eastAsia="zh-CN"/>
              </w:rPr>
              <w:t>, and postpone discussion on</w:t>
            </w:r>
            <w:r w:rsidRPr="00586481">
              <w:rPr>
                <w:lang w:eastAsia="zh-CN"/>
              </w:rPr>
              <w:t xml:space="preserve"> UT distribution, Indoor/Outdoor probability and min BS-UT distance (2D).</w:t>
            </w:r>
          </w:p>
          <w:p w14:paraId="37349B43" w14:textId="77777777" w:rsidR="00586481" w:rsidRPr="00586481" w:rsidRDefault="00586481" w:rsidP="00256FE9">
            <w:pPr>
              <w:numPr>
                <w:ilvl w:val="255"/>
                <w:numId w:val="0"/>
              </w:numPr>
              <w:spacing w:before="0" w:after="0" w:line="240" w:lineRule="auto"/>
              <w:rPr>
                <w:lang w:eastAsia="zh-CN"/>
              </w:rPr>
            </w:pPr>
          </w:p>
          <w:p w14:paraId="39A90679" w14:textId="77777777" w:rsidR="00AE2196" w:rsidRDefault="00AE2196" w:rsidP="00256FE9">
            <w:pPr>
              <w:numPr>
                <w:ilvl w:val="255"/>
                <w:numId w:val="0"/>
              </w:numPr>
              <w:spacing w:before="0" w:after="0" w:line="240" w:lineRule="auto"/>
              <w:rPr>
                <w:lang w:eastAsia="zh-CN"/>
              </w:rPr>
            </w:pPr>
            <w:r w:rsidRPr="00586481">
              <w:rPr>
                <w:b/>
                <w:bCs/>
                <w:lang w:eastAsia="zh-CN"/>
              </w:rPr>
              <w:t>Proposal 2:</w:t>
            </w:r>
            <w:r w:rsidRPr="00586481">
              <w:rPr>
                <w:lang w:eastAsia="zh-CN"/>
              </w:rPr>
              <w:t xml:space="preserve"> Base station height 25m located above the rooftop of commercial building can be adopted for studying </w:t>
            </w:r>
            <w:proofErr w:type="spellStart"/>
            <w:r w:rsidRPr="00586481">
              <w:rPr>
                <w:lang w:eastAsia="zh-CN"/>
              </w:rPr>
              <w:t>SMa</w:t>
            </w:r>
            <w:proofErr w:type="spellEnd"/>
            <w:r w:rsidRPr="00586481">
              <w:rPr>
                <w:lang w:eastAsia="zh-CN"/>
              </w:rPr>
              <w:t xml:space="preserve"> scenario.</w:t>
            </w:r>
          </w:p>
          <w:p w14:paraId="219B0C85" w14:textId="77777777" w:rsidR="00586481" w:rsidRPr="00586481" w:rsidRDefault="00586481" w:rsidP="00256FE9">
            <w:pPr>
              <w:numPr>
                <w:ilvl w:val="255"/>
                <w:numId w:val="0"/>
              </w:numPr>
              <w:spacing w:before="0" w:after="0" w:line="240" w:lineRule="auto"/>
              <w:rPr>
                <w:lang w:eastAsia="zh-CN"/>
              </w:rPr>
            </w:pPr>
          </w:p>
          <w:p w14:paraId="1BDF5A6C" w14:textId="77777777" w:rsidR="00AE2196" w:rsidRDefault="00AE2196" w:rsidP="00256FE9">
            <w:pPr>
              <w:numPr>
                <w:ilvl w:val="255"/>
                <w:numId w:val="0"/>
              </w:numPr>
              <w:spacing w:before="0" w:after="0" w:line="240" w:lineRule="auto"/>
              <w:rPr>
                <w:lang w:eastAsia="zh-CN"/>
              </w:rPr>
            </w:pPr>
            <w:r w:rsidRPr="00586481">
              <w:rPr>
                <w:b/>
                <w:bCs/>
                <w:lang w:eastAsia="zh-CN"/>
              </w:rPr>
              <w:t>Proposal 3:</w:t>
            </w:r>
            <w:r w:rsidRPr="00586481">
              <w:rPr>
                <w:lang w:eastAsia="zh-CN"/>
              </w:rPr>
              <w:t xml:space="preserve"> ISD 500m can be adopted for studying </w:t>
            </w:r>
            <w:proofErr w:type="spellStart"/>
            <w:r w:rsidRPr="00586481">
              <w:rPr>
                <w:lang w:eastAsia="zh-CN"/>
              </w:rPr>
              <w:t>SMa</w:t>
            </w:r>
            <w:proofErr w:type="spellEnd"/>
            <w:r w:rsidRPr="00586481">
              <w:rPr>
                <w:lang w:eastAsia="zh-CN"/>
              </w:rPr>
              <w:t xml:space="preserve"> scenario.</w:t>
            </w:r>
          </w:p>
          <w:p w14:paraId="1F5885D5" w14:textId="77777777" w:rsidR="00586481" w:rsidRPr="00586481" w:rsidRDefault="00586481" w:rsidP="00256FE9">
            <w:pPr>
              <w:numPr>
                <w:ilvl w:val="255"/>
                <w:numId w:val="0"/>
              </w:numPr>
              <w:spacing w:before="0" w:after="0" w:line="240" w:lineRule="auto"/>
              <w:rPr>
                <w:lang w:eastAsia="zh-CN"/>
              </w:rPr>
            </w:pPr>
          </w:p>
          <w:p w14:paraId="3E83880F" w14:textId="77777777" w:rsidR="00AE2196" w:rsidRDefault="00AE2196" w:rsidP="00256FE9">
            <w:pPr>
              <w:pStyle w:val="ListParagraph"/>
              <w:widowControl w:val="0"/>
              <w:spacing w:before="0" w:line="240" w:lineRule="auto"/>
              <w:rPr>
                <w:rStyle w:val="CommentReference"/>
                <w:sz w:val="20"/>
                <w:szCs w:val="20"/>
                <w:lang w:eastAsia="zh-CN"/>
              </w:rPr>
            </w:pPr>
            <w:bookmarkStart w:id="73" w:name="_Hlk173943317"/>
            <w:r w:rsidRPr="00586481">
              <w:rPr>
                <w:rStyle w:val="CommentReference"/>
                <w:b/>
                <w:sz w:val="20"/>
                <w:szCs w:val="20"/>
                <w:lang w:eastAsia="zh-CN"/>
              </w:rPr>
              <w:t>Observation 1:</w:t>
            </w:r>
            <w:r w:rsidRPr="00586481">
              <w:rPr>
                <w:rStyle w:val="CommentReference"/>
                <w:sz w:val="20"/>
                <w:szCs w:val="20"/>
                <w:lang w:eastAsia="zh-CN"/>
              </w:rPr>
              <w:t xml:space="preserve"> The </w:t>
            </w:r>
            <w:proofErr w:type="spellStart"/>
            <w:r w:rsidRPr="00586481">
              <w:rPr>
                <w:rStyle w:val="CommentReference"/>
                <w:sz w:val="20"/>
                <w:szCs w:val="20"/>
                <w:lang w:eastAsia="zh-CN"/>
              </w:rPr>
              <w:t>LoS</w:t>
            </w:r>
            <w:proofErr w:type="spellEnd"/>
            <w:r w:rsidRPr="00586481">
              <w:rPr>
                <w:rStyle w:val="CommentReference"/>
                <w:sz w:val="20"/>
                <w:szCs w:val="20"/>
                <w:lang w:eastAsia="zh-CN"/>
              </w:rPr>
              <w:t xml:space="preserve"> probability with non-zero value in case of large Tx-Rx distance (e.g., over 1000m) can be achieved for the scenario with lower building density at the edge of the map and open areas in the distant region (e.g., as Map-1).</w:t>
            </w:r>
          </w:p>
          <w:p w14:paraId="06BA68C8" w14:textId="77777777" w:rsidR="00586481" w:rsidRPr="00586481" w:rsidRDefault="00586481" w:rsidP="00256FE9">
            <w:pPr>
              <w:pStyle w:val="ListParagraph"/>
              <w:widowControl w:val="0"/>
              <w:spacing w:before="0" w:line="240" w:lineRule="auto"/>
              <w:rPr>
                <w:rStyle w:val="CommentReference"/>
                <w:sz w:val="20"/>
                <w:szCs w:val="20"/>
                <w:lang w:eastAsia="zh-CN"/>
              </w:rPr>
            </w:pPr>
          </w:p>
          <w:p w14:paraId="570780D6" w14:textId="77777777" w:rsidR="00AE2196" w:rsidRDefault="00AE2196" w:rsidP="00256FE9">
            <w:pPr>
              <w:numPr>
                <w:ilvl w:val="255"/>
                <w:numId w:val="0"/>
              </w:numPr>
              <w:spacing w:before="0" w:after="0" w:line="240" w:lineRule="auto"/>
              <w:rPr>
                <w:lang w:eastAsia="zh-CN"/>
              </w:rPr>
            </w:pPr>
            <w:r w:rsidRPr="00586481">
              <w:rPr>
                <w:b/>
                <w:bCs/>
                <w:lang w:eastAsia="zh-CN"/>
              </w:rPr>
              <w:t xml:space="preserve">Observation 2 </w:t>
            </w:r>
            <w:r w:rsidRPr="00586481">
              <w:rPr>
                <w:lang w:eastAsia="zh-CN"/>
              </w:rPr>
              <w:t xml:space="preserve">The simulation results of </w:t>
            </w:r>
            <w:proofErr w:type="spellStart"/>
            <w:r w:rsidRPr="00586481">
              <w:rPr>
                <w:lang w:eastAsia="zh-CN"/>
              </w:rPr>
              <w:t>SMa</w:t>
            </w:r>
            <w:proofErr w:type="spellEnd"/>
            <w:r w:rsidRPr="00586481">
              <w:rPr>
                <w:lang w:eastAsia="zh-CN"/>
              </w:rPr>
              <w:t xml:space="preserve"> scenario highly depend on the assumption of environment (e.g., building density, building height, the presence of open square).</w:t>
            </w:r>
          </w:p>
          <w:p w14:paraId="4C5843E1" w14:textId="77777777" w:rsidR="00586481" w:rsidRPr="00586481" w:rsidRDefault="00586481" w:rsidP="00256FE9">
            <w:pPr>
              <w:numPr>
                <w:ilvl w:val="255"/>
                <w:numId w:val="0"/>
              </w:numPr>
              <w:spacing w:before="0" w:after="0" w:line="240" w:lineRule="auto"/>
              <w:rPr>
                <w:lang w:eastAsia="zh-CN"/>
              </w:rPr>
            </w:pPr>
          </w:p>
          <w:bookmarkEnd w:id="73"/>
          <w:p w14:paraId="639784FC" w14:textId="77777777" w:rsidR="00AE2196" w:rsidRDefault="00AE2196" w:rsidP="00256FE9">
            <w:pPr>
              <w:spacing w:before="0" w:after="0" w:line="240" w:lineRule="auto"/>
              <w:rPr>
                <w:lang w:eastAsia="zh-CN"/>
              </w:rPr>
            </w:pPr>
            <w:r w:rsidRPr="00586481">
              <w:rPr>
                <w:b/>
                <w:bCs/>
                <w:lang w:eastAsia="zh-CN"/>
              </w:rPr>
              <w:t>Observation 3:</w:t>
            </w:r>
            <w:r w:rsidRPr="00586481">
              <w:rPr>
                <w:lang w:eastAsia="zh-CN"/>
              </w:rPr>
              <w:t xml:space="preserve"> In case of </w:t>
            </w:r>
            <w:proofErr w:type="spellStart"/>
            <w:r w:rsidRPr="00586481">
              <w:rPr>
                <w:lang w:eastAsia="zh-CN"/>
              </w:rPr>
              <w:t>LoS</w:t>
            </w:r>
            <w:proofErr w:type="spellEnd"/>
            <w:r w:rsidRPr="00586481">
              <w:rPr>
                <w:lang w:eastAsia="zh-CN"/>
              </w:rPr>
              <w:t xml:space="preserve"> UEs, the pathloss of </w:t>
            </w:r>
            <w:proofErr w:type="spellStart"/>
            <w:r w:rsidRPr="00586481">
              <w:rPr>
                <w:lang w:eastAsia="zh-CN"/>
              </w:rPr>
              <w:t>SMa</w:t>
            </w:r>
            <w:proofErr w:type="spellEnd"/>
            <w:r w:rsidRPr="00586481">
              <w:rPr>
                <w:lang w:eastAsia="zh-CN"/>
              </w:rPr>
              <w:t xml:space="preserve"> scenario can well match the pathloss model of </w:t>
            </w:r>
            <w:proofErr w:type="spellStart"/>
            <w:r w:rsidRPr="00586481">
              <w:rPr>
                <w:lang w:eastAsia="zh-CN"/>
              </w:rPr>
              <w:t>UMa</w:t>
            </w:r>
            <w:proofErr w:type="spellEnd"/>
            <w:r w:rsidRPr="00586481">
              <w:rPr>
                <w:lang w:eastAsia="zh-CN"/>
              </w:rPr>
              <w:t xml:space="preserve"> in TR 38.901.</w:t>
            </w:r>
          </w:p>
          <w:p w14:paraId="457C6F39" w14:textId="77777777" w:rsidR="00586481" w:rsidRPr="00586481" w:rsidRDefault="00586481" w:rsidP="00256FE9">
            <w:pPr>
              <w:spacing w:before="0" w:after="0" w:line="240" w:lineRule="auto"/>
              <w:rPr>
                <w:rStyle w:val="CommentReference"/>
                <w:sz w:val="20"/>
                <w:szCs w:val="20"/>
                <w:lang w:eastAsia="zh-CN"/>
              </w:rPr>
            </w:pPr>
          </w:p>
          <w:p w14:paraId="502CD269" w14:textId="2ABC44A8" w:rsidR="00AE2196" w:rsidRPr="00586481" w:rsidRDefault="00AE2196" w:rsidP="00586481">
            <w:pPr>
              <w:pStyle w:val="ListParagraph"/>
              <w:numPr>
                <w:ilvl w:val="255"/>
                <w:numId w:val="0"/>
              </w:numPr>
              <w:spacing w:before="0" w:line="240" w:lineRule="auto"/>
              <w:rPr>
                <w:szCs w:val="20"/>
                <w:lang w:eastAsia="zh-CN"/>
              </w:rPr>
            </w:pPr>
            <w:r w:rsidRPr="00586481">
              <w:rPr>
                <w:b/>
                <w:bCs/>
                <w:szCs w:val="20"/>
                <w:lang w:eastAsia="zh-CN"/>
              </w:rPr>
              <w:t>Proposal 4:</w:t>
            </w:r>
            <w:r w:rsidRPr="00586481">
              <w:rPr>
                <w:rStyle w:val="CommentReference"/>
                <w:sz w:val="20"/>
                <w:szCs w:val="20"/>
                <w:lang w:eastAsia="zh-CN"/>
              </w:rPr>
              <w:t xml:space="preserve"> Suburban scenario can be implemented when </w:t>
            </w:r>
            <w:proofErr w:type="gramStart"/>
            <w:r w:rsidRPr="00586481">
              <w:rPr>
                <w:rStyle w:val="CommentReference"/>
                <w:sz w:val="20"/>
                <w:szCs w:val="20"/>
                <w:lang w:eastAsia="zh-CN"/>
              </w:rPr>
              <w:t>necessary</w:t>
            </w:r>
            <w:proofErr w:type="gramEnd"/>
            <w:r w:rsidRPr="00586481">
              <w:rPr>
                <w:rStyle w:val="CommentReference"/>
                <w:sz w:val="20"/>
                <w:szCs w:val="20"/>
                <w:lang w:eastAsia="zh-CN"/>
              </w:rPr>
              <w:t xml:space="preserve"> by defining alternate parameters for </w:t>
            </w:r>
            <w:proofErr w:type="spellStart"/>
            <w:r w:rsidRPr="00586481">
              <w:rPr>
                <w:rStyle w:val="CommentReference"/>
                <w:sz w:val="20"/>
                <w:szCs w:val="20"/>
                <w:lang w:eastAsia="zh-CN"/>
              </w:rPr>
              <w:t>UMa</w:t>
            </w:r>
            <w:proofErr w:type="spellEnd"/>
            <w:r w:rsidRPr="00586481">
              <w:rPr>
                <w:rStyle w:val="CommentReference"/>
                <w:sz w:val="20"/>
                <w:szCs w:val="20"/>
                <w:lang w:eastAsia="zh-CN"/>
              </w:rPr>
              <w:t xml:space="preserve"> based on different assumption on building density/heights related to sub-urban macro deployments.</w:t>
            </w:r>
          </w:p>
        </w:tc>
      </w:tr>
      <w:tr w:rsidR="0061388A" w:rsidRPr="00256FE9" w14:paraId="587304E3" w14:textId="77777777">
        <w:tc>
          <w:tcPr>
            <w:tcW w:w="1615" w:type="dxa"/>
            <w:vAlign w:val="center"/>
          </w:tcPr>
          <w:p w14:paraId="1335FFFC" w14:textId="76B3E9BD" w:rsidR="0061388A" w:rsidRPr="00256FE9" w:rsidRDefault="004D7FAF" w:rsidP="00256FE9">
            <w:pPr>
              <w:spacing w:before="0" w:after="0" w:line="240" w:lineRule="auto"/>
            </w:pPr>
            <w:r w:rsidRPr="00256FE9">
              <w:t>[</w:t>
            </w:r>
            <w:r w:rsidR="00AE2196" w:rsidRPr="00256FE9">
              <w:t>5</w:t>
            </w:r>
            <w:r w:rsidRPr="00256FE9">
              <w:t>] CATT</w:t>
            </w:r>
          </w:p>
        </w:tc>
        <w:tc>
          <w:tcPr>
            <w:tcW w:w="9175" w:type="dxa"/>
            <w:vAlign w:val="center"/>
          </w:tcPr>
          <w:p w14:paraId="59AD16C5" w14:textId="77777777" w:rsidR="004D7FAF" w:rsidRPr="00256FE9" w:rsidRDefault="004D7FAF" w:rsidP="00586481">
            <w:pPr>
              <w:widowControl w:val="0"/>
              <w:suppressAutoHyphens w:val="0"/>
              <w:snapToGrid w:val="0"/>
              <w:spacing w:before="0" w:after="0" w:line="240" w:lineRule="auto"/>
              <w:rPr>
                <w:lang w:eastAsia="zh-CN"/>
              </w:rPr>
            </w:pPr>
            <w:r w:rsidRPr="00586481">
              <w:rPr>
                <w:b/>
                <w:bCs/>
                <w:lang w:eastAsia="zh-CN"/>
              </w:rPr>
              <w:t>Proposal 1:</w:t>
            </w:r>
            <w:r w:rsidRPr="00256FE9">
              <w:rPr>
                <w:lang w:eastAsia="zh-CN"/>
              </w:rPr>
              <w:t xml:space="preserve"> For Sub-urban use case, the following modeling parameters are supported:</w:t>
            </w:r>
          </w:p>
          <w:p w14:paraId="604F5AC8" w14:textId="2ED38BDB"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BS </w:t>
            </w:r>
            <w:proofErr w:type="spellStart"/>
            <w:proofErr w:type="gramStart"/>
            <w:r w:rsidRPr="00586481">
              <w:rPr>
                <w:lang w:val="fr-FR" w:eastAsia="zh-CN"/>
              </w:rPr>
              <w:t>height</w:t>
            </w:r>
            <w:proofErr w:type="spellEnd"/>
            <w:r w:rsidRPr="00586481">
              <w:rPr>
                <w:lang w:val="fr-FR" w:eastAsia="zh-CN"/>
              </w:rPr>
              <w:t>:</w:t>
            </w:r>
            <w:proofErr w:type="gramEnd"/>
            <w:r w:rsidRPr="00586481">
              <w:rPr>
                <w:lang w:val="fr-FR" w:eastAsia="zh-CN"/>
              </w:rPr>
              <w:t xml:space="preserve"> 25m</w:t>
            </w:r>
          </w:p>
          <w:p w14:paraId="5F5A94FA" w14:textId="642C1202" w:rsidR="004D7FAF" w:rsidRPr="00586481" w:rsidRDefault="004D7FAF">
            <w:pPr>
              <w:pStyle w:val="ListParagraph"/>
              <w:widowControl w:val="0"/>
              <w:numPr>
                <w:ilvl w:val="0"/>
                <w:numId w:val="44"/>
              </w:numPr>
              <w:suppressAutoHyphens w:val="0"/>
              <w:snapToGrid w:val="0"/>
              <w:spacing w:before="0" w:line="240" w:lineRule="auto"/>
              <w:rPr>
                <w:lang w:val="fr-FR" w:eastAsia="zh-CN"/>
              </w:rPr>
            </w:pPr>
            <w:proofErr w:type="spellStart"/>
            <w:proofErr w:type="gramStart"/>
            <w:r w:rsidRPr="00586481">
              <w:rPr>
                <w:lang w:val="fr-FR" w:eastAsia="zh-CN"/>
              </w:rPr>
              <w:t>Layout</w:t>
            </w:r>
            <w:proofErr w:type="spellEnd"/>
            <w:r w:rsidRPr="00586481">
              <w:rPr>
                <w:lang w:val="fr-FR" w:eastAsia="zh-CN"/>
              </w:rPr>
              <w:t>:</w:t>
            </w:r>
            <w:proofErr w:type="gramEnd"/>
            <w:r w:rsidRPr="00586481">
              <w:rPr>
                <w:lang w:val="fr-FR" w:eastAsia="zh-CN"/>
              </w:rPr>
              <w:tab/>
              <w:t xml:space="preserve">Hexagonal </w:t>
            </w:r>
            <w:proofErr w:type="spellStart"/>
            <w:r w:rsidRPr="00586481">
              <w:rPr>
                <w:lang w:val="fr-FR" w:eastAsia="zh-CN"/>
              </w:rPr>
              <w:t>grid</w:t>
            </w:r>
            <w:proofErr w:type="spellEnd"/>
            <w:r w:rsidRPr="00586481">
              <w:rPr>
                <w:lang w:val="fr-FR" w:eastAsia="zh-CN"/>
              </w:rPr>
              <w:t xml:space="preserve">, 19 Macro sites, 3 </w:t>
            </w:r>
            <w:proofErr w:type="spellStart"/>
            <w:r w:rsidRPr="00586481">
              <w:rPr>
                <w:lang w:val="fr-FR" w:eastAsia="zh-CN"/>
              </w:rPr>
              <w:t>sectors</w:t>
            </w:r>
            <w:proofErr w:type="spellEnd"/>
            <w:r w:rsidRPr="00586481">
              <w:rPr>
                <w:lang w:val="fr-FR" w:eastAsia="zh-CN"/>
              </w:rPr>
              <w:t xml:space="preserve"> per site,</w:t>
            </w:r>
          </w:p>
          <w:p w14:paraId="3112315C" w14:textId="01DBAC0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4:</w:t>
            </w:r>
            <w:proofErr w:type="gramEnd"/>
            <w:r w:rsidRPr="00586481">
              <w:rPr>
                <w:lang w:val="fr-FR" w:eastAsia="zh-CN"/>
              </w:rPr>
              <w:t xml:space="preserve"> 35 m</w:t>
            </w:r>
          </w:p>
          <w:p w14:paraId="21FC5789" w14:textId="1BDB6FFC"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UT </w:t>
            </w:r>
            <w:proofErr w:type="gramStart"/>
            <w:r w:rsidRPr="00586481">
              <w:rPr>
                <w:lang w:val="fr-FR" w:eastAsia="zh-CN"/>
              </w:rPr>
              <w:t>distribution:</w:t>
            </w:r>
            <w:proofErr w:type="gramEnd"/>
            <w:r w:rsidRPr="00586481">
              <w:rPr>
                <w:lang w:val="fr-FR" w:eastAsia="zh-CN"/>
              </w:rPr>
              <w:t xml:space="preserve"> </w:t>
            </w:r>
          </w:p>
          <w:p w14:paraId="68B6F6B0" w14:textId="2F1E4DC1"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1:</w:t>
            </w:r>
            <w:proofErr w:type="gramEnd"/>
            <w:r w:rsidRPr="00586481">
              <w:rPr>
                <w:lang w:val="fr-FR" w:eastAsia="zh-CN"/>
              </w:rPr>
              <w:t xml:space="preserve"> Uniform </w:t>
            </w:r>
            <w:proofErr w:type="spellStart"/>
            <w:r w:rsidRPr="00586481">
              <w:rPr>
                <w:lang w:val="fr-FR" w:eastAsia="zh-CN"/>
              </w:rPr>
              <w:t>horizontally</w:t>
            </w:r>
            <w:proofErr w:type="spellEnd"/>
            <w:r w:rsidRPr="00586481">
              <w:rPr>
                <w:lang w:val="fr-FR" w:eastAsia="zh-CN"/>
              </w:rPr>
              <w:t xml:space="preserve">, 70% indoor </w:t>
            </w:r>
            <w:proofErr w:type="spellStart"/>
            <w:r w:rsidRPr="00586481">
              <w:rPr>
                <w:lang w:val="fr-FR" w:eastAsia="zh-CN"/>
              </w:rPr>
              <w:t>residential</w:t>
            </w:r>
            <w:proofErr w:type="spellEnd"/>
            <w:r w:rsidRPr="00586481">
              <w:rPr>
                <w:lang w:val="fr-FR" w:eastAsia="zh-CN"/>
              </w:rPr>
              <w:t xml:space="preserve"> </w:t>
            </w:r>
            <w:proofErr w:type="spellStart"/>
            <w:r w:rsidRPr="00586481">
              <w:rPr>
                <w:lang w:val="fr-FR" w:eastAsia="zh-CN"/>
              </w:rPr>
              <w:t>users</w:t>
            </w:r>
            <w:proofErr w:type="spellEnd"/>
            <w:r w:rsidRPr="00586481">
              <w:rPr>
                <w:lang w:val="fr-FR" w:eastAsia="zh-CN"/>
              </w:rPr>
              <w:t xml:space="preserve"> are on </w:t>
            </w:r>
            <w:proofErr w:type="spellStart"/>
            <w:r w:rsidRPr="00586481">
              <w:rPr>
                <w:lang w:val="fr-FR" w:eastAsia="zh-CN"/>
              </w:rPr>
              <w:t>ground</w:t>
            </w:r>
            <w:proofErr w:type="spellEnd"/>
            <w:r w:rsidRPr="00586481">
              <w:rPr>
                <w:lang w:val="fr-FR" w:eastAsia="zh-CN"/>
              </w:rPr>
              <w:t xml:space="preserve"> </w:t>
            </w:r>
            <w:proofErr w:type="spellStart"/>
            <w:r w:rsidRPr="00586481">
              <w:rPr>
                <w:lang w:val="fr-FR" w:eastAsia="zh-CN"/>
              </w:rPr>
              <w:t>floor</w:t>
            </w:r>
            <w:proofErr w:type="spellEnd"/>
            <w:r w:rsidRPr="00586481">
              <w:rPr>
                <w:lang w:val="fr-FR" w:eastAsia="zh-CN"/>
              </w:rPr>
              <w:t xml:space="preserve">, 30% are on the second </w:t>
            </w:r>
            <w:proofErr w:type="spellStart"/>
            <w:r w:rsidRPr="00586481">
              <w:rPr>
                <w:lang w:val="fr-FR" w:eastAsia="zh-CN"/>
              </w:rPr>
              <w:t>floor</w:t>
            </w:r>
            <w:proofErr w:type="spellEnd"/>
          </w:p>
          <w:p w14:paraId="4E22A88F" w14:textId="0AAB905A"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Indoor/</w:t>
            </w:r>
            <w:proofErr w:type="spellStart"/>
            <w:proofErr w:type="gramStart"/>
            <w:r w:rsidRPr="00586481">
              <w:rPr>
                <w:lang w:val="fr-FR" w:eastAsia="zh-CN"/>
              </w:rPr>
              <w:t>Outdoor</w:t>
            </w:r>
            <w:proofErr w:type="spellEnd"/>
            <w:r w:rsidRPr="00586481">
              <w:rPr>
                <w:lang w:val="fr-FR" w:eastAsia="zh-CN"/>
              </w:rPr>
              <w:t>:</w:t>
            </w:r>
            <w:proofErr w:type="gramEnd"/>
            <w:r w:rsidRPr="00586481">
              <w:rPr>
                <w:lang w:val="fr-FR" w:eastAsia="zh-CN"/>
              </w:rPr>
              <w:t xml:space="preserve"> </w:t>
            </w:r>
          </w:p>
          <w:p w14:paraId="22A961FF" w14:textId="4F5C396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1:</w:t>
            </w:r>
            <w:proofErr w:type="gramEnd"/>
            <w:r w:rsidRPr="00586481">
              <w:rPr>
                <w:lang w:val="fr-FR" w:eastAsia="zh-CN"/>
              </w:rPr>
              <w:t xml:space="preserve"> 80% indoor and 20% </w:t>
            </w:r>
            <w:proofErr w:type="spellStart"/>
            <w:r w:rsidRPr="00586481">
              <w:rPr>
                <w:lang w:val="fr-FR" w:eastAsia="zh-CN"/>
              </w:rPr>
              <w:t>outdoor</w:t>
            </w:r>
            <w:proofErr w:type="spellEnd"/>
          </w:p>
          <w:p w14:paraId="57214AA1" w14:textId="4238E3B9"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Min BS - UT distance (2D</w:t>
            </w:r>
            <w:proofErr w:type="gramStart"/>
            <w:r w:rsidRPr="00586481">
              <w:rPr>
                <w:lang w:val="fr-FR" w:eastAsia="zh-CN"/>
              </w:rPr>
              <w:t>):</w:t>
            </w:r>
            <w:proofErr w:type="gramEnd"/>
          </w:p>
          <w:p w14:paraId="5F70EDAD" w14:textId="58E80B27" w:rsidR="0061388A"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3:</w:t>
            </w:r>
            <w:proofErr w:type="gramEnd"/>
            <w:r w:rsidRPr="00586481">
              <w:rPr>
                <w:lang w:val="fr-FR" w:eastAsia="zh-CN"/>
              </w:rPr>
              <w:t xml:space="preserve"> 35 m</w:t>
            </w:r>
          </w:p>
          <w:p w14:paraId="06AEFBED" w14:textId="77777777" w:rsidR="004D7FAF" w:rsidRPr="00256FE9" w:rsidRDefault="004D7FAF" w:rsidP="00586481">
            <w:pPr>
              <w:widowControl w:val="0"/>
              <w:suppressAutoHyphens w:val="0"/>
              <w:snapToGrid w:val="0"/>
              <w:spacing w:before="0" w:after="0" w:line="240" w:lineRule="auto"/>
              <w:rPr>
                <w:lang w:eastAsia="zh-CN"/>
              </w:rPr>
            </w:pPr>
          </w:p>
          <w:p w14:paraId="0C222D15" w14:textId="77777777" w:rsidR="00586481" w:rsidRDefault="004D7FAF" w:rsidP="00586481">
            <w:pPr>
              <w:widowControl w:val="0"/>
              <w:suppressAutoHyphens w:val="0"/>
              <w:snapToGrid w:val="0"/>
              <w:spacing w:before="0" w:after="0" w:line="240" w:lineRule="auto"/>
              <w:rPr>
                <w:lang w:val="fr-FR" w:eastAsia="zh-CN"/>
              </w:rPr>
            </w:pPr>
            <w:proofErr w:type="spellStart"/>
            <w:r w:rsidRPr="00586481">
              <w:rPr>
                <w:b/>
                <w:bCs/>
                <w:lang w:val="fr-FR" w:eastAsia="zh-CN"/>
              </w:rPr>
              <w:t>Proposal</w:t>
            </w:r>
            <w:proofErr w:type="spellEnd"/>
            <w:r w:rsidRPr="00586481">
              <w:rPr>
                <w:b/>
                <w:bCs/>
                <w:lang w:val="fr-FR" w:eastAsia="zh-CN"/>
              </w:rPr>
              <w:t xml:space="preserve"> </w:t>
            </w:r>
            <w:proofErr w:type="gramStart"/>
            <w:r w:rsidRPr="00586481">
              <w:rPr>
                <w:b/>
                <w:bCs/>
                <w:lang w:val="fr-FR" w:eastAsia="zh-CN"/>
              </w:rPr>
              <w:t>2:</w:t>
            </w:r>
            <w:proofErr w:type="gramEnd"/>
            <w:r w:rsidRPr="00256FE9">
              <w:rPr>
                <w:lang w:val="fr-FR" w:eastAsia="zh-CN"/>
              </w:rPr>
              <w:t xml:space="preserve"> Option-1 </w:t>
            </w:r>
            <w:proofErr w:type="spellStart"/>
            <w:r w:rsidRPr="00256FE9">
              <w:rPr>
                <w:lang w:val="fr-FR" w:eastAsia="zh-CN"/>
              </w:rPr>
              <w:t>is</w:t>
            </w:r>
            <w:proofErr w:type="spellEnd"/>
            <w:r w:rsidRPr="00256FE9">
              <w:rPr>
                <w:lang w:val="fr-FR" w:eastAsia="zh-CN"/>
              </w:rPr>
              <w:t xml:space="preserve"> </w:t>
            </w:r>
            <w:proofErr w:type="spellStart"/>
            <w:r w:rsidRPr="00256FE9">
              <w:rPr>
                <w:lang w:val="fr-FR" w:eastAsia="zh-CN"/>
              </w:rPr>
              <w:t>supported</w:t>
            </w:r>
            <w:proofErr w:type="spellEnd"/>
            <w:r w:rsidRPr="00256FE9">
              <w:rPr>
                <w:lang w:val="fr-FR" w:eastAsia="zh-CN"/>
              </w:rPr>
              <w:t xml:space="preserve"> to </w:t>
            </w:r>
            <w:proofErr w:type="spellStart"/>
            <w:r w:rsidRPr="00256FE9">
              <w:rPr>
                <w:lang w:val="fr-FR" w:eastAsia="zh-CN"/>
              </w:rPr>
              <w:t>implement</w:t>
            </w:r>
            <w:proofErr w:type="spellEnd"/>
            <w:r w:rsidRPr="00256FE9">
              <w:rPr>
                <w:lang w:val="fr-FR" w:eastAsia="zh-CN"/>
              </w:rPr>
              <w:t xml:space="preserve"> </w:t>
            </w:r>
            <w:proofErr w:type="spellStart"/>
            <w:r w:rsidRPr="00256FE9">
              <w:rPr>
                <w:lang w:val="fr-FR" w:eastAsia="zh-CN"/>
              </w:rPr>
              <w:t>suburban</w:t>
            </w:r>
            <w:proofErr w:type="spellEnd"/>
            <w:r w:rsidRPr="00256FE9">
              <w:rPr>
                <w:lang w:val="fr-FR" w:eastAsia="zh-CN"/>
              </w:rPr>
              <w:t xml:space="preserve"> use case.</w:t>
            </w:r>
          </w:p>
          <w:p w14:paraId="1FD8BA62" w14:textId="740C04D4"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Option-</w:t>
            </w:r>
            <w:proofErr w:type="gramStart"/>
            <w:r w:rsidRPr="00586481">
              <w:rPr>
                <w:lang w:val="fr-FR" w:eastAsia="zh-CN"/>
              </w:rPr>
              <w:t>1:</w:t>
            </w:r>
            <w:proofErr w:type="gramEnd"/>
            <w:r w:rsidRPr="00586481">
              <w:rPr>
                <w:lang w:val="fr-FR" w:eastAsia="zh-CN"/>
              </w:rPr>
              <w:t xml:space="preserve"> </w:t>
            </w:r>
            <w:proofErr w:type="spellStart"/>
            <w:r w:rsidRPr="00586481">
              <w:rPr>
                <w:lang w:val="fr-FR" w:eastAsia="zh-CN"/>
              </w:rPr>
              <w:t>Define</w:t>
            </w:r>
            <w:proofErr w:type="spellEnd"/>
            <w:r w:rsidRPr="00586481">
              <w:rPr>
                <w:lang w:val="fr-FR" w:eastAsia="zh-CN"/>
              </w:rPr>
              <w:t xml:space="preserve"> </w:t>
            </w:r>
            <w:proofErr w:type="spellStart"/>
            <w:r w:rsidRPr="00586481">
              <w:rPr>
                <w:lang w:val="fr-FR" w:eastAsia="zh-CN"/>
              </w:rPr>
              <w:t>alternate</w:t>
            </w:r>
            <w:proofErr w:type="spellEnd"/>
            <w:r w:rsidRPr="00586481">
              <w:rPr>
                <w:lang w:val="fr-FR" w:eastAsia="zh-CN"/>
              </w:rPr>
              <w:t xml:space="preserve"> </w:t>
            </w:r>
            <w:proofErr w:type="spellStart"/>
            <w:r w:rsidRPr="00586481">
              <w:rPr>
                <w:lang w:val="fr-FR" w:eastAsia="zh-CN"/>
              </w:rPr>
              <w:t>parameters</w:t>
            </w:r>
            <w:proofErr w:type="spellEnd"/>
            <w:r w:rsidRPr="00586481">
              <w:rPr>
                <w:lang w:val="fr-FR" w:eastAsia="zh-CN"/>
              </w:rPr>
              <w:t xml:space="preserve"> for </w:t>
            </w:r>
            <w:proofErr w:type="spellStart"/>
            <w:r w:rsidRPr="00586481">
              <w:rPr>
                <w:lang w:val="fr-FR" w:eastAsia="zh-CN"/>
              </w:rPr>
              <w:t>UMa</w:t>
            </w:r>
            <w:proofErr w:type="spellEnd"/>
            <w:r w:rsidRPr="00586481">
              <w:rPr>
                <w:lang w:val="fr-FR" w:eastAsia="zh-CN"/>
              </w:rPr>
              <w:t xml:space="preserve"> </w:t>
            </w:r>
            <w:proofErr w:type="spellStart"/>
            <w:r w:rsidRPr="00586481">
              <w:rPr>
                <w:lang w:val="fr-FR" w:eastAsia="zh-CN"/>
              </w:rPr>
              <w:t>based</w:t>
            </w:r>
            <w:proofErr w:type="spellEnd"/>
            <w:r w:rsidRPr="00586481">
              <w:rPr>
                <w:lang w:val="fr-FR" w:eastAsia="zh-CN"/>
              </w:rPr>
              <w:t xml:space="preserve"> on </w:t>
            </w:r>
            <w:proofErr w:type="spellStart"/>
            <w:r w:rsidRPr="00586481">
              <w:rPr>
                <w:lang w:val="fr-FR" w:eastAsia="zh-CN"/>
              </w:rPr>
              <w:t>different</w:t>
            </w:r>
            <w:proofErr w:type="spellEnd"/>
            <w:r w:rsidRPr="00586481">
              <w:rPr>
                <w:lang w:val="fr-FR" w:eastAsia="zh-CN"/>
              </w:rPr>
              <w:t xml:space="preserve"> </w:t>
            </w:r>
            <w:proofErr w:type="spellStart"/>
            <w:r w:rsidRPr="00586481">
              <w:rPr>
                <w:lang w:val="fr-FR" w:eastAsia="zh-CN"/>
              </w:rPr>
              <w:t>assumption</w:t>
            </w:r>
            <w:proofErr w:type="spellEnd"/>
            <w:r w:rsidRPr="00586481">
              <w:rPr>
                <w:lang w:val="fr-FR" w:eastAsia="zh-CN"/>
              </w:rPr>
              <w:t xml:space="preserve"> on building </w:t>
            </w:r>
            <w:proofErr w:type="spellStart"/>
            <w:r w:rsidRPr="00586481">
              <w:rPr>
                <w:lang w:val="fr-FR" w:eastAsia="zh-CN"/>
              </w:rPr>
              <w:t>density</w:t>
            </w:r>
            <w:proofErr w:type="spellEnd"/>
            <w:r w:rsidRPr="00586481">
              <w:rPr>
                <w:lang w:val="fr-FR" w:eastAsia="zh-CN"/>
              </w:rPr>
              <w:t>/</w:t>
            </w:r>
            <w:proofErr w:type="spellStart"/>
            <w:r w:rsidRPr="00586481">
              <w:rPr>
                <w:lang w:val="fr-FR" w:eastAsia="zh-CN"/>
              </w:rPr>
              <w:t>heights</w:t>
            </w:r>
            <w:proofErr w:type="spellEnd"/>
            <w:r w:rsidRPr="00586481">
              <w:rPr>
                <w:lang w:val="fr-FR" w:eastAsia="zh-CN"/>
              </w:rPr>
              <w:t xml:space="preserve"> and </w:t>
            </w:r>
            <w:proofErr w:type="spellStart"/>
            <w:r w:rsidRPr="00586481">
              <w:rPr>
                <w:lang w:val="fr-FR" w:eastAsia="zh-CN"/>
              </w:rPr>
              <w:t>corresponding</w:t>
            </w:r>
            <w:proofErr w:type="spellEnd"/>
            <w:r w:rsidRPr="00586481">
              <w:rPr>
                <w:lang w:val="fr-FR" w:eastAsia="zh-CN"/>
              </w:rPr>
              <w:t xml:space="preserve"> BS and UE </w:t>
            </w:r>
            <w:proofErr w:type="spellStart"/>
            <w:r w:rsidRPr="00586481">
              <w:rPr>
                <w:lang w:val="fr-FR" w:eastAsia="zh-CN"/>
              </w:rPr>
              <w:t>height</w:t>
            </w:r>
            <w:proofErr w:type="spellEnd"/>
            <w:r w:rsidRPr="00586481">
              <w:rPr>
                <w:lang w:val="fr-FR" w:eastAsia="zh-CN"/>
              </w:rPr>
              <w:t xml:space="preserve">/distributions, ISD, </w:t>
            </w:r>
            <w:proofErr w:type="spellStart"/>
            <w:r w:rsidRPr="00586481">
              <w:rPr>
                <w:lang w:val="fr-FR" w:eastAsia="zh-CN"/>
              </w:rPr>
              <w:t>other</w:t>
            </w:r>
            <w:proofErr w:type="spellEnd"/>
            <w:r w:rsidRPr="00586481">
              <w:rPr>
                <w:lang w:val="fr-FR" w:eastAsia="zh-CN"/>
              </w:rPr>
              <w:t xml:space="preserve"> aspects </w:t>
            </w:r>
            <w:proofErr w:type="spellStart"/>
            <w:r w:rsidRPr="00586481">
              <w:rPr>
                <w:lang w:val="fr-FR" w:eastAsia="zh-CN"/>
              </w:rPr>
              <w:t>related</w:t>
            </w:r>
            <w:proofErr w:type="spellEnd"/>
            <w:r w:rsidRPr="00586481">
              <w:rPr>
                <w:lang w:val="fr-FR" w:eastAsia="zh-CN"/>
              </w:rPr>
              <w:t xml:space="preserve"> to </w:t>
            </w:r>
            <w:proofErr w:type="spellStart"/>
            <w:r w:rsidRPr="00586481">
              <w:rPr>
                <w:lang w:val="fr-FR" w:eastAsia="zh-CN"/>
              </w:rPr>
              <w:t>sub-urban</w:t>
            </w:r>
            <w:proofErr w:type="spellEnd"/>
            <w:r w:rsidRPr="00586481">
              <w:rPr>
                <w:lang w:val="fr-FR" w:eastAsia="zh-CN"/>
              </w:rPr>
              <w:t xml:space="preserve"> macro </w:t>
            </w:r>
            <w:proofErr w:type="spellStart"/>
            <w:r w:rsidRPr="00586481">
              <w:rPr>
                <w:lang w:val="fr-FR" w:eastAsia="zh-CN"/>
              </w:rPr>
              <w:t>deployments</w:t>
            </w:r>
            <w:proofErr w:type="spellEnd"/>
            <w:r w:rsidRPr="00586481">
              <w:rPr>
                <w:lang w:val="fr-FR" w:eastAsia="zh-CN"/>
              </w:rPr>
              <w:t>.</w:t>
            </w:r>
          </w:p>
        </w:tc>
      </w:tr>
      <w:tr w:rsidR="0061388A" w:rsidRPr="00256FE9" w14:paraId="35F9725B" w14:textId="77777777">
        <w:tc>
          <w:tcPr>
            <w:tcW w:w="1615" w:type="dxa"/>
          </w:tcPr>
          <w:p w14:paraId="4F8F56A6" w14:textId="17061025" w:rsidR="0061388A" w:rsidRPr="00256FE9" w:rsidRDefault="009F5DDD" w:rsidP="00256FE9">
            <w:pPr>
              <w:spacing w:before="0" w:after="0" w:line="240" w:lineRule="auto"/>
            </w:pPr>
            <w:r w:rsidRPr="00256FE9">
              <w:t>[8] Sharp</w:t>
            </w:r>
          </w:p>
        </w:tc>
        <w:tc>
          <w:tcPr>
            <w:tcW w:w="9175" w:type="dxa"/>
          </w:tcPr>
          <w:p w14:paraId="5EA61F2D" w14:textId="77777777" w:rsidR="009F5DDD" w:rsidRPr="00256FE9" w:rsidRDefault="009F5DDD" w:rsidP="00256FE9">
            <w:pPr>
              <w:spacing w:before="0" w:after="0" w:line="240" w:lineRule="auto"/>
              <w:rPr>
                <w:lang w:eastAsia="zh-CN"/>
              </w:rPr>
            </w:pPr>
            <w:r w:rsidRPr="009058B1">
              <w:rPr>
                <w:b/>
                <w:bCs/>
                <w:lang w:eastAsia="zh-CN"/>
              </w:rPr>
              <w:t>Proposal 1:</w:t>
            </w:r>
            <w:r w:rsidRPr="00256FE9">
              <w:rPr>
                <w:lang w:eastAsia="zh-CN"/>
              </w:rPr>
              <w:t xml:space="preserve"> Postpone the decision to model </w:t>
            </w:r>
            <w:proofErr w:type="spellStart"/>
            <w:r w:rsidRPr="00256FE9">
              <w:rPr>
                <w:lang w:eastAsia="zh-CN"/>
              </w:rPr>
              <w:t>SMa</w:t>
            </w:r>
            <w:proofErr w:type="spellEnd"/>
            <w:r w:rsidRPr="00256FE9">
              <w:rPr>
                <w:lang w:eastAsia="zh-CN"/>
              </w:rPr>
              <w:t xml:space="preserve"> using Option 1 or Option 2 to future meeting(s) until more evidence is present regarding the commonality and differences in parameters between </w:t>
            </w:r>
            <w:proofErr w:type="spellStart"/>
            <w:r w:rsidRPr="00256FE9">
              <w:rPr>
                <w:lang w:eastAsia="zh-CN"/>
              </w:rPr>
              <w:t>UMa</w:t>
            </w:r>
            <w:proofErr w:type="spellEnd"/>
            <w:r w:rsidRPr="00256FE9">
              <w:rPr>
                <w:lang w:eastAsia="zh-CN"/>
              </w:rPr>
              <w:t xml:space="preserve"> and </w:t>
            </w:r>
            <w:proofErr w:type="spellStart"/>
            <w:r w:rsidRPr="00256FE9">
              <w:rPr>
                <w:lang w:eastAsia="zh-CN"/>
              </w:rPr>
              <w:t>SMa</w:t>
            </w:r>
            <w:proofErr w:type="spellEnd"/>
            <w:r w:rsidRPr="00256FE9">
              <w:rPr>
                <w:lang w:eastAsia="zh-CN"/>
              </w:rPr>
              <w:t xml:space="preserve">. </w:t>
            </w:r>
          </w:p>
          <w:p w14:paraId="2606E2FB" w14:textId="77777777" w:rsidR="009F5DDD" w:rsidRPr="00256FE9" w:rsidRDefault="009F5DDD" w:rsidP="00256FE9">
            <w:pPr>
              <w:spacing w:before="0" w:after="0" w:line="240" w:lineRule="auto"/>
              <w:rPr>
                <w:lang w:eastAsia="zh-CN"/>
              </w:rPr>
            </w:pPr>
          </w:p>
          <w:p w14:paraId="713E84A8" w14:textId="77777777" w:rsidR="009F5DDD" w:rsidRDefault="009F5DDD" w:rsidP="00256FE9">
            <w:pPr>
              <w:spacing w:before="0" w:after="0" w:line="240" w:lineRule="auto"/>
              <w:rPr>
                <w:lang w:eastAsia="zh-CN"/>
              </w:rPr>
            </w:pPr>
            <w:r w:rsidRPr="009058B1">
              <w:rPr>
                <w:b/>
                <w:bCs/>
                <w:lang w:eastAsia="zh-CN"/>
              </w:rPr>
              <w:t>Proposal 2:</w:t>
            </w:r>
            <w:r w:rsidRPr="00256FE9">
              <w:rPr>
                <w:lang w:eastAsia="zh-CN"/>
              </w:rPr>
              <w:t xml:space="preserve"> Frequency continuity should be ensured for </w:t>
            </w:r>
            <w:proofErr w:type="spellStart"/>
            <w:r w:rsidRPr="00256FE9">
              <w:rPr>
                <w:lang w:eastAsia="zh-CN"/>
              </w:rPr>
              <w:t>SMa</w:t>
            </w:r>
            <w:proofErr w:type="spellEnd"/>
            <w:r w:rsidRPr="00256FE9">
              <w:rPr>
                <w:lang w:eastAsia="zh-CN"/>
              </w:rPr>
              <w:t xml:space="preserve"> scenario. The </w:t>
            </w:r>
            <w:proofErr w:type="spellStart"/>
            <w:r w:rsidRPr="00256FE9">
              <w:rPr>
                <w:lang w:eastAsia="zh-CN"/>
              </w:rPr>
              <w:t>SMa</w:t>
            </w:r>
            <w:proofErr w:type="spellEnd"/>
            <w:r w:rsidRPr="00256FE9">
              <w:rPr>
                <w:lang w:eastAsia="zh-CN"/>
              </w:rPr>
              <w:t xml:space="preserve"> scenario should not be only limited to 7-24 GHz. To ensure frequency continuity companies are encouraged to provide measurements results/ray tracing-based results for </w:t>
            </w:r>
            <w:proofErr w:type="spellStart"/>
            <w:r w:rsidRPr="00256FE9">
              <w:rPr>
                <w:lang w:eastAsia="zh-CN"/>
              </w:rPr>
              <w:t>SMa</w:t>
            </w:r>
            <w:proofErr w:type="spellEnd"/>
            <w:r w:rsidRPr="00256FE9">
              <w:rPr>
                <w:lang w:eastAsia="zh-CN"/>
              </w:rPr>
              <w:t xml:space="preserve"> scenario at different frequencies in the frequency range of 0.5-100 GHz including 7-24 GHz.</w:t>
            </w:r>
          </w:p>
          <w:p w14:paraId="4960C451" w14:textId="77777777" w:rsidR="009058B1" w:rsidRPr="00256FE9" w:rsidRDefault="009058B1" w:rsidP="00256FE9">
            <w:pPr>
              <w:spacing w:before="0" w:after="0" w:line="240" w:lineRule="auto"/>
              <w:rPr>
                <w:lang w:eastAsia="zh-CN"/>
              </w:rPr>
            </w:pPr>
          </w:p>
          <w:p w14:paraId="0E836A25" w14:textId="77777777" w:rsidR="009F5DDD" w:rsidRPr="009058B1" w:rsidRDefault="009F5DDD" w:rsidP="00256FE9">
            <w:pPr>
              <w:spacing w:before="0" w:after="0" w:line="240" w:lineRule="auto"/>
              <w:rPr>
                <w:b/>
                <w:bCs/>
                <w:lang w:eastAsia="zh-CN"/>
              </w:rPr>
            </w:pPr>
            <w:r w:rsidRPr="009058B1">
              <w:rPr>
                <w:b/>
                <w:bCs/>
                <w:lang w:eastAsia="zh-CN"/>
              </w:rPr>
              <w:t>Proposal 3:</w:t>
            </w:r>
          </w:p>
          <w:p w14:paraId="628BC842" w14:textId="77777777" w:rsidR="009F5DDD" w:rsidRPr="00256FE9" w:rsidRDefault="009F5DDD">
            <w:pPr>
              <w:pStyle w:val="ListParagraph"/>
              <w:numPr>
                <w:ilvl w:val="0"/>
                <w:numId w:val="31"/>
              </w:numPr>
              <w:suppressAutoHyphens w:val="0"/>
              <w:overflowPunct/>
              <w:snapToGrid w:val="0"/>
              <w:spacing w:before="0" w:line="240" w:lineRule="auto"/>
              <w:rPr>
                <w:szCs w:val="20"/>
                <w:lang w:eastAsia="zh-CN"/>
              </w:rPr>
            </w:pPr>
            <w:r w:rsidRPr="00256FE9">
              <w:rPr>
                <w:szCs w:val="20"/>
                <w:lang w:eastAsia="zh-CN"/>
              </w:rPr>
              <w:t>BS height:</w:t>
            </w:r>
          </w:p>
          <w:p w14:paraId="278E7C5F"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20 – 25 m</w:t>
            </w:r>
          </w:p>
          <w:p w14:paraId="20460DAC"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5: 25 m</w:t>
            </w:r>
          </w:p>
          <w:p w14:paraId="3A874C1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Layout:  Hexagonal grid, 19 Macro sites, 3 sectors per site, </w:t>
            </w:r>
          </w:p>
          <w:p w14:paraId="737DCDB6"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1: ISD = 1732 m</w:t>
            </w:r>
          </w:p>
          <w:p w14:paraId="3C49BF6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Building density:</w:t>
            </w:r>
          </w:p>
          <w:p w14:paraId="74405E54" w14:textId="77777777" w:rsidR="009F5DDD" w:rsidRPr="00256FE9" w:rsidRDefault="009F5DDD">
            <w:pPr>
              <w:pStyle w:val="ListParagraph"/>
              <w:numPr>
                <w:ilvl w:val="1"/>
                <w:numId w:val="31"/>
              </w:numPr>
              <w:suppressAutoHyphens w:val="0"/>
              <w:overflowPunct/>
              <w:snapToGrid w:val="0"/>
              <w:spacing w:before="0" w:line="240" w:lineRule="auto"/>
              <w:rPr>
                <w:szCs w:val="20"/>
                <w:lang w:eastAsia="zh-CN"/>
              </w:rPr>
            </w:pPr>
            <w:r w:rsidRPr="00256FE9">
              <w:rPr>
                <w:szCs w:val="20"/>
                <w:lang w:eastAsia="zh-CN"/>
              </w:rPr>
              <w:t>Extremely variable based on location: 200~500 buildings/km</w:t>
            </w:r>
            <w:r w:rsidRPr="00256FE9">
              <w:rPr>
                <w:szCs w:val="20"/>
                <w:vertAlign w:val="superscript"/>
                <w:lang w:eastAsia="zh-CN"/>
              </w:rPr>
              <w:t>2</w:t>
            </w:r>
          </w:p>
          <w:p w14:paraId="646FB82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UT distribution: </w:t>
            </w:r>
          </w:p>
          <w:p w14:paraId="2CF8588E"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0.5 m for outdoor; 1.5+3(</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oMath>
            <w:r w:rsidRPr="00256FE9">
              <w:rPr>
                <w:color w:val="000000" w:themeColor="text1"/>
                <w:szCs w:val="20"/>
              </w:rPr>
              <w:t xml:space="preserve">-1) m for indoor, where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the floor and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szCs w:val="20"/>
                    </w:rPr>
                  </m:ctrlPr>
                </m:sSubPr>
                <m:e>
                  <m:r>
                    <w:rPr>
                      <w:rFonts w:ascii="Cambria Math" w:hAnsi="Cambria Math"/>
                      <w:color w:val="000000" w:themeColor="text1"/>
                      <w:szCs w:val="20"/>
                    </w:rPr>
                    <m:t>N</m:t>
                  </m:r>
                </m:e>
                <m:sub>
                  <m:r>
                    <w:rPr>
                      <w:rFonts w:ascii="Cambria Math" w:hAnsi="Cambria Math"/>
                      <w:color w:val="000000" w:themeColor="text1"/>
                      <w:szCs w:val="20"/>
                    </w:rPr>
                    <m:t>fl</m:t>
                  </m:r>
                </m:sub>
              </m:sSub>
            </m:oMath>
            <w:r w:rsidRPr="00256FE9">
              <w:rPr>
                <w:color w:val="000000" w:themeColor="text1"/>
                <w:szCs w:val="20"/>
              </w:rPr>
              <w:t xml:space="preserve"> (number of floors).)</w:t>
            </w:r>
          </w:p>
          <w:p w14:paraId="4E6A15C1"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Indoor/Outdoor: </w:t>
            </w:r>
          </w:p>
          <w:p w14:paraId="56D1629B"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lastRenderedPageBreak/>
              <w:t>Option 2: 40% indoor in residential buildings, 40% indoor in commercial buildings, and 20% outdoor</w:t>
            </w:r>
          </w:p>
          <w:p w14:paraId="39C0B7D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Penetration model: low-loss penetration model as homes and mostly made of wood.</w:t>
            </w:r>
          </w:p>
          <w:p w14:paraId="315888CB"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clutter height parameter, e.g. foliage: usually trees with height ~5 – 10 m</w:t>
            </w:r>
          </w:p>
          <w:p w14:paraId="4B7A82D1" w14:textId="517B5B79" w:rsidR="0061388A" w:rsidRPr="00256FE9" w:rsidRDefault="0061388A" w:rsidP="00256FE9">
            <w:pPr>
              <w:spacing w:before="0" w:after="0" w:line="240" w:lineRule="auto"/>
            </w:pPr>
          </w:p>
        </w:tc>
      </w:tr>
      <w:tr w:rsidR="0061388A" w:rsidRPr="00256FE9" w14:paraId="5CEF95B4" w14:textId="77777777">
        <w:tc>
          <w:tcPr>
            <w:tcW w:w="1615" w:type="dxa"/>
          </w:tcPr>
          <w:p w14:paraId="3DA4CC26" w14:textId="6B99AFE3" w:rsidR="0061388A" w:rsidRPr="00256FE9" w:rsidRDefault="00D9024D" w:rsidP="00256FE9">
            <w:pPr>
              <w:spacing w:before="0" w:after="0" w:line="240" w:lineRule="auto"/>
            </w:pPr>
            <w:r w:rsidRPr="00256FE9">
              <w:lastRenderedPageBreak/>
              <w:t>[11] Nvidia</w:t>
            </w:r>
          </w:p>
        </w:tc>
        <w:tc>
          <w:tcPr>
            <w:tcW w:w="9175" w:type="dxa"/>
          </w:tcPr>
          <w:p w14:paraId="01FD8025" w14:textId="77777777" w:rsidR="00D9024D" w:rsidRDefault="00D9024D" w:rsidP="00256FE9">
            <w:pPr>
              <w:spacing w:before="0" w:after="0" w:line="240" w:lineRule="auto"/>
            </w:pPr>
            <w:r w:rsidRPr="00256FE9">
              <w:rPr>
                <w:b/>
                <w:bCs/>
              </w:rPr>
              <w:t xml:space="preserve">Proposal 1: </w:t>
            </w:r>
            <w:r w:rsidRPr="009058B1">
              <w:t xml:space="preserve">Define a new scenario, e.g., </w:t>
            </w:r>
            <w:proofErr w:type="spellStart"/>
            <w:r w:rsidRPr="009058B1">
              <w:t>SMa</w:t>
            </w:r>
            <w:proofErr w:type="spellEnd"/>
            <w:r w:rsidRPr="009058B1">
              <w:t>, to enable necessary model to support “sub-urban macro deployments.”</w:t>
            </w:r>
          </w:p>
          <w:p w14:paraId="706CE622" w14:textId="77777777" w:rsidR="009058B1" w:rsidRPr="009058B1" w:rsidRDefault="009058B1" w:rsidP="00256FE9">
            <w:pPr>
              <w:spacing w:before="0" w:after="0" w:line="240" w:lineRule="auto"/>
            </w:pPr>
          </w:p>
          <w:p w14:paraId="762DFA7D" w14:textId="1CC5A283" w:rsidR="0061388A" w:rsidRPr="009058B1" w:rsidRDefault="00D9024D" w:rsidP="00256FE9">
            <w:pPr>
              <w:spacing w:before="0" w:after="0" w:line="240" w:lineRule="auto"/>
            </w:pPr>
            <w:r w:rsidRPr="00256FE9">
              <w:rPr>
                <w:b/>
                <w:bCs/>
              </w:rPr>
              <w:t xml:space="preserve">Proposal 2: </w:t>
            </w:r>
            <w:r w:rsidRPr="009058B1">
              <w:t xml:space="preserve">Enable frequency continuity beyond 7-24 GHz for the </w:t>
            </w:r>
            <w:proofErr w:type="spellStart"/>
            <w:r w:rsidRPr="009058B1">
              <w:t>SMa</w:t>
            </w:r>
            <w:proofErr w:type="spellEnd"/>
            <w:r w:rsidRPr="009058B1">
              <w:t xml:space="preserve"> scenario.</w:t>
            </w:r>
          </w:p>
        </w:tc>
      </w:tr>
      <w:tr w:rsidR="0061388A" w:rsidRPr="00E457E7" w14:paraId="1144E869" w14:textId="77777777">
        <w:tc>
          <w:tcPr>
            <w:tcW w:w="1615" w:type="dxa"/>
            <w:vAlign w:val="center"/>
          </w:tcPr>
          <w:p w14:paraId="6E4F03D0" w14:textId="418E2BD6" w:rsidR="0061388A" w:rsidRPr="00256FE9" w:rsidRDefault="00910659" w:rsidP="00256FE9">
            <w:pPr>
              <w:spacing w:before="0" w:after="0" w:line="240" w:lineRule="auto"/>
              <w:jc w:val="left"/>
            </w:pPr>
            <w:r w:rsidRPr="00256FE9">
              <w:t>[13] Apple</w:t>
            </w:r>
          </w:p>
        </w:tc>
        <w:tc>
          <w:tcPr>
            <w:tcW w:w="9175" w:type="dxa"/>
            <w:vAlign w:val="center"/>
          </w:tcPr>
          <w:p w14:paraId="063493F3" w14:textId="77777777" w:rsidR="00910659" w:rsidRDefault="00910659" w:rsidP="00256FE9">
            <w:pPr>
              <w:pStyle w:val="BodyText"/>
              <w:spacing w:before="0" w:after="0" w:line="240" w:lineRule="auto"/>
              <w:rPr>
                <w:rFonts w:ascii="Times New Roman" w:hAnsi="Times New Roman"/>
                <w:szCs w:val="20"/>
              </w:rPr>
            </w:pPr>
            <w:r w:rsidRPr="009058B1">
              <w:rPr>
                <w:rFonts w:ascii="Times New Roman" w:hAnsi="Times New Roman"/>
                <w:b/>
                <w:bCs/>
                <w:szCs w:val="20"/>
              </w:rPr>
              <w:t>Proposal 1:</w:t>
            </w:r>
            <w:r w:rsidRPr="009058B1">
              <w:rPr>
                <w:rFonts w:ascii="Times New Roman" w:hAnsi="Times New Roman"/>
                <w:szCs w:val="20"/>
              </w:rPr>
              <w:t xml:space="preserve"> RAN1 to add a new deployment scenario for suburban. </w:t>
            </w:r>
          </w:p>
          <w:p w14:paraId="1D9EE743" w14:textId="77777777" w:rsidR="009058B1" w:rsidRPr="009058B1" w:rsidRDefault="009058B1" w:rsidP="00256FE9">
            <w:pPr>
              <w:pStyle w:val="BodyText"/>
              <w:spacing w:before="0" w:after="0" w:line="240" w:lineRule="auto"/>
              <w:rPr>
                <w:rFonts w:ascii="Times New Roman" w:hAnsi="Times New Roman"/>
                <w:szCs w:val="20"/>
              </w:rPr>
            </w:pPr>
          </w:p>
          <w:p w14:paraId="49E1BC06" w14:textId="77777777" w:rsidR="00910659" w:rsidRDefault="00910659" w:rsidP="00256FE9">
            <w:pPr>
              <w:spacing w:before="0" w:after="0" w:line="240" w:lineRule="auto"/>
            </w:pPr>
            <w:r w:rsidRPr="009058B1">
              <w:rPr>
                <w:b/>
                <w:bCs/>
              </w:rPr>
              <w:t>Observation 1:</w:t>
            </w:r>
            <w:r w:rsidRPr="009058B1">
              <w:t xml:space="preserve"> In a typical suburban scenario, 99% of buildings are below 11.8 meters and 99.5% of buildings are below 14.5 meters. </w:t>
            </w:r>
          </w:p>
          <w:p w14:paraId="3E6C245B" w14:textId="77777777" w:rsidR="009058B1" w:rsidRPr="009058B1" w:rsidRDefault="009058B1" w:rsidP="00256FE9">
            <w:pPr>
              <w:spacing w:before="0" w:after="0" w:line="240" w:lineRule="auto"/>
            </w:pPr>
          </w:p>
          <w:p w14:paraId="30204CB5" w14:textId="77777777" w:rsidR="00910659" w:rsidRPr="009058B1" w:rsidRDefault="00910659" w:rsidP="00256FE9">
            <w:pPr>
              <w:spacing w:before="0" w:after="0" w:line="240" w:lineRule="auto"/>
            </w:pPr>
            <w:r w:rsidRPr="009058B1">
              <w:rPr>
                <w:b/>
                <w:bCs/>
              </w:rPr>
              <w:t>Proposal 2:</w:t>
            </w:r>
            <w:r w:rsidRPr="009058B1">
              <w:t xml:space="preserve"> Consider the following parameters for suburban scenario:</w:t>
            </w:r>
          </w:p>
          <w:p w14:paraId="622B840F"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BS height: 15 m (Option 3)</w:t>
            </w:r>
          </w:p>
          <w:p w14:paraId="3A761827"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Layout with ISD: 500 - 1000 m (Option 4)</w:t>
            </w:r>
          </w:p>
          <w:p w14:paraId="5F896ECD"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Building density: 1000 buildings/km2</w:t>
            </w:r>
          </w:p>
          <w:p w14:paraId="366C981F"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hAnsi="Times New Roman"/>
                <w:szCs w:val="20"/>
              </w:rPr>
              <w:t>Building types:</w:t>
            </w:r>
            <w:r w:rsidRPr="009058B1">
              <w:rPr>
                <w:rFonts w:ascii="Times New Roman" w:eastAsia="DengXian" w:hAnsi="Times New Roman"/>
                <w:szCs w:val="20"/>
                <w:lang w:eastAsia="ko-KR"/>
              </w:rPr>
              <w:t xml:space="preserve"> 90% buildings are residential </w:t>
            </w:r>
            <w:proofErr w:type="gramStart"/>
            <w:r w:rsidRPr="009058B1">
              <w:rPr>
                <w:rFonts w:ascii="Times New Roman" w:eastAsia="DengXian" w:hAnsi="Times New Roman"/>
                <w:szCs w:val="20"/>
                <w:lang w:eastAsia="ko-KR"/>
              </w:rPr>
              <w:t>buildings</w:t>
            </w:r>
            <w:proofErr w:type="gramEnd"/>
            <w:r w:rsidRPr="009058B1">
              <w:rPr>
                <w:rFonts w:ascii="Times New Roman" w:eastAsia="DengXian" w:hAnsi="Times New Roman"/>
                <w:szCs w:val="20"/>
                <w:lang w:eastAsia="ko-KR"/>
              </w:rPr>
              <w:t xml:space="preserve"> and 10% buildings are commercial buildings</w:t>
            </w:r>
          </w:p>
          <w:p w14:paraId="7F14BB71"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eastAsia="DengXian" w:hAnsi="Times New Roman"/>
                <w:szCs w:val="20"/>
                <w:lang w:eastAsia="ko-KR"/>
              </w:rPr>
              <w:t>Indoor/Outdoor: 40% indoor in residential buildings, 40% indoor in commercial buildings, and 20% outdoor (Option 2)</w:t>
            </w:r>
          </w:p>
          <w:p w14:paraId="5967EA9D" w14:textId="45129489"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9058B1">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is uniform (1, 2) for residential buildings or is uniform (1, 5) for commercial buildings. (Option 2)</w:t>
            </w:r>
          </w:p>
          <w:p w14:paraId="02A07FF3"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val="fr-FR" w:eastAsia="ko-KR"/>
              </w:rPr>
            </w:pPr>
            <w:r w:rsidRPr="009058B1">
              <w:rPr>
                <w:rFonts w:ascii="Times New Roman" w:eastAsia="DengXian" w:hAnsi="Times New Roman"/>
                <w:szCs w:val="20"/>
                <w:lang w:val="fr-FR" w:eastAsia="ko-KR"/>
              </w:rPr>
              <w:t>Min BS - UT distance (2D</w:t>
            </w:r>
            <w:proofErr w:type="gramStart"/>
            <w:r w:rsidRPr="009058B1">
              <w:rPr>
                <w:rFonts w:ascii="Times New Roman" w:eastAsia="DengXian" w:hAnsi="Times New Roman"/>
                <w:szCs w:val="20"/>
                <w:lang w:val="fr-FR" w:eastAsia="ko-KR"/>
              </w:rPr>
              <w:t>):</w:t>
            </w:r>
            <w:proofErr w:type="gramEnd"/>
            <w:r w:rsidRPr="009058B1">
              <w:rPr>
                <w:rFonts w:ascii="Times New Roman" w:eastAsia="DengXian" w:hAnsi="Times New Roman"/>
                <w:szCs w:val="20"/>
                <w:lang w:val="fr-FR" w:eastAsia="ko-KR"/>
              </w:rPr>
              <w:t xml:space="preserve"> 10 m (Option 2)</w:t>
            </w:r>
          </w:p>
          <w:p w14:paraId="1C38B15E" w14:textId="77777777" w:rsidR="00910659" w:rsidRPr="009058B1" w:rsidRDefault="00910659" w:rsidP="00256FE9">
            <w:pPr>
              <w:spacing w:before="0" w:after="0" w:line="240" w:lineRule="auto"/>
              <w:rPr>
                <w:lang w:val="fr-FR"/>
              </w:rPr>
            </w:pPr>
          </w:p>
          <w:p w14:paraId="36C3D165" w14:textId="48E0AFA7" w:rsidR="00910659" w:rsidRPr="00F2754A" w:rsidRDefault="00910659" w:rsidP="009058B1">
            <w:pPr>
              <w:pStyle w:val="Caption"/>
              <w:spacing w:before="0" w:after="0" w:line="240" w:lineRule="auto"/>
              <w:jc w:val="center"/>
              <w:rPr>
                <w:b w:val="0"/>
                <w:bCs w:val="0"/>
                <w:sz w:val="20"/>
                <w:szCs w:val="20"/>
                <w:lang w:val="sv-SE"/>
              </w:rPr>
            </w:pPr>
          </w:p>
        </w:tc>
      </w:tr>
      <w:tr w:rsidR="0061388A" w:rsidRPr="00256FE9" w14:paraId="6BE4C9CE" w14:textId="77777777">
        <w:tc>
          <w:tcPr>
            <w:tcW w:w="1615" w:type="dxa"/>
            <w:vAlign w:val="center"/>
          </w:tcPr>
          <w:p w14:paraId="1B94C57C" w14:textId="2FC6A496" w:rsidR="0061388A" w:rsidRPr="00256FE9" w:rsidRDefault="007F4B5D" w:rsidP="00256FE9">
            <w:pPr>
              <w:spacing w:before="0" w:after="0" w:line="240" w:lineRule="auto"/>
            </w:pPr>
            <w:r w:rsidRPr="00256FE9">
              <w:t>[16] AT&amp;T</w:t>
            </w:r>
          </w:p>
        </w:tc>
        <w:tc>
          <w:tcPr>
            <w:tcW w:w="9175" w:type="dxa"/>
            <w:vAlign w:val="center"/>
          </w:tcPr>
          <w:p w14:paraId="5189EC16" w14:textId="77777777" w:rsidR="007F4B5D" w:rsidRDefault="007F4B5D" w:rsidP="00256FE9">
            <w:pPr>
              <w:spacing w:before="0" w:after="0" w:line="240" w:lineRule="auto"/>
              <w:rPr>
                <w:bCs/>
              </w:rPr>
            </w:pPr>
            <w:r w:rsidRPr="009058B1">
              <w:rPr>
                <w:b/>
              </w:rPr>
              <w:t>Observation 1:</w:t>
            </w:r>
            <w:r w:rsidRPr="00256FE9">
              <w:rPr>
                <w:bCs/>
              </w:rPr>
              <w:t xml:space="preserve"> Deployment scenarios identified to develop the channel models in 3GPP TR38901 do not include typical urban scenarios in North America.</w:t>
            </w:r>
          </w:p>
          <w:p w14:paraId="30902F4E" w14:textId="77777777" w:rsidR="009058B1" w:rsidRPr="00256FE9" w:rsidRDefault="009058B1" w:rsidP="00256FE9">
            <w:pPr>
              <w:spacing w:before="0" w:after="0" w:line="240" w:lineRule="auto"/>
              <w:rPr>
                <w:bCs/>
              </w:rPr>
            </w:pPr>
          </w:p>
          <w:p w14:paraId="624C3A1A" w14:textId="77777777" w:rsidR="0061388A" w:rsidRPr="00256FE9" w:rsidRDefault="007F4B5D" w:rsidP="00256FE9">
            <w:pPr>
              <w:spacing w:before="0" w:after="0" w:line="240" w:lineRule="auto"/>
              <w:rPr>
                <w:bCs/>
              </w:rPr>
            </w:pPr>
            <w:r w:rsidRPr="009058B1">
              <w:rPr>
                <w:b/>
              </w:rPr>
              <w:t>Observation 2:</w:t>
            </w:r>
            <w:r w:rsidRPr="00256FE9">
              <w:rPr>
                <w:bCs/>
              </w:rPr>
              <w:t xml:space="preserve"> </w:t>
            </w:r>
            <w:proofErr w:type="spellStart"/>
            <w:r w:rsidRPr="00256FE9">
              <w:rPr>
                <w:bCs/>
              </w:rPr>
              <w:t>UMa</w:t>
            </w:r>
            <w:proofErr w:type="spellEnd"/>
            <w:r w:rsidRPr="00256FE9">
              <w:rPr>
                <w:bCs/>
              </w:rPr>
              <w:t xml:space="preserve"> deployment scenario and </w:t>
            </w:r>
            <w:proofErr w:type="spellStart"/>
            <w:r w:rsidRPr="00256FE9">
              <w:rPr>
                <w:bCs/>
              </w:rPr>
              <w:t>RMa</w:t>
            </w:r>
            <w:proofErr w:type="spellEnd"/>
            <w:r w:rsidRPr="00256FE9">
              <w:rPr>
                <w:bCs/>
              </w:rPr>
              <w:t xml:space="preserve"> deployment scenarios in TR38.901 cannot be used to model typical urban and suburban deployment scenarios in North America.</w:t>
            </w:r>
          </w:p>
          <w:p w14:paraId="337DBA2E" w14:textId="77777777" w:rsidR="007F4B5D" w:rsidRPr="00256FE9" w:rsidRDefault="007F4B5D" w:rsidP="00256FE9">
            <w:pPr>
              <w:spacing w:before="0" w:after="0" w:line="240" w:lineRule="auto"/>
              <w:rPr>
                <w:bCs/>
              </w:rPr>
            </w:pPr>
          </w:p>
          <w:p w14:paraId="795C454F" w14:textId="77777777" w:rsidR="007F4B5D" w:rsidRPr="009058B1" w:rsidRDefault="007F4B5D" w:rsidP="00256FE9">
            <w:pPr>
              <w:pStyle w:val="BodyText"/>
              <w:spacing w:before="0" w:after="0" w:line="240" w:lineRule="auto"/>
              <w:rPr>
                <w:rFonts w:ascii="Times New Roman" w:eastAsia="DengXian" w:hAnsi="Times New Roman"/>
                <w:szCs w:val="20"/>
                <w:lang w:eastAsia="zh-CN"/>
              </w:rPr>
            </w:pPr>
            <w:r w:rsidRPr="00256FE9">
              <w:rPr>
                <w:rFonts w:ascii="Times New Roman" w:eastAsia="DengXian" w:hAnsi="Times New Roman"/>
                <w:b/>
                <w:bCs/>
                <w:szCs w:val="20"/>
                <w:lang w:eastAsia="zh-CN"/>
              </w:rPr>
              <w:t xml:space="preserve">Proposal 1: </w:t>
            </w:r>
            <w:r w:rsidRPr="009058B1">
              <w:rPr>
                <w:rFonts w:ascii="Times New Roman" w:eastAsia="DengXian" w:hAnsi="Times New Roman"/>
                <w:szCs w:val="20"/>
                <w:lang w:eastAsia="zh-CN"/>
              </w:rPr>
              <w:t>Parameters for the new channel model on suburban macro deployment scenarios are validated through measurements</w:t>
            </w:r>
          </w:p>
          <w:p w14:paraId="63DBD64B"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Reuse of parameters from </w:t>
            </w:r>
            <w:proofErr w:type="spellStart"/>
            <w:r w:rsidRPr="009058B1">
              <w:rPr>
                <w:rFonts w:ascii="Times New Roman" w:eastAsia="DengXian" w:hAnsi="Times New Roman"/>
                <w:szCs w:val="20"/>
                <w:lang w:eastAsia="zh-CN"/>
              </w:rPr>
              <w:t>UMa</w:t>
            </w:r>
            <w:proofErr w:type="spellEnd"/>
            <w:r w:rsidRPr="009058B1">
              <w:rPr>
                <w:rFonts w:ascii="Times New Roman" w:eastAsia="DengXian" w:hAnsi="Times New Roman"/>
                <w:szCs w:val="20"/>
                <w:lang w:eastAsia="zh-CN"/>
              </w:rPr>
              <w:t xml:space="preserve"> model is subject to validation, and applicability.</w:t>
            </w:r>
          </w:p>
          <w:p w14:paraId="03B8D8FC"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Correlations between parameters is validated for the new suburban macro deployment </w:t>
            </w:r>
          </w:p>
          <w:p w14:paraId="7D0352D3" w14:textId="77777777" w:rsidR="007F4B5D" w:rsidRPr="00256FE9" w:rsidRDefault="007F4B5D" w:rsidP="00256FE9">
            <w:pPr>
              <w:spacing w:before="0" w:after="0" w:line="240" w:lineRule="auto"/>
              <w:rPr>
                <w:bCs/>
              </w:rPr>
            </w:pPr>
          </w:p>
          <w:p w14:paraId="038D68EF" w14:textId="77777777" w:rsidR="007F4B5D" w:rsidRPr="00256FE9" w:rsidRDefault="007F4B5D" w:rsidP="00256FE9">
            <w:pPr>
              <w:spacing w:before="0" w:after="0" w:line="240" w:lineRule="auto"/>
            </w:pPr>
            <w:r w:rsidRPr="00256FE9">
              <w:rPr>
                <w:b/>
                <w:bCs/>
              </w:rPr>
              <w:t xml:space="preserve">Proposal 2: </w:t>
            </w:r>
            <w:r w:rsidRPr="00256FE9">
              <w:t xml:space="preserve">The following can be removed from the assumptions about modeling suburban macro deployments </w:t>
            </w:r>
          </w:p>
          <w:p w14:paraId="62FF56A3"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BS height: </w:t>
            </w:r>
          </w:p>
          <w:p w14:paraId="78ABA5CB"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22.5 m</w:t>
            </w:r>
          </w:p>
          <w:p w14:paraId="6C04633D"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Option 2: </w:t>
            </w:r>
            <w:r w:rsidRPr="00256FE9">
              <w:rPr>
                <w:rFonts w:ascii="Times New Roman" w:eastAsia="DengXian" w:hAnsi="Times New Roman"/>
                <w:szCs w:val="20"/>
                <w:lang w:eastAsia="ko-KR"/>
              </w:rPr>
              <w:t>20 m – 25 m</w:t>
            </w:r>
          </w:p>
          <w:p w14:paraId="7F601D2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eastAsia="DengXian" w:hAnsi="Times New Roman"/>
                <w:strike/>
                <w:color w:val="FF0000"/>
                <w:szCs w:val="20"/>
                <w:lang w:eastAsia="ko-KR"/>
              </w:rPr>
              <w:t>Option 3: 15 m</w:t>
            </w:r>
          </w:p>
          <w:p w14:paraId="254B8D6E"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4: 35 m</w:t>
            </w:r>
          </w:p>
          <w:p w14:paraId="5E7D7F37"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5: 25 m</w:t>
            </w:r>
          </w:p>
          <w:p w14:paraId="0F863B0C"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Layout:</w:t>
            </w:r>
            <w:r w:rsidRPr="00256FE9">
              <w:rPr>
                <w:rFonts w:ascii="Times New Roman" w:hAnsi="Times New Roman"/>
                <w:szCs w:val="20"/>
              </w:rPr>
              <w:tab/>
              <w:t xml:space="preserve">Hexagonal grid, 19 Macro sites, 3 sectors per site, </w:t>
            </w:r>
          </w:p>
          <w:p w14:paraId="2B93FB9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ISD = 1732 m</w:t>
            </w:r>
          </w:p>
          <w:p w14:paraId="6727036D"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2: ISD = 500</w:t>
            </w:r>
            <w:r w:rsidRPr="009058B1">
              <w:rPr>
                <w:rFonts w:ascii="Times New Roman" w:eastAsia="DengXian" w:hAnsi="Times New Roman"/>
                <w:strike/>
                <w:color w:val="FF0000"/>
                <w:szCs w:val="20"/>
                <w:lang w:eastAsia="zh-CN"/>
              </w:rPr>
              <w:t xml:space="preserve"> m</w:t>
            </w:r>
          </w:p>
          <w:p w14:paraId="5EBB624F"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3: ISD &lt;= 1000 m</w:t>
            </w:r>
          </w:p>
          <w:p w14:paraId="55B75840"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4: 500 ~ 1000 m</w:t>
            </w:r>
          </w:p>
          <w:p w14:paraId="75C16A2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5: 1299 m</w:t>
            </w:r>
          </w:p>
          <w:p w14:paraId="1811A73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 xml:space="preserve">Option </w:t>
            </w:r>
            <w:r w:rsidRPr="009058B1">
              <w:rPr>
                <w:rFonts w:ascii="Times New Roman" w:eastAsia="DengXian" w:hAnsi="Times New Roman"/>
                <w:strike/>
                <w:color w:val="FF0000"/>
                <w:szCs w:val="20"/>
                <w:lang w:eastAsia="zh-CN"/>
              </w:rPr>
              <w:t>6</w:t>
            </w:r>
            <w:r w:rsidRPr="009058B1">
              <w:rPr>
                <w:rFonts w:ascii="Times New Roman" w:hAnsi="Times New Roman"/>
                <w:strike/>
                <w:color w:val="FF0000"/>
                <w:szCs w:val="20"/>
              </w:rPr>
              <w:t xml:space="preserve">: </w:t>
            </w:r>
            <w:r w:rsidRPr="009058B1">
              <w:rPr>
                <w:rFonts w:ascii="Times New Roman" w:eastAsia="DengXian" w:hAnsi="Times New Roman"/>
                <w:strike/>
                <w:color w:val="FF0000"/>
                <w:szCs w:val="20"/>
                <w:lang w:eastAsia="zh-CN"/>
              </w:rPr>
              <w:t>I</w:t>
            </w:r>
            <w:r w:rsidRPr="009058B1">
              <w:rPr>
                <w:rFonts w:ascii="Times New Roman" w:hAnsi="Times New Roman"/>
                <w:strike/>
                <w:color w:val="FF0000"/>
                <w:szCs w:val="20"/>
              </w:rPr>
              <w:t xml:space="preserve">SD &lt; </w:t>
            </w:r>
            <w:r w:rsidRPr="009058B1">
              <w:rPr>
                <w:rFonts w:ascii="Times New Roman" w:eastAsia="DengXian" w:hAnsi="Times New Roman"/>
                <w:strike/>
                <w:color w:val="FF0000"/>
                <w:szCs w:val="20"/>
                <w:lang w:eastAsia="zh-CN"/>
              </w:rPr>
              <w:t>5</w:t>
            </w:r>
            <w:r w:rsidRPr="009058B1">
              <w:rPr>
                <w:rFonts w:ascii="Times New Roman" w:hAnsi="Times New Roman"/>
                <w:strike/>
                <w:color w:val="FF0000"/>
                <w:szCs w:val="20"/>
              </w:rPr>
              <w:t>00 m</w:t>
            </w:r>
          </w:p>
          <w:p w14:paraId="6A3E1CD3" w14:textId="3332E3EE" w:rsidR="007F4B5D" w:rsidRPr="00256FE9" w:rsidRDefault="007F4B5D" w:rsidP="00256FE9">
            <w:pPr>
              <w:spacing w:before="0" w:after="0" w:line="240" w:lineRule="auto"/>
              <w:rPr>
                <w:bCs/>
              </w:rPr>
            </w:pPr>
          </w:p>
        </w:tc>
      </w:tr>
      <w:tr w:rsidR="0061388A" w:rsidRPr="00256FE9" w14:paraId="72954BA6" w14:textId="77777777">
        <w:tc>
          <w:tcPr>
            <w:tcW w:w="1615" w:type="dxa"/>
            <w:vAlign w:val="center"/>
          </w:tcPr>
          <w:p w14:paraId="431EC70B" w14:textId="695025B5" w:rsidR="0061388A" w:rsidRPr="00256FE9" w:rsidRDefault="007F4B5D" w:rsidP="00256FE9">
            <w:pPr>
              <w:spacing w:before="0" w:after="0" w:line="240" w:lineRule="auto"/>
            </w:pPr>
            <w:r w:rsidRPr="00256FE9">
              <w:t>[17] NTT Docomo</w:t>
            </w:r>
          </w:p>
        </w:tc>
        <w:tc>
          <w:tcPr>
            <w:tcW w:w="9175" w:type="dxa"/>
            <w:vAlign w:val="center"/>
          </w:tcPr>
          <w:p w14:paraId="6A295855"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1:</w:t>
            </w:r>
            <w:r w:rsidRPr="009058B1">
              <w:rPr>
                <w:rFonts w:eastAsiaTheme="minorEastAsia"/>
                <w:lang w:eastAsia="ja-JP"/>
              </w:rPr>
              <w:t xml:space="preserve"> The parameter values for </w:t>
            </w:r>
            <w:proofErr w:type="spellStart"/>
            <w:r w:rsidRPr="009058B1">
              <w:rPr>
                <w:rFonts w:eastAsiaTheme="minorEastAsia"/>
                <w:lang w:eastAsia="ja-JP"/>
              </w:rPr>
              <w:t>SMa</w:t>
            </w:r>
            <w:proofErr w:type="spellEnd"/>
            <w:r w:rsidRPr="009058B1">
              <w:rPr>
                <w:rFonts w:eastAsiaTheme="minorEastAsia"/>
                <w:lang w:eastAsia="ja-JP"/>
              </w:rPr>
              <w:t xml:space="preserve"> scenario can be used as below:</w:t>
            </w:r>
          </w:p>
          <w:p w14:paraId="4F2E9B28"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BS height: </w:t>
            </w:r>
          </w:p>
          <w:p w14:paraId="4A03250C"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4: 35 m</w:t>
            </w:r>
          </w:p>
          <w:p w14:paraId="75B11D31"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5: 25 m</w:t>
            </w:r>
          </w:p>
          <w:p w14:paraId="26B9C6DB"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Layout:</w:t>
            </w:r>
            <w:r w:rsidRPr="009058B1">
              <w:rPr>
                <w:rFonts w:eastAsia="Yu Mincho"/>
                <w:lang w:eastAsia="ja-JP"/>
              </w:rPr>
              <w:t xml:space="preserve">　</w:t>
            </w:r>
            <w:r w:rsidRPr="009058B1">
              <w:rPr>
                <w:rFonts w:eastAsia="Yu Mincho"/>
                <w:lang w:eastAsia="x-none"/>
              </w:rPr>
              <w:t xml:space="preserve">Hexagonal grid, 19 Macro sites, 3 sectors per site, </w:t>
            </w:r>
          </w:p>
          <w:p w14:paraId="400E8252"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1: ISD = 1732 m</w:t>
            </w:r>
          </w:p>
          <w:p w14:paraId="07AA5790"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4: 500 ~ 1000 m</w:t>
            </w:r>
          </w:p>
          <w:p w14:paraId="2CEDE5A3"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5: 1299 m</w:t>
            </w:r>
          </w:p>
          <w:p w14:paraId="3D8F6C24"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UT distribution: </w:t>
            </w:r>
          </w:p>
          <w:p w14:paraId="42347752" w14:textId="72E164C9" w:rsidR="007F4B5D" w:rsidRPr="009058B1" w:rsidRDefault="007F4B5D">
            <w:pPr>
              <w:numPr>
                <w:ilvl w:val="1"/>
                <w:numId w:val="19"/>
              </w:numPr>
              <w:suppressAutoHyphens w:val="0"/>
              <w:spacing w:before="0" w:after="0" w:line="240" w:lineRule="auto"/>
              <w:rPr>
                <w:rFonts w:eastAsia="Yu Mincho"/>
                <w:lang w:eastAsia="x-none"/>
              </w:rPr>
            </w:pPr>
            <w:r w:rsidRPr="009058B1">
              <w:rPr>
                <w:rFonts w:eastAsia="Yu Mincho"/>
                <w:lang w:eastAsia="x-none"/>
              </w:rPr>
              <w:lastRenderedPageBreak/>
              <w:t>Option 2: 0.5 m for outdoor; 1.5+3(</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w:t>
            </w:r>
            <w:r w:rsidRPr="009058B1">
              <w:rPr>
                <w:rFonts w:eastAsia="Yu Mincho"/>
                <w:lang w:eastAsia="x-none"/>
              </w:rPr>
              <w:t xml:space="preserve">1) m for indoor, where </w:t>
            </w:r>
            <w:proofErr w:type="spellStart"/>
            <w:r w:rsidR="002017FE" w:rsidRPr="009058B1">
              <w:rPr>
                <w:rFonts w:eastAsia="Yu Mincho"/>
                <w:lang w:eastAsia="x-none"/>
              </w:rPr>
              <w:t>N</w:t>
            </w:r>
            <w:r w:rsidR="002017FE" w:rsidRPr="009058B1">
              <w:rPr>
                <w:rFonts w:eastAsia="Yu Mincho"/>
                <w:vertAlign w:val="subscript"/>
                <w:lang w:eastAsia="x-none"/>
              </w:rPr>
              <w:t>fl</w:t>
            </w:r>
            <w:proofErr w:type="spellEnd"/>
            <w:r w:rsidR="002017FE" w:rsidRPr="009058B1">
              <w:rPr>
                <w:rFonts w:eastAsia="Yu Mincho"/>
                <w:lang w:eastAsia="x-none"/>
              </w:rPr>
              <w:t xml:space="preserve"> </w:t>
            </w:r>
            <w:r w:rsidRPr="009058B1">
              <w:rPr>
                <w:rFonts w:eastAsia="Yu Mincho"/>
                <w:lang w:eastAsia="x-none"/>
              </w:rPr>
              <w:t xml:space="preserve">is the floor and </w:t>
            </w:r>
            <w:r w:rsidRPr="009058B1">
              <w:rPr>
                <w:rFonts w:eastAsia="Yu Mincho"/>
                <w:lang w:eastAsia="x-none"/>
              </w:rPr>
              <w:fldChar w:fldCharType="begin"/>
            </w:r>
            <w:r w:rsidRPr="009058B1">
              <w:rPr>
                <w:rFonts w:eastAsia="Yu Mincho"/>
                <w:lang w:eastAsia="x-none"/>
              </w:rPr>
              <w:instrText xml:space="preserve"> QUOTE </w:instrText>
            </w:r>
            <w:r w:rsidR="00325345">
              <w:rPr>
                <w:rFonts w:eastAsia="Yu Mincho"/>
                <w:noProof/>
                <w:position w:val="-5"/>
                <w:lang w:eastAsia="x-none"/>
              </w:rPr>
              <w:pict w14:anchorId="6903C8E4">
                <v:shape id="_x0000_i1095" type="#_x0000_t75" style="width:13.85pt;height:11.1pt" equationxml="&lt;">
                  <v:imagedata r:id="rId160" o:title="" chromakey="white"/>
                </v:shape>
              </w:pict>
            </w:r>
            <w:r w:rsidRPr="009058B1">
              <w:rPr>
                <w:rFonts w:eastAsia="Yu Mincho"/>
                <w:lang w:eastAsia="x-none"/>
              </w:rPr>
              <w:instrText xml:space="preserve"> </w:instrText>
            </w:r>
            <w:r w:rsidRPr="009058B1">
              <w:rPr>
                <w:rFonts w:eastAsia="Yu Mincho"/>
                <w:lang w:eastAsia="x-none"/>
              </w:rPr>
              <w:fldChar w:fldCharType="separate"/>
            </w:r>
            <w:r w:rsidR="00325345">
              <w:rPr>
                <w:rFonts w:eastAsia="Yu Mincho"/>
                <w:noProof/>
                <w:position w:val="-5"/>
                <w:lang w:eastAsia="x-none"/>
              </w:rPr>
              <w:pict w14:anchorId="4EC29879">
                <v:shape id="_x0000_i1096" type="#_x0000_t75" style="width:13.85pt;height:11.1pt" equationxml="&lt;">
                  <v:imagedata r:id="rId160" o:title="" chromakey="white"/>
                </v:shape>
              </w:pict>
            </w:r>
            <w:r w:rsidRPr="009058B1">
              <w:rPr>
                <w:rFonts w:eastAsia="Yu Mincho"/>
                <w:lang w:eastAsia="x-none"/>
              </w:rPr>
              <w:fldChar w:fldCharType="end"/>
            </w:r>
            <w:r w:rsidRPr="009058B1">
              <w:rPr>
                <w:rFonts w:eastAsia="Yu Mincho"/>
                <w:lang w:eastAsia="x-none"/>
              </w:rPr>
              <w:t xml:space="preserve">is uniform (1, 2) for residential buildings or is uniform (1, 5) for commercial buildings. (framework in 36.873 for </w:t>
            </w:r>
            <w:proofErr w:type="spellStart"/>
            <w:r w:rsidRPr="009058B1">
              <w:rPr>
                <w:rFonts w:eastAsia="Yu Mincho"/>
                <w:lang w:eastAsia="x-none"/>
              </w:rPr>
              <w:t>UMa</w:t>
            </w:r>
            <w:proofErr w:type="spellEnd"/>
            <w:r w:rsidRPr="009058B1">
              <w:rPr>
                <w:rFonts w:eastAsia="Yu Mincho"/>
                <w:lang w:eastAsia="x-none"/>
              </w:rPr>
              <w:t xml:space="preserve"> with changes to distribution of </w:t>
            </w:r>
            <w:proofErr w:type="spellStart"/>
            <w:r w:rsidR="002017FE" w:rsidRPr="009058B1">
              <w:rPr>
                <w:rFonts w:eastAsia="Yu Mincho"/>
                <w:lang w:eastAsia="x-none"/>
              </w:rPr>
              <w:t>N</w:t>
            </w:r>
            <w:r w:rsidR="002017FE" w:rsidRPr="009058B1">
              <w:rPr>
                <w:rFonts w:eastAsia="Yu Mincho"/>
                <w:vertAlign w:val="subscript"/>
                <w:lang w:eastAsia="x-none"/>
              </w:rPr>
              <w:t>fl</w:t>
            </w:r>
            <w:proofErr w:type="spellEnd"/>
            <w:r w:rsidR="002017FE" w:rsidRPr="009058B1">
              <w:rPr>
                <w:rFonts w:eastAsia="Yu Mincho"/>
                <w:lang w:eastAsia="x-none"/>
              </w:rPr>
              <w:t xml:space="preserve"> </w:t>
            </w:r>
            <w:r w:rsidRPr="009058B1">
              <w:rPr>
                <w:rFonts w:eastAsia="Yu Mincho"/>
                <w:lang w:eastAsia="x-none"/>
              </w:rPr>
              <w:t>(number of floors).)</w:t>
            </w:r>
          </w:p>
          <w:p w14:paraId="71D2613F" w14:textId="77777777" w:rsidR="007F4B5D" w:rsidRPr="009058B1" w:rsidRDefault="007F4B5D">
            <w:pPr>
              <w:numPr>
                <w:ilvl w:val="0"/>
                <w:numId w:val="19"/>
              </w:numPr>
              <w:suppressAutoHyphens w:val="0"/>
              <w:spacing w:before="0" w:after="0" w:line="240" w:lineRule="auto"/>
              <w:rPr>
                <w:rFonts w:eastAsia="Yu Mincho"/>
                <w:lang w:eastAsia="x-none"/>
              </w:rPr>
            </w:pPr>
            <w:r w:rsidRPr="009058B1">
              <w:rPr>
                <w:rFonts w:eastAsia="Yu Mincho"/>
                <w:lang w:eastAsia="x-none"/>
              </w:rPr>
              <w:t xml:space="preserve">Indoor/Outdoor: </w:t>
            </w:r>
          </w:p>
          <w:p w14:paraId="2EE9B3A3"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 xml:space="preserve">Option 2: </w:t>
            </w:r>
            <w:r w:rsidRPr="009058B1">
              <w:rPr>
                <w:rFonts w:eastAsia="DengXian"/>
                <w:lang w:eastAsia="ko-KR"/>
              </w:rPr>
              <w:t>40% indoor in residential buildings, 40% indoor in commercial buildings, and 20% outdoor</w:t>
            </w:r>
            <w:r w:rsidRPr="009058B1">
              <w:rPr>
                <w:rFonts w:eastAsiaTheme="minorEastAsia"/>
                <w:lang w:eastAsia="ja-JP"/>
              </w:rPr>
              <w:t xml:space="preserve"> (in-car users)</w:t>
            </w:r>
          </w:p>
          <w:p w14:paraId="569D3088" w14:textId="77777777" w:rsidR="007F4B5D" w:rsidRPr="009058B1" w:rsidRDefault="007F4B5D">
            <w:pPr>
              <w:numPr>
                <w:ilvl w:val="0"/>
                <w:numId w:val="19"/>
              </w:numPr>
              <w:suppressAutoHyphens w:val="0"/>
              <w:spacing w:before="0" w:after="0" w:line="240" w:lineRule="auto"/>
              <w:rPr>
                <w:rFonts w:eastAsia="Yu Mincho"/>
                <w:lang w:val="fr-FR" w:eastAsia="x-none"/>
              </w:rPr>
            </w:pPr>
            <w:r w:rsidRPr="009058B1">
              <w:rPr>
                <w:rFonts w:eastAsia="Yu Mincho"/>
                <w:lang w:val="fr-FR" w:eastAsia="x-none"/>
              </w:rPr>
              <w:t>Min BS - UT distance (2D</w:t>
            </w:r>
            <w:proofErr w:type="gramStart"/>
            <w:r w:rsidRPr="009058B1">
              <w:rPr>
                <w:rFonts w:eastAsia="Yu Mincho"/>
                <w:lang w:val="fr-FR" w:eastAsia="x-none"/>
              </w:rPr>
              <w:t>):</w:t>
            </w:r>
            <w:proofErr w:type="gramEnd"/>
          </w:p>
          <w:p w14:paraId="675BB3B6"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Option 1: 25 m</w:t>
            </w:r>
            <w:r w:rsidRPr="009058B1">
              <w:rPr>
                <w:rFonts w:eastAsia="Yu Mincho"/>
                <w:lang w:eastAsia="ja-JP"/>
              </w:rPr>
              <w:t xml:space="preserve"> (for the case of </w:t>
            </w:r>
            <w:r w:rsidRPr="009058B1">
              <w:rPr>
                <w:rFonts w:eastAsia="Yu Mincho"/>
                <w:lang w:eastAsia="x-none"/>
              </w:rPr>
              <w:t>BS height</w:t>
            </w:r>
            <w:r w:rsidRPr="009058B1">
              <w:rPr>
                <w:rFonts w:eastAsia="Yu Mincho"/>
                <w:lang w:eastAsia="ja-JP"/>
              </w:rPr>
              <w:t xml:space="preserve"> is 25 m)</w:t>
            </w:r>
          </w:p>
          <w:p w14:paraId="440A32F2"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DengXian"/>
                <w:lang w:eastAsia="zh-CN"/>
              </w:rPr>
              <w:t>Option 3: 35 m</w:t>
            </w:r>
            <w:r w:rsidRPr="009058B1">
              <w:rPr>
                <w:rFonts w:eastAsiaTheme="minorEastAsia"/>
                <w:lang w:eastAsia="ja-JP"/>
              </w:rPr>
              <w:t xml:space="preserve"> </w:t>
            </w:r>
            <w:r w:rsidRPr="009058B1">
              <w:rPr>
                <w:rFonts w:eastAsia="Yu Mincho"/>
                <w:lang w:eastAsia="ja-JP"/>
              </w:rPr>
              <w:t xml:space="preserve">(for the case of </w:t>
            </w:r>
            <w:r w:rsidRPr="009058B1">
              <w:rPr>
                <w:rFonts w:eastAsia="Yu Mincho"/>
                <w:lang w:eastAsia="x-none"/>
              </w:rPr>
              <w:t>BS height</w:t>
            </w:r>
            <w:r w:rsidRPr="009058B1">
              <w:rPr>
                <w:rFonts w:eastAsia="Yu Mincho"/>
                <w:lang w:eastAsia="ja-JP"/>
              </w:rPr>
              <w:t xml:space="preserve"> is 35 m)</w:t>
            </w:r>
          </w:p>
          <w:p w14:paraId="565141FC" w14:textId="77777777" w:rsidR="007F4B5D" w:rsidRPr="009058B1" w:rsidRDefault="007F4B5D" w:rsidP="00256FE9">
            <w:pPr>
              <w:spacing w:before="0" w:after="0" w:line="240" w:lineRule="auto"/>
              <w:ind w:left="1520"/>
              <w:rPr>
                <w:rFonts w:eastAsia="Yu Mincho"/>
                <w:lang w:eastAsia="x-none"/>
              </w:rPr>
            </w:pPr>
          </w:p>
          <w:p w14:paraId="065D32BF"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2:</w:t>
            </w:r>
            <w:r w:rsidRPr="009058B1">
              <w:rPr>
                <w:rFonts w:eastAsiaTheme="minorEastAsia"/>
                <w:lang w:eastAsia="ja-JP"/>
              </w:rPr>
              <w:t xml:space="preserve"> Remove</w:t>
            </w:r>
            <w:r w:rsidRPr="009058B1">
              <w:rPr>
                <w:rFonts w:eastAsia="Yu Mincho"/>
                <w:lang w:eastAsia="ja-JP"/>
              </w:rPr>
              <w:t xml:space="preserve"> the parameter of b</w:t>
            </w:r>
            <w:r w:rsidRPr="009058B1">
              <w:rPr>
                <w:rFonts w:eastAsia="Yu Mincho"/>
                <w:lang w:eastAsia="zh-CN"/>
              </w:rPr>
              <w:t>uilding density</w:t>
            </w:r>
            <w:r w:rsidRPr="009058B1">
              <w:rPr>
                <w:rFonts w:eastAsia="Yu Mincho"/>
                <w:lang w:eastAsia="ja-JP"/>
              </w:rPr>
              <w:t xml:space="preserve"> from </w:t>
            </w:r>
            <w:proofErr w:type="spellStart"/>
            <w:r w:rsidRPr="009058B1">
              <w:rPr>
                <w:rFonts w:eastAsia="Yu Mincho"/>
                <w:lang w:eastAsia="ja-JP"/>
              </w:rPr>
              <w:t>SMa</w:t>
            </w:r>
            <w:proofErr w:type="spellEnd"/>
            <w:r w:rsidRPr="009058B1">
              <w:rPr>
                <w:rFonts w:eastAsia="Yu Mincho"/>
                <w:lang w:eastAsia="ja-JP"/>
              </w:rPr>
              <w:t xml:space="preserve"> </w:t>
            </w:r>
            <w:r w:rsidRPr="009058B1">
              <w:rPr>
                <w:rFonts w:eastAsiaTheme="minorEastAsia"/>
                <w:lang w:eastAsia="ja-JP"/>
              </w:rPr>
              <w:t>scenario</w:t>
            </w:r>
          </w:p>
          <w:p w14:paraId="407086D4" w14:textId="77777777" w:rsidR="007F4B5D" w:rsidRPr="009058B1" w:rsidRDefault="007F4B5D">
            <w:pPr>
              <w:numPr>
                <w:ilvl w:val="0"/>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zh-CN"/>
              </w:rPr>
              <w:t>Building density</w:t>
            </w:r>
          </w:p>
          <w:p w14:paraId="37F14AC2" w14:textId="77777777" w:rsidR="007F4B5D" w:rsidRPr="009058B1" w:rsidRDefault="007F4B5D">
            <w:pPr>
              <w:numPr>
                <w:ilvl w:val="1"/>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x-none"/>
              </w:rPr>
              <w:t xml:space="preserve">Option: </w:t>
            </w:r>
            <w:r w:rsidRPr="009058B1">
              <w:rPr>
                <w:rFonts w:eastAsia="DengXian"/>
                <w:strike/>
                <w:color w:val="FF0000"/>
                <w:lang w:eastAsia="zh-CN"/>
              </w:rPr>
              <w:t>[</w:t>
            </w:r>
            <w:r w:rsidRPr="009058B1">
              <w:rPr>
                <w:rFonts w:eastAsia="Yu Mincho"/>
                <w:strike/>
                <w:color w:val="FF0000"/>
                <w:lang w:eastAsia="zh-CN"/>
              </w:rPr>
              <w:t>373</w:t>
            </w:r>
            <w:r w:rsidRPr="009058B1">
              <w:rPr>
                <w:rFonts w:eastAsia="DengXian"/>
                <w:strike/>
                <w:color w:val="FF0000"/>
                <w:lang w:eastAsia="zh-CN"/>
              </w:rPr>
              <w:t>, 440, others]</w:t>
            </w:r>
            <w:r w:rsidRPr="009058B1">
              <w:rPr>
                <w:rFonts w:eastAsia="Yu Mincho"/>
                <w:strike/>
                <w:color w:val="FF0000"/>
                <w:lang w:eastAsia="zh-CN"/>
              </w:rPr>
              <w:t xml:space="preserve"> buildings/km2</w:t>
            </w:r>
          </w:p>
          <w:p w14:paraId="0ED27BD7" w14:textId="77777777" w:rsidR="009058B1" w:rsidRDefault="009058B1" w:rsidP="00256FE9">
            <w:pPr>
              <w:spacing w:before="0" w:after="0" w:line="240" w:lineRule="auto"/>
              <w:rPr>
                <w:rFonts w:eastAsiaTheme="minorEastAsia"/>
                <w:b/>
                <w:bCs/>
                <w:lang w:eastAsia="ja-JP"/>
              </w:rPr>
            </w:pPr>
          </w:p>
          <w:p w14:paraId="3ECDC2DA" w14:textId="281A2A38"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3:</w:t>
            </w:r>
            <w:r w:rsidRPr="009058B1">
              <w:rPr>
                <w:rFonts w:eastAsiaTheme="minorEastAsia"/>
                <w:lang w:eastAsia="ja-JP"/>
              </w:rPr>
              <w:t xml:space="preserve"> Add the </w:t>
            </w:r>
            <w:r w:rsidRPr="009058B1">
              <w:rPr>
                <w:rFonts w:eastAsia="Yu Mincho"/>
                <w:lang w:eastAsia="ja-JP"/>
              </w:rPr>
              <w:t xml:space="preserve">parameter of </w:t>
            </w:r>
            <w:r w:rsidRPr="009058B1">
              <w:t>UT mobility</w:t>
            </w:r>
            <w:r w:rsidRPr="009058B1">
              <w:rPr>
                <w:rFonts w:eastAsiaTheme="minorEastAsia"/>
                <w:lang w:eastAsia="ja-JP"/>
              </w:rPr>
              <w:t xml:space="preserve"> to </w:t>
            </w:r>
            <w:proofErr w:type="spellStart"/>
            <w:r w:rsidRPr="009058B1">
              <w:rPr>
                <w:rFonts w:eastAsia="Yu Mincho"/>
                <w:lang w:eastAsia="ja-JP"/>
              </w:rPr>
              <w:t>SMa</w:t>
            </w:r>
            <w:proofErr w:type="spellEnd"/>
            <w:r w:rsidRPr="009058B1">
              <w:rPr>
                <w:rFonts w:eastAsia="Yu Mincho"/>
                <w:lang w:eastAsia="ja-JP"/>
              </w:rPr>
              <w:t xml:space="preserve"> </w:t>
            </w:r>
            <w:r w:rsidRPr="009058B1">
              <w:rPr>
                <w:rFonts w:eastAsiaTheme="minorEastAsia"/>
                <w:lang w:eastAsia="ja-JP"/>
              </w:rPr>
              <w:t>scenario as below:</w:t>
            </w:r>
          </w:p>
          <w:p w14:paraId="76B8FEE2" w14:textId="77777777" w:rsidR="007F4B5D" w:rsidRPr="009058B1" w:rsidRDefault="007F4B5D">
            <w:pPr>
              <w:numPr>
                <w:ilvl w:val="0"/>
                <w:numId w:val="18"/>
              </w:numPr>
              <w:suppressAutoHyphens w:val="0"/>
              <w:spacing w:before="0" w:after="0" w:line="240" w:lineRule="auto"/>
              <w:rPr>
                <w:rFonts w:eastAsia="Yu Mincho"/>
                <w:lang w:val="fr-FR" w:eastAsia="x-none"/>
              </w:rPr>
            </w:pPr>
            <w:r w:rsidRPr="009058B1">
              <w:t>UT mobility (horizontal plane only)</w:t>
            </w:r>
            <w:r w:rsidRPr="009058B1">
              <w:rPr>
                <w:rFonts w:eastAsiaTheme="minorEastAsia"/>
                <w:lang w:eastAsia="ja-JP"/>
              </w:rPr>
              <w:t xml:space="preserve">: </w:t>
            </w:r>
            <w:r w:rsidRPr="009058B1">
              <w:rPr>
                <w:lang w:eastAsia="ko-KR"/>
              </w:rPr>
              <w:t>Indoor UTs: 3 km/h, outdoor UTs: 90 km/h</w:t>
            </w:r>
          </w:p>
          <w:p w14:paraId="6010F69B" w14:textId="77777777" w:rsidR="006A5029" w:rsidRPr="009058B1" w:rsidRDefault="006A5029" w:rsidP="00256FE9">
            <w:pPr>
              <w:spacing w:before="0" w:after="0" w:line="240" w:lineRule="auto"/>
              <w:jc w:val="left"/>
              <w:rPr>
                <w:lang w:eastAsia="zh-CN"/>
              </w:rPr>
            </w:pPr>
          </w:p>
          <w:p w14:paraId="05D179F2" w14:textId="77777777" w:rsidR="006A5029" w:rsidRPr="009058B1" w:rsidRDefault="006A5029" w:rsidP="00256FE9">
            <w:pPr>
              <w:spacing w:before="0" w:after="0" w:line="240" w:lineRule="auto"/>
              <w:ind w:left="898" w:hangingChars="449" w:hanging="898"/>
              <w:rPr>
                <w:rFonts w:eastAsiaTheme="minorEastAsia"/>
                <w:lang w:eastAsia="ja-JP"/>
              </w:rPr>
            </w:pPr>
            <w:r w:rsidRPr="009058B1">
              <w:rPr>
                <w:rFonts w:eastAsiaTheme="minorEastAsia"/>
                <w:b/>
                <w:bCs/>
                <w:lang w:eastAsia="ja-JP"/>
              </w:rPr>
              <w:t>Proposal 6:</w:t>
            </w:r>
            <w:r w:rsidRPr="009058B1">
              <w:rPr>
                <w:rFonts w:eastAsiaTheme="minorEastAsia"/>
                <w:lang w:eastAsia="ja-JP"/>
              </w:rPr>
              <w:t xml:space="preserve"> The parameters of channel model for </w:t>
            </w:r>
            <w:proofErr w:type="spellStart"/>
            <w:r w:rsidRPr="009058B1">
              <w:rPr>
                <w:lang w:eastAsia="ja-JP"/>
              </w:rPr>
              <w:t>SMa</w:t>
            </w:r>
            <w:proofErr w:type="spellEnd"/>
            <w:r w:rsidRPr="009058B1">
              <w:rPr>
                <w:lang w:eastAsia="ja-JP"/>
              </w:rPr>
              <w:t xml:space="preserve"> scenario</w:t>
            </w:r>
            <w:r w:rsidRPr="009058B1">
              <w:rPr>
                <w:rFonts w:eastAsiaTheme="minorEastAsia"/>
                <w:lang w:eastAsia="ja-JP"/>
              </w:rPr>
              <w:t xml:space="preserve"> in Table A1-7 of ITU-R M.2135-1 can be used as start point.</w:t>
            </w:r>
          </w:p>
          <w:p w14:paraId="1C84C7C0" w14:textId="77777777" w:rsidR="006A5029" w:rsidRDefault="006A5029" w:rsidP="00256FE9">
            <w:pPr>
              <w:spacing w:before="0" w:after="0" w:line="240" w:lineRule="auto"/>
              <w:jc w:val="left"/>
              <w:rPr>
                <w:lang w:eastAsia="zh-CN"/>
              </w:rPr>
            </w:pPr>
          </w:p>
          <w:p w14:paraId="2CEFC61A" w14:textId="77777777" w:rsidR="007C67C4" w:rsidRPr="009E1620" w:rsidRDefault="007C67C4" w:rsidP="007C67C4">
            <w:pPr>
              <w:numPr>
                <w:ilvl w:val="255"/>
                <w:numId w:val="0"/>
              </w:numPr>
              <w:spacing w:before="0" w:after="0" w:line="240" w:lineRule="auto"/>
              <w:rPr>
                <w:lang w:eastAsia="zh-CN"/>
              </w:rPr>
            </w:pPr>
            <w:r w:rsidRPr="009E1620">
              <w:rPr>
                <w:rFonts w:eastAsiaTheme="minorEastAsia"/>
                <w:noProof/>
                <w:lang w:eastAsia="zh-CN"/>
              </w:rPr>
              <w:drawing>
                <wp:inline distT="0" distB="0" distL="0" distR="0" wp14:anchorId="701AC7AD" wp14:editId="4E6B35CD">
                  <wp:extent cx="2253720" cy="411221"/>
                  <wp:effectExtent l="0" t="0" r="0" b="8255"/>
                  <wp:docPr id="204676548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53720" cy="411221"/>
                          </a:xfrm>
                          <a:prstGeom prst="rect">
                            <a:avLst/>
                          </a:prstGeom>
                          <a:noFill/>
                          <a:ln>
                            <a:noFill/>
                          </a:ln>
                        </pic:spPr>
                      </pic:pic>
                    </a:graphicData>
                  </a:graphic>
                </wp:inline>
              </w:drawing>
            </w:r>
          </w:p>
          <w:p w14:paraId="058F9383" w14:textId="77777777" w:rsidR="007C67C4" w:rsidRPr="009E1620" w:rsidRDefault="007C67C4" w:rsidP="007C67C4">
            <w:pPr>
              <w:spacing w:before="0" w:after="0" w:line="240" w:lineRule="auto"/>
              <w:rPr>
                <w:rFonts w:eastAsiaTheme="minorEastAsia"/>
                <w:lang w:eastAsia="ja-JP"/>
              </w:rPr>
            </w:pPr>
            <w:r w:rsidRPr="009E1620">
              <w:rPr>
                <w:rFonts w:eastAsiaTheme="minorEastAsia"/>
                <w:b/>
                <w:bCs/>
                <w:lang w:eastAsia="ja-JP"/>
              </w:rPr>
              <w:t>Proposal 5:</w:t>
            </w:r>
            <w:r w:rsidRPr="009E1620">
              <w:rPr>
                <w:rFonts w:eastAsiaTheme="minorEastAsia"/>
                <w:lang w:eastAsia="ja-JP"/>
              </w:rPr>
              <w:t xml:space="preserve"> LOS </w:t>
            </w:r>
            <w:r w:rsidRPr="009E1620">
              <w:rPr>
                <w:rFonts w:eastAsia="Yu Mincho"/>
                <w:lang w:eastAsia="zh-CN"/>
              </w:rPr>
              <w:t>probability</w:t>
            </w:r>
            <w:r w:rsidRPr="009E1620">
              <w:rPr>
                <w:rFonts w:eastAsia="Yu Mincho"/>
                <w:lang w:eastAsia="ja-JP"/>
              </w:rPr>
              <w:t xml:space="preserve"> formular for </w:t>
            </w:r>
            <w:proofErr w:type="spellStart"/>
            <w:r w:rsidRPr="009E1620">
              <w:rPr>
                <w:rFonts w:eastAsia="Yu Mincho"/>
                <w:lang w:eastAsia="ja-JP"/>
              </w:rPr>
              <w:t>SMa</w:t>
            </w:r>
            <w:proofErr w:type="spellEnd"/>
            <w:r w:rsidRPr="009E1620">
              <w:rPr>
                <w:rFonts w:eastAsia="Yu Mincho"/>
                <w:lang w:eastAsia="ja-JP"/>
              </w:rPr>
              <w:t xml:space="preserve"> </w:t>
            </w:r>
            <w:r w:rsidRPr="009E1620">
              <w:rPr>
                <w:lang w:eastAsia="ja-JP"/>
              </w:rPr>
              <w:t>scenario</w:t>
            </w:r>
            <w:r w:rsidRPr="009E1620">
              <w:rPr>
                <w:rFonts w:eastAsia="Yu Mincho"/>
                <w:lang w:eastAsia="ja-JP"/>
              </w:rPr>
              <w:t xml:space="preserve"> in </w:t>
            </w:r>
            <w:r w:rsidRPr="009E1620">
              <w:rPr>
                <w:rFonts w:eastAsiaTheme="minorEastAsia"/>
                <w:lang w:eastAsia="ja-JP"/>
              </w:rPr>
              <w:t xml:space="preserve">ITU-R M.2135-1 can be used. </w:t>
            </w:r>
          </w:p>
          <w:p w14:paraId="5EE0D697" w14:textId="77777777" w:rsidR="007C67C4" w:rsidRPr="009058B1" w:rsidRDefault="007C67C4" w:rsidP="00256FE9">
            <w:pPr>
              <w:spacing w:before="0" w:after="0" w:line="240" w:lineRule="auto"/>
              <w:jc w:val="left"/>
              <w:rPr>
                <w:lang w:eastAsia="zh-CN"/>
              </w:rPr>
            </w:pPr>
          </w:p>
        </w:tc>
      </w:tr>
      <w:tr w:rsidR="0061388A" w:rsidRPr="00256FE9" w14:paraId="612CA47D" w14:textId="77777777">
        <w:tc>
          <w:tcPr>
            <w:tcW w:w="1615" w:type="dxa"/>
            <w:vAlign w:val="center"/>
          </w:tcPr>
          <w:p w14:paraId="6484159D" w14:textId="5F2F7894" w:rsidR="0061388A" w:rsidRPr="00256FE9" w:rsidRDefault="006A5029" w:rsidP="00256FE9">
            <w:pPr>
              <w:spacing w:before="0" w:after="0" w:line="240" w:lineRule="auto"/>
            </w:pPr>
            <w:r w:rsidRPr="00256FE9">
              <w:lastRenderedPageBreak/>
              <w:t>[18] Qualcomm</w:t>
            </w:r>
          </w:p>
        </w:tc>
        <w:tc>
          <w:tcPr>
            <w:tcW w:w="9175" w:type="dxa"/>
            <w:vAlign w:val="center"/>
          </w:tcPr>
          <w:p w14:paraId="3B319EC8" w14:textId="77777777" w:rsidR="006A5029" w:rsidRDefault="006A5029" w:rsidP="00256FE9">
            <w:pPr>
              <w:spacing w:before="0" w:after="0" w:line="240" w:lineRule="auto"/>
              <w:rPr>
                <w:lang w:val="en-GB"/>
              </w:rPr>
            </w:pPr>
            <w:r w:rsidRPr="00256FE9">
              <w:rPr>
                <w:b/>
                <w:bCs/>
                <w:lang w:val="en-GB"/>
              </w:rPr>
              <w:t>Proposal 1:</w:t>
            </w:r>
            <w:r w:rsidRPr="00256FE9">
              <w:rPr>
                <w:lang w:val="en-GB"/>
              </w:rPr>
              <w:t xml:space="preserve"> Define a new scenario in 38.901 to introduce the modelling parameters for Suburban Macro scenario. Define this scenario for at least the </w:t>
            </w:r>
            <w:r w:rsidRPr="00256FE9">
              <w:rPr>
                <w:lang w:eastAsia="zh-CN"/>
              </w:rPr>
              <w:t>7-24 GHz and &lt; 7 GHz</w:t>
            </w:r>
            <w:r w:rsidRPr="00256FE9">
              <w:rPr>
                <w:lang w:val="en-GB"/>
              </w:rPr>
              <w:t xml:space="preserve"> bands. </w:t>
            </w:r>
          </w:p>
          <w:p w14:paraId="73DAE71D" w14:textId="77777777" w:rsidR="009058B1" w:rsidRPr="00256FE9" w:rsidRDefault="009058B1" w:rsidP="00256FE9">
            <w:pPr>
              <w:spacing w:before="0" w:after="0" w:line="240" w:lineRule="auto"/>
              <w:rPr>
                <w:lang w:val="en-GB"/>
              </w:rPr>
            </w:pPr>
          </w:p>
          <w:p w14:paraId="27816FA6" w14:textId="77777777" w:rsidR="006A5029" w:rsidRPr="00256FE9" w:rsidRDefault="006A5029" w:rsidP="00256FE9">
            <w:pPr>
              <w:spacing w:before="0" w:after="0" w:line="240" w:lineRule="auto"/>
              <w:rPr>
                <w:lang w:val="en-GB"/>
              </w:rPr>
            </w:pPr>
            <w:proofErr w:type="spellStart"/>
            <w:r w:rsidRPr="00256FE9">
              <w:rPr>
                <w:rFonts w:eastAsia="DengXian"/>
                <w:b/>
                <w:bCs/>
                <w:lang w:val="fr-FR" w:eastAsia="ko-KR"/>
              </w:rPr>
              <w:t>Proposal</w:t>
            </w:r>
            <w:proofErr w:type="spellEnd"/>
            <w:r w:rsidRPr="00256FE9">
              <w:rPr>
                <w:rFonts w:eastAsia="DengXian"/>
                <w:b/>
                <w:bCs/>
                <w:lang w:val="fr-FR" w:eastAsia="ko-KR"/>
              </w:rPr>
              <w:t> </w:t>
            </w:r>
            <w:proofErr w:type="gramStart"/>
            <w:r w:rsidRPr="00256FE9">
              <w:rPr>
                <w:rFonts w:eastAsia="DengXian"/>
                <w:b/>
                <w:bCs/>
                <w:lang w:val="fr-FR" w:eastAsia="ko-KR"/>
              </w:rPr>
              <w:t>2:</w:t>
            </w:r>
            <w:proofErr w:type="gramEnd"/>
            <w:r w:rsidRPr="00256FE9">
              <w:rPr>
                <w:rFonts w:eastAsia="DengXian"/>
                <w:b/>
                <w:bCs/>
                <w:lang w:val="fr-FR" w:eastAsia="ko-KR"/>
              </w:rPr>
              <w:t xml:space="preserve"> </w:t>
            </w:r>
            <w:r w:rsidRPr="00256FE9">
              <w:rPr>
                <w:rFonts w:eastAsia="DengXian"/>
                <w:lang w:val="fr-FR" w:eastAsia="ko-KR"/>
              </w:rPr>
              <w:t xml:space="preserve"> </w:t>
            </w:r>
            <w:r w:rsidRPr="00256FE9">
              <w:rPr>
                <w:lang w:val="en-GB"/>
              </w:rPr>
              <w:t xml:space="preserve">For BS height and ISD for </w:t>
            </w:r>
            <w:proofErr w:type="spellStart"/>
            <w:r w:rsidRPr="00256FE9">
              <w:rPr>
                <w:lang w:val="en-GB"/>
              </w:rPr>
              <w:t>SMa</w:t>
            </w:r>
            <w:proofErr w:type="spellEnd"/>
            <w:r w:rsidRPr="00256FE9">
              <w:rPr>
                <w:lang w:val="en-GB"/>
              </w:rPr>
              <w:t xml:space="preserve"> scenario, the following parameters are proposed:</w:t>
            </w:r>
          </w:p>
          <w:p w14:paraId="2BA4FE29"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BS height: 30m, ISD: 1000m</w:t>
            </w:r>
          </w:p>
          <w:p w14:paraId="73B72FFA"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FFS: whether one set of parameters is applicable to all frequency bands.</w:t>
            </w:r>
          </w:p>
          <w:p w14:paraId="4442022A" w14:textId="77777777" w:rsidR="0061388A" w:rsidRDefault="0061388A" w:rsidP="00256FE9">
            <w:pPr>
              <w:spacing w:before="0" w:after="0" w:line="240" w:lineRule="auto"/>
              <w:rPr>
                <w:rFonts w:eastAsiaTheme="minorEastAsia"/>
                <w:lang w:eastAsia="zh-CN"/>
              </w:rPr>
            </w:pPr>
          </w:p>
          <w:p w14:paraId="4EE0F4DE" w14:textId="77777777" w:rsidR="007C67C4" w:rsidRPr="009E1620" w:rsidRDefault="007C67C4" w:rsidP="007C67C4">
            <w:pPr>
              <w:spacing w:before="0" w:after="0" w:line="240" w:lineRule="auto"/>
              <w:rPr>
                <w:lang w:val="en-GB"/>
              </w:rPr>
            </w:pPr>
            <w:r w:rsidRPr="009E1620">
              <w:rPr>
                <w:b/>
                <w:bCs/>
                <w:lang w:val="en-GB"/>
              </w:rPr>
              <w:t>Proposal 3</w:t>
            </w:r>
            <w:r w:rsidRPr="009E1620">
              <w:rPr>
                <w:lang w:val="en-GB"/>
              </w:rPr>
              <w:t xml:space="preserve">: Use the pathloss model for </w:t>
            </w:r>
            <w:proofErr w:type="spellStart"/>
            <w:r w:rsidRPr="009E1620">
              <w:rPr>
                <w:lang w:val="en-GB"/>
              </w:rPr>
              <w:t>SMa</w:t>
            </w:r>
            <w:proofErr w:type="spellEnd"/>
            <w:r w:rsidRPr="009E1620">
              <w:rPr>
                <w:lang w:val="en-GB"/>
              </w:rPr>
              <w:t xml:space="preserve"> scenario in ITU-R M.2315-1 as a starting point for the </w:t>
            </w:r>
            <w:proofErr w:type="spellStart"/>
            <w:r w:rsidRPr="009E1620">
              <w:rPr>
                <w:lang w:val="en-GB"/>
              </w:rPr>
              <w:t>SMa</w:t>
            </w:r>
            <w:proofErr w:type="spellEnd"/>
            <w:r w:rsidRPr="009E1620">
              <w:rPr>
                <w:lang w:val="en-GB"/>
              </w:rPr>
              <w:t xml:space="preserve"> scenario to be defined in 38.901. For LOS probability, consider one of the following two options:</w:t>
            </w:r>
          </w:p>
          <w:p w14:paraId="271ED752"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 xml:space="preserve">LOS probability model in the Winner II channel model for </w:t>
            </w:r>
            <w:proofErr w:type="spellStart"/>
            <w:r w:rsidRPr="009E1620">
              <w:rPr>
                <w:szCs w:val="20"/>
                <w:lang w:val="en-GB"/>
              </w:rPr>
              <w:t>SMa</w:t>
            </w:r>
            <w:proofErr w:type="spellEnd"/>
            <w:r w:rsidRPr="009E1620">
              <w:rPr>
                <w:szCs w:val="20"/>
                <w:lang w:val="en-GB"/>
              </w:rPr>
              <w:t xml:space="preserve"> scenario</w:t>
            </w:r>
          </w:p>
          <w:p w14:paraId="65372321"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 xml:space="preserve">LOS probability model in ITU-R M.2135-1 channel model for </w:t>
            </w:r>
            <w:proofErr w:type="spellStart"/>
            <w:r w:rsidRPr="009E1620">
              <w:rPr>
                <w:szCs w:val="20"/>
                <w:lang w:val="en-GB"/>
              </w:rPr>
              <w:t>SMa</w:t>
            </w:r>
            <w:proofErr w:type="spellEnd"/>
            <w:r w:rsidRPr="009E1620">
              <w:rPr>
                <w:szCs w:val="20"/>
                <w:lang w:val="en-GB"/>
              </w:rPr>
              <w:t xml:space="preserve"> scenario</w:t>
            </w:r>
          </w:p>
          <w:p w14:paraId="5E0C2AF1" w14:textId="77777777" w:rsidR="007C67C4" w:rsidRPr="00256FE9" w:rsidRDefault="007C67C4" w:rsidP="00256FE9">
            <w:pPr>
              <w:spacing w:before="0" w:after="0" w:line="240" w:lineRule="auto"/>
              <w:rPr>
                <w:rFonts w:eastAsiaTheme="minorEastAsia"/>
                <w:lang w:eastAsia="zh-CN"/>
              </w:rPr>
            </w:pPr>
          </w:p>
          <w:p w14:paraId="3359D91B" w14:textId="77777777" w:rsidR="00AB4F72" w:rsidRPr="00256FE9" w:rsidRDefault="00AB4F72" w:rsidP="00256FE9">
            <w:pPr>
              <w:spacing w:before="0" w:after="0" w:line="240" w:lineRule="auto"/>
              <w:rPr>
                <w:rFonts w:eastAsia="DengXian"/>
                <w:lang w:val="fr-FR" w:eastAsia="ko-KR"/>
              </w:rPr>
            </w:pPr>
            <w:proofErr w:type="spellStart"/>
            <w:r w:rsidRPr="00256FE9">
              <w:rPr>
                <w:rFonts w:eastAsia="DengXian"/>
                <w:b/>
                <w:bCs/>
                <w:lang w:val="fr-FR" w:eastAsia="ko-KR"/>
              </w:rPr>
              <w:t>Proposal</w:t>
            </w:r>
            <w:proofErr w:type="spellEnd"/>
            <w:r w:rsidRPr="00256FE9">
              <w:rPr>
                <w:rFonts w:eastAsia="DengXian"/>
                <w:b/>
                <w:bCs/>
                <w:lang w:val="fr-FR" w:eastAsia="ko-KR"/>
              </w:rPr>
              <w:t> </w:t>
            </w:r>
            <w:proofErr w:type="gramStart"/>
            <w:r w:rsidRPr="00256FE9">
              <w:rPr>
                <w:rFonts w:eastAsia="DengXian"/>
                <w:b/>
                <w:bCs/>
                <w:lang w:val="fr-FR" w:eastAsia="ko-KR"/>
              </w:rPr>
              <w:t>4:</w:t>
            </w:r>
            <w:proofErr w:type="gramEnd"/>
            <w:r w:rsidRPr="00256FE9">
              <w:rPr>
                <w:rFonts w:eastAsia="DengXian"/>
                <w:b/>
                <w:bCs/>
                <w:lang w:val="fr-FR" w:eastAsia="ko-KR"/>
              </w:rPr>
              <w:t xml:space="preserve"> </w:t>
            </w:r>
            <w:r w:rsidRPr="00256FE9">
              <w:rPr>
                <w:rFonts w:eastAsia="DengXian"/>
                <w:lang w:val="fr-FR" w:eastAsia="ko-KR"/>
              </w:rPr>
              <w:t xml:space="preserve"> </w:t>
            </w:r>
            <w:r w:rsidRPr="00256FE9">
              <w:rPr>
                <w:lang w:val="en-GB"/>
              </w:rPr>
              <w:t xml:space="preserve">Scenario-specific parameters for </w:t>
            </w:r>
            <w:proofErr w:type="spellStart"/>
            <w:r w:rsidRPr="00256FE9">
              <w:rPr>
                <w:lang w:val="en-GB"/>
              </w:rPr>
              <w:t>SMa</w:t>
            </w:r>
            <w:proofErr w:type="spellEnd"/>
            <w:r w:rsidRPr="00256FE9">
              <w:rPr>
                <w:lang w:val="en-GB"/>
              </w:rPr>
              <w:t xml:space="preserve"> can be configured as follows:</w:t>
            </w:r>
          </w:p>
          <w:p w14:paraId="18EA9E1A"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UT height distribution follows the framework in 36.873 for </w:t>
            </w:r>
            <w:proofErr w:type="spellStart"/>
            <w:r w:rsidRPr="00256FE9">
              <w:rPr>
                <w:rFonts w:ascii="Times New Roman" w:hAnsi="Times New Roman"/>
                <w:szCs w:val="20"/>
              </w:rPr>
              <w:t>UMa</w:t>
            </w:r>
            <w:proofErr w:type="spellEnd"/>
            <w:r w:rsidRPr="00256FE9">
              <w:rPr>
                <w:rFonts w:ascii="Times New Roman" w:hAnsi="Times New Roman"/>
                <w:szCs w:val="20"/>
              </w:rPr>
              <w:t xml:space="preserve"> with changes to distribution of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fl</m:t>
                  </m:r>
                </m:sub>
              </m:sSub>
            </m:oMath>
            <w:r w:rsidRPr="00256FE9">
              <w:rPr>
                <w:rFonts w:ascii="Times New Roman" w:hAnsi="Times New Roman"/>
                <w:szCs w:val="20"/>
              </w:rPr>
              <w:t xml:space="preserve"> (number of floors).</w:t>
            </w:r>
          </w:p>
          <w:p w14:paraId="7BC0153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eastAsia="DengXian" w:hAnsi="Times New Roman"/>
                <w:szCs w:val="20"/>
                <w:lang w:eastAsia="ko-KR"/>
              </w:rPr>
              <w:t>Indoor/Outdoor split: 80% indoor and 20% outdoor</w:t>
            </w:r>
          </w:p>
          <w:p w14:paraId="12FC0ED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Min BS - UT distance (2D): 35m (same as </w:t>
            </w:r>
            <w:proofErr w:type="spellStart"/>
            <w:r w:rsidRPr="00256FE9">
              <w:rPr>
                <w:rFonts w:ascii="Times New Roman" w:hAnsi="Times New Roman"/>
                <w:szCs w:val="20"/>
              </w:rPr>
              <w:t>UMa</w:t>
            </w:r>
            <w:proofErr w:type="spellEnd"/>
            <w:r w:rsidRPr="00256FE9">
              <w:rPr>
                <w:rFonts w:ascii="Times New Roman" w:hAnsi="Times New Roman"/>
                <w:szCs w:val="20"/>
              </w:rPr>
              <w:t>)</w:t>
            </w:r>
          </w:p>
          <w:p w14:paraId="74D9C377" w14:textId="4F002EC7" w:rsidR="00AB4F72" w:rsidRPr="00AE28CC" w:rsidRDefault="00AB4F72">
            <w:pPr>
              <w:pStyle w:val="BodyText"/>
              <w:numPr>
                <w:ilvl w:val="0"/>
                <w:numId w:val="17"/>
              </w:numPr>
              <w:overflowPunct w:val="0"/>
              <w:autoSpaceDE w:val="0"/>
              <w:autoSpaceDN w:val="0"/>
              <w:adjustRightInd w:val="0"/>
              <w:spacing w:before="0" w:after="0" w:line="240" w:lineRule="auto"/>
              <w:jc w:val="left"/>
              <w:textAlignment w:val="baseline"/>
              <w:rPr>
                <w:rFonts w:ascii="Times New Roman" w:hAnsi="Times New Roman"/>
                <w:szCs w:val="20"/>
              </w:rPr>
            </w:pPr>
            <w:r w:rsidRPr="00256FE9">
              <w:rPr>
                <w:rFonts w:ascii="Times New Roman" w:eastAsia="DengXian" w:hAnsi="Times New Roman"/>
                <w:szCs w:val="20"/>
                <w:lang w:eastAsia="ko-KR"/>
              </w:rPr>
              <w:t>Penetration model: low-loss penetration model</w:t>
            </w:r>
          </w:p>
        </w:tc>
      </w:tr>
      <w:tr w:rsidR="0061388A" w:rsidRPr="00256FE9" w14:paraId="33E2BAB9" w14:textId="77777777">
        <w:tc>
          <w:tcPr>
            <w:tcW w:w="1615" w:type="dxa"/>
            <w:vAlign w:val="center"/>
          </w:tcPr>
          <w:p w14:paraId="08AF3DC9" w14:textId="0C61B096" w:rsidR="0061388A" w:rsidRPr="00256FE9" w:rsidRDefault="006C20B4" w:rsidP="00256FE9">
            <w:pPr>
              <w:spacing w:before="0" w:after="0" w:line="240" w:lineRule="auto"/>
            </w:pPr>
            <w:r w:rsidRPr="00256FE9">
              <w:t>[19] Nokia</w:t>
            </w:r>
          </w:p>
        </w:tc>
        <w:tc>
          <w:tcPr>
            <w:tcW w:w="9175" w:type="dxa"/>
            <w:vAlign w:val="center"/>
          </w:tcPr>
          <w:p w14:paraId="1AC022EA" w14:textId="7C749BAC" w:rsidR="006C20B4" w:rsidRPr="00AE28CC" w:rsidRDefault="006C20B4" w:rsidP="00256FE9">
            <w:pPr>
              <w:pStyle w:val="Caption"/>
              <w:spacing w:before="0" w:after="0" w:line="240" w:lineRule="auto"/>
              <w:rPr>
                <w:b w:val="0"/>
                <w:bCs w:val="0"/>
                <w:sz w:val="20"/>
                <w:szCs w:val="20"/>
                <w:lang w:eastAsia="zh-CN"/>
              </w:rPr>
            </w:pPr>
            <w:bookmarkStart w:id="74" w:name="_Ref178574646"/>
            <w:r w:rsidRPr="00AE28CC">
              <w:rPr>
                <w:sz w:val="20"/>
                <w:szCs w:val="20"/>
              </w:rPr>
              <w:t>Proposal</w:t>
            </w:r>
            <w:r w:rsidR="00AE28CC" w:rsidRPr="00AE28CC">
              <w:rPr>
                <w:sz w:val="20"/>
                <w:szCs w:val="20"/>
              </w:rPr>
              <w:t xml:space="preserve"> 1</w:t>
            </w:r>
            <w:r w:rsidRPr="00AE28CC">
              <w:rPr>
                <w:sz w:val="20"/>
                <w:szCs w:val="20"/>
                <w:lang w:eastAsia="zh-CN"/>
              </w:rPr>
              <w:t>:</w:t>
            </w:r>
            <w:r w:rsidRPr="00AE28CC">
              <w:rPr>
                <w:b w:val="0"/>
                <w:bCs w:val="0"/>
                <w:sz w:val="20"/>
                <w:szCs w:val="20"/>
                <w:lang w:eastAsia="zh-CN"/>
              </w:rPr>
              <w:t xml:space="preserve"> RAN1 to select either Option 4 or 5, which specifies a BS height of 35 or 25 meters, correspondingly,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w:t>
            </w:r>
            <w:bookmarkEnd w:id="74"/>
          </w:p>
          <w:p w14:paraId="46070EAA" w14:textId="77777777" w:rsidR="006C20B4" w:rsidRPr="00AE28CC" w:rsidRDefault="006C20B4" w:rsidP="00256FE9">
            <w:pPr>
              <w:spacing w:before="0" w:after="0" w:line="240" w:lineRule="auto"/>
              <w:jc w:val="center"/>
              <w:rPr>
                <w:lang w:eastAsia="zh-CN"/>
              </w:rPr>
            </w:pPr>
            <w:r w:rsidRPr="00AE28CC">
              <w:rPr>
                <w:noProof/>
                <w:lang w:eastAsia="zh-CN"/>
              </w:rPr>
              <w:lastRenderedPageBreak/>
              <w:drawing>
                <wp:inline distT="0" distB="0" distL="0" distR="0" wp14:anchorId="4CAEF3D4" wp14:editId="11265A98">
                  <wp:extent cx="4759424" cy="2605465"/>
                  <wp:effectExtent l="0" t="0" r="3175" b="444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pic:nvPicPr>
                        <pic:blipFill>
                          <a:blip r:embed="rId162"/>
                          <a:stretch>
                            <a:fillRect/>
                          </a:stretch>
                        </pic:blipFill>
                        <pic:spPr>
                          <a:xfrm>
                            <a:off x="0" y="0"/>
                            <a:ext cx="4769773" cy="2611130"/>
                          </a:xfrm>
                          <a:prstGeom prst="rect">
                            <a:avLst/>
                          </a:prstGeom>
                        </pic:spPr>
                      </pic:pic>
                    </a:graphicData>
                  </a:graphic>
                </wp:inline>
              </w:drawing>
            </w:r>
          </w:p>
          <w:p w14:paraId="17CA731E" w14:textId="77777777" w:rsidR="006C20B4" w:rsidRPr="00AE28CC" w:rsidRDefault="006C20B4" w:rsidP="00256FE9">
            <w:pPr>
              <w:pStyle w:val="Caption"/>
              <w:spacing w:before="0" w:after="0" w:line="240" w:lineRule="auto"/>
              <w:jc w:val="center"/>
              <w:rPr>
                <w:b w:val="0"/>
                <w:bCs w:val="0"/>
                <w:sz w:val="20"/>
                <w:szCs w:val="20"/>
                <w:lang w:eastAsia="zh-CN"/>
              </w:rPr>
            </w:pPr>
            <w:bookmarkStart w:id="75" w:name="_Ref178419483"/>
            <w:r w:rsidRPr="00AE28CC">
              <w:rPr>
                <w:b w:val="0"/>
                <w:bCs w:val="0"/>
                <w:sz w:val="20"/>
                <w:szCs w:val="20"/>
              </w:rPr>
              <w:t xml:space="preserve">Figure </w:t>
            </w:r>
            <w:r w:rsidRPr="00AE28CC">
              <w:rPr>
                <w:b w:val="0"/>
                <w:bCs w:val="0"/>
                <w:sz w:val="20"/>
                <w:szCs w:val="20"/>
              </w:rPr>
              <w:fldChar w:fldCharType="begin"/>
            </w:r>
            <w:r w:rsidRPr="00AE28CC">
              <w:rPr>
                <w:b w:val="0"/>
                <w:bCs w:val="0"/>
                <w:sz w:val="20"/>
                <w:szCs w:val="20"/>
              </w:rPr>
              <w:instrText xml:space="preserve"> SEQ Figure \* ARABIC </w:instrText>
            </w:r>
            <w:r w:rsidRPr="00AE28CC">
              <w:rPr>
                <w:b w:val="0"/>
                <w:bCs w:val="0"/>
                <w:sz w:val="20"/>
                <w:szCs w:val="20"/>
              </w:rPr>
              <w:fldChar w:fldCharType="separate"/>
            </w:r>
            <w:r w:rsidRPr="00AE28CC">
              <w:rPr>
                <w:b w:val="0"/>
                <w:bCs w:val="0"/>
                <w:noProof/>
                <w:sz w:val="20"/>
                <w:szCs w:val="20"/>
              </w:rPr>
              <w:t>1</w:t>
            </w:r>
            <w:r w:rsidRPr="00AE28CC">
              <w:rPr>
                <w:b w:val="0"/>
                <w:bCs w:val="0"/>
                <w:sz w:val="20"/>
                <w:szCs w:val="20"/>
              </w:rPr>
              <w:fldChar w:fldCharType="end"/>
            </w:r>
            <w:bookmarkEnd w:id="75"/>
            <w:r w:rsidRPr="00AE28CC">
              <w:rPr>
                <w:b w:val="0"/>
                <w:bCs w:val="0"/>
                <w:sz w:val="20"/>
                <w:szCs w:val="20"/>
                <w:lang w:eastAsia="zh-CN"/>
              </w:rPr>
              <w:t>. Antenna heights summary in Chicago Suburbs.</w:t>
            </w:r>
          </w:p>
          <w:p w14:paraId="27E1500D" w14:textId="57006A2B" w:rsidR="006C20B4" w:rsidRDefault="006C20B4" w:rsidP="00AE28CC">
            <w:pPr>
              <w:pStyle w:val="Caption"/>
              <w:spacing w:before="0" w:after="0" w:line="240" w:lineRule="auto"/>
              <w:rPr>
                <w:b w:val="0"/>
                <w:bCs w:val="0"/>
                <w:sz w:val="20"/>
                <w:szCs w:val="20"/>
                <w:lang w:eastAsia="zh-CN"/>
              </w:rPr>
            </w:pPr>
            <w:bookmarkStart w:id="76" w:name="_Ref178574654"/>
            <w:r w:rsidRPr="00AE28CC">
              <w:rPr>
                <w:sz w:val="20"/>
                <w:szCs w:val="20"/>
              </w:rPr>
              <w:t>Proposal</w:t>
            </w:r>
            <w:r w:rsidR="00AE28CC" w:rsidRPr="00AE28CC">
              <w:rPr>
                <w:sz w:val="20"/>
                <w:szCs w:val="20"/>
              </w:rPr>
              <w:t xml:space="preserve"> 2</w:t>
            </w:r>
            <w:r w:rsidRPr="00AE28CC">
              <w:rPr>
                <w:sz w:val="20"/>
                <w:szCs w:val="20"/>
                <w:lang w:eastAsia="zh-CN"/>
              </w:rPr>
              <w:t>:</w:t>
            </w:r>
            <w:r w:rsidRPr="00AE28CC">
              <w:rPr>
                <w:b w:val="0"/>
                <w:bCs w:val="0"/>
                <w:sz w:val="20"/>
                <w:szCs w:val="20"/>
                <w:lang w:eastAsia="zh-CN"/>
              </w:rPr>
              <w:t xml:space="preserve"> RAN1 to select either Option 1 or 5, which specifies an ISD of 1732 or 1299 meters, correspondingly,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w:t>
            </w:r>
            <w:bookmarkEnd w:id="76"/>
          </w:p>
          <w:p w14:paraId="0125C190" w14:textId="77777777" w:rsidR="00AE28CC" w:rsidRPr="00AE28CC" w:rsidRDefault="00AE28CC" w:rsidP="00AE28CC">
            <w:pPr>
              <w:spacing w:before="0" w:after="0" w:line="240" w:lineRule="auto"/>
              <w:rPr>
                <w:lang w:eastAsia="zh-CN"/>
              </w:rPr>
            </w:pPr>
          </w:p>
          <w:p w14:paraId="6B14C625" w14:textId="027768A9" w:rsidR="006C20B4" w:rsidRDefault="006C20B4" w:rsidP="00AE28CC">
            <w:pPr>
              <w:pStyle w:val="Caption"/>
              <w:spacing w:before="0" w:after="0" w:line="240" w:lineRule="auto"/>
              <w:rPr>
                <w:b w:val="0"/>
                <w:bCs w:val="0"/>
                <w:sz w:val="20"/>
                <w:szCs w:val="20"/>
                <w:lang w:eastAsia="zh-CN"/>
              </w:rPr>
            </w:pPr>
            <w:bookmarkStart w:id="77" w:name="_Ref178574657"/>
            <w:r w:rsidRPr="00AE28CC">
              <w:rPr>
                <w:sz w:val="20"/>
                <w:szCs w:val="20"/>
              </w:rPr>
              <w:t>Proposal</w:t>
            </w:r>
            <w:r w:rsidR="00AE28CC" w:rsidRPr="00AE28CC">
              <w:rPr>
                <w:sz w:val="20"/>
                <w:szCs w:val="20"/>
              </w:rPr>
              <w:t xml:space="preserve"> 3</w:t>
            </w:r>
            <w:r w:rsidRPr="00AE28CC">
              <w:rPr>
                <w:sz w:val="20"/>
                <w:szCs w:val="20"/>
                <w:lang w:eastAsia="zh-CN"/>
              </w:rPr>
              <w:t>:</w:t>
            </w:r>
            <w:r w:rsidRPr="00AE28CC">
              <w:rPr>
                <w:b w:val="0"/>
                <w:bCs w:val="0"/>
                <w:sz w:val="20"/>
                <w:szCs w:val="20"/>
                <w:lang w:eastAsia="zh-CN"/>
              </w:rPr>
              <w:t xml:space="preserve"> To specify the building density, the relationship between this parameters and other associated channel parameters should be identified for typical suburban macro (</w:t>
            </w:r>
            <w:proofErr w:type="spellStart"/>
            <w:r w:rsidRPr="00AE28CC">
              <w:rPr>
                <w:b w:val="0"/>
                <w:bCs w:val="0"/>
                <w:sz w:val="20"/>
                <w:szCs w:val="20"/>
                <w:lang w:eastAsia="zh-CN"/>
              </w:rPr>
              <w:t>SMa</w:t>
            </w:r>
            <w:proofErr w:type="spellEnd"/>
            <w:r w:rsidRPr="00AE28CC">
              <w:rPr>
                <w:b w:val="0"/>
                <w:bCs w:val="0"/>
                <w:sz w:val="20"/>
                <w:szCs w:val="20"/>
                <w:lang w:eastAsia="zh-CN"/>
              </w:rPr>
              <w:t>) scenarios</w:t>
            </w:r>
            <w:bookmarkEnd w:id="77"/>
            <w:r w:rsidRPr="00AE28CC">
              <w:rPr>
                <w:b w:val="0"/>
                <w:bCs w:val="0"/>
                <w:sz w:val="20"/>
                <w:szCs w:val="20"/>
                <w:lang w:eastAsia="zh-CN"/>
              </w:rPr>
              <w:t>. Otherwise, this parameter should be dropped.</w:t>
            </w:r>
          </w:p>
          <w:p w14:paraId="4E455D59" w14:textId="77777777" w:rsidR="00AE28CC" w:rsidRPr="00AE28CC" w:rsidRDefault="00AE28CC" w:rsidP="00AE28CC">
            <w:pPr>
              <w:spacing w:before="0" w:after="0" w:line="240" w:lineRule="auto"/>
              <w:rPr>
                <w:lang w:eastAsia="zh-CN"/>
              </w:rPr>
            </w:pPr>
          </w:p>
          <w:p w14:paraId="08EFBDCC" w14:textId="61DD465F" w:rsidR="006C20B4" w:rsidRDefault="006C20B4" w:rsidP="00AE28CC">
            <w:pPr>
              <w:pStyle w:val="Caption"/>
              <w:spacing w:before="0" w:after="0" w:line="240" w:lineRule="auto"/>
              <w:rPr>
                <w:b w:val="0"/>
                <w:bCs w:val="0"/>
                <w:sz w:val="20"/>
                <w:szCs w:val="20"/>
                <w:lang w:eastAsia="zh-CN"/>
              </w:rPr>
            </w:pPr>
            <w:r w:rsidRPr="00AE28CC">
              <w:rPr>
                <w:sz w:val="20"/>
                <w:szCs w:val="20"/>
              </w:rPr>
              <w:t>Proposal</w:t>
            </w:r>
            <w:r w:rsidR="00AE28CC" w:rsidRPr="00AE28CC">
              <w:rPr>
                <w:sz w:val="20"/>
                <w:szCs w:val="20"/>
              </w:rPr>
              <w:t xml:space="preserve"> 4</w:t>
            </w:r>
            <w:r w:rsidRPr="00AE28CC">
              <w:rPr>
                <w:sz w:val="20"/>
                <w:szCs w:val="20"/>
                <w:lang w:eastAsia="zh-CN"/>
              </w:rPr>
              <w:t>:</w:t>
            </w:r>
            <w:r w:rsidRPr="00AE28CC">
              <w:rPr>
                <w:b w:val="0"/>
                <w:bCs w:val="0"/>
                <w:sz w:val="20"/>
                <w:szCs w:val="20"/>
                <w:lang w:eastAsia="zh-CN"/>
              </w:rPr>
              <w:t xml:space="preserve"> Consider the clutter density and clutter height of vegetation for path loss models in suburban macro (</w:t>
            </w:r>
            <w:proofErr w:type="spellStart"/>
            <w:r w:rsidRPr="00AE28CC">
              <w:rPr>
                <w:b w:val="0"/>
                <w:bCs w:val="0"/>
                <w:sz w:val="20"/>
                <w:szCs w:val="20"/>
                <w:lang w:eastAsia="zh-CN"/>
              </w:rPr>
              <w:t>SMa</w:t>
            </w:r>
            <w:proofErr w:type="spellEnd"/>
            <w:r w:rsidRPr="00AE28CC">
              <w:rPr>
                <w:b w:val="0"/>
                <w:bCs w:val="0"/>
                <w:sz w:val="20"/>
                <w:szCs w:val="20"/>
                <w:lang w:eastAsia="zh-CN"/>
              </w:rPr>
              <w:t>) scenarios. Path loss models under four categories as defined by "BS above/below local clutter" + "dense/sparse clutter", could be considered.</w:t>
            </w:r>
          </w:p>
          <w:p w14:paraId="630CA7B5" w14:textId="77777777" w:rsidR="00AE28CC" w:rsidRPr="00AE28CC" w:rsidRDefault="00AE28CC" w:rsidP="00AE28CC">
            <w:pPr>
              <w:spacing w:before="0" w:after="0" w:line="240" w:lineRule="auto"/>
              <w:rPr>
                <w:lang w:eastAsia="zh-CN"/>
              </w:rPr>
            </w:pPr>
          </w:p>
          <w:p w14:paraId="673B983F" w14:textId="61D2BBB1" w:rsidR="006C20B4" w:rsidRDefault="006C20B4" w:rsidP="00AE28CC">
            <w:pPr>
              <w:pStyle w:val="Caption"/>
              <w:spacing w:before="0" w:after="0" w:line="240" w:lineRule="auto"/>
              <w:rPr>
                <w:b w:val="0"/>
                <w:bCs w:val="0"/>
                <w:sz w:val="20"/>
                <w:szCs w:val="20"/>
                <w:lang w:eastAsia="zh-CN"/>
              </w:rPr>
            </w:pPr>
            <w:bookmarkStart w:id="78" w:name="_Ref173969248"/>
            <w:r w:rsidRPr="00AE28CC">
              <w:rPr>
                <w:sz w:val="20"/>
                <w:szCs w:val="20"/>
              </w:rPr>
              <w:t>Proposal</w:t>
            </w:r>
            <w:r w:rsidR="00AE28CC" w:rsidRPr="00AE28CC">
              <w:rPr>
                <w:sz w:val="20"/>
                <w:szCs w:val="20"/>
              </w:rPr>
              <w:t xml:space="preserve"> 5</w:t>
            </w:r>
            <w:r w:rsidRPr="00AE28CC">
              <w:rPr>
                <w:sz w:val="20"/>
                <w:szCs w:val="20"/>
                <w:lang w:eastAsia="zh-CN"/>
              </w:rPr>
              <w:t>:</w:t>
            </w:r>
            <w:r w:rsidRPr="00AE28CC">
              <w:rPr>
                <w:b w:val="0"/>
                <w:bCs w:val="0"/>
                <w:sz w:val="20"/>
                <w:szCs w:val="20"/>
                <w:lang w:eastAsia="zh-CN"/>
              </w:rPr>
              <w:t xml:space="preserve"> NLOS path loss model for </w:t>
            </w:r>
            <w:proofErr w:type="spellStart"/>
            <w:r w:rsidRPr="00AE28CC">
              <w:rPr>
                <w:b w:val="0"/>
                <w:bCs w:val="0"/>
                <w:sz w:val="20"/>
                <w:szCs w:val="20"/>
                <w:lang w:eastAsia="zh-CN"/>
              </w:rPr>
              <w:t>UMi</w:t>
            </w:r>
            <w:proofErr w:type="spellEnd"/>
            <w:r w:rsidRPr="00AE28CC">
              <w:rPr>
                <w:b w:val="0"/>
                <w:bCs w:val="0"/>
                <w:sz w:val="20"/>
                <w:szCs w:val="20"/>
                <w:lang w:eastAsia="zh-CN"/>
              </w:rPr>
              <w:t xml:space="preserve"> deployment scenario can be re-used as NLOS path loss model for a suburban macro deployment scenario</w:t>
            </w:r>
          </w:p>
          <w:p w14:paraId="1FC48B45" w14:textId="77777777" w:rsidR="00AE28CC" w:rsidRPr="00AE28CC" w:rsidRDefault="00AE28CC" w:rsidP="00AE28CC">
            <w:pPr>
              <w:spacing w:before="0" w:after="0" w:line="240" w:lineRule="auto"/>
              <w:rPr>
                <w:lang w:eastAsia="zh-CN"/>
              </w:rPr>
            </w:pPr>
          </w:p>
          <w:p w14:paraId="744C97DA" w14:textId="37A56683" w:rsidR="006C20B4" w:rsidRPr="00AE28CC" w:rsidRDefault="006C20B4" w:rsidP="00AE28CC">
            <w:pPr>
              <w:pStyle w:val="Caption"/>
              <w:spacing w:before="0" w:after="0" w:line="240" w:lineRule="auto"/>
              <w:rPr>
                <w:b w:val="0"/>
                <w:bCs w:val="0"/>
                <w:sz w:val="20"/>
                <w:szCs w:val="20"/>
                <w:lang w:eastAsia="zh-CN"/>
              </w:rPr>
            </w:pPr>
            <w:r w:rsidRPr="00AE28CC">
              <w:rPr>
                <w:sz w:val="20"/>
                <w:szCs w:val="20"/>
                <w:lang w:eastAsia="zh-CN"/>
              </w:rPr>
              <w:t>Proposal</w:t>
            </w:r>
            <w:r w:rsidR="00AE28CC" w:rsidRPr="00AE28CC">
              <w:rPr>
                <w:sz w:val="20"/>
                <w:szCs w:val="20"/>
                <w:lang w:eastAsia="zh-CN"/>
              </w:rPr>
              <w:t xml:space="preserve"> 6</w:t>
            </w:r>
            <w:r w:rsidRPr="00AE28CC">
              <w:rPr>
                <w:sz w:val="20"/>
                <w:szCs w:val="20"/>
                <w:lang w:eastAsia="zh-CN"/>
              </w:rPr>
              <w:t>:</w:t>
            </w:r>
            <w:r w:rsidRPr="00AE28CC">
              <w:rPr>
                <w:b w:val="0"/>
                <w:bCs w:val="0"/>
                <w:sz w:val="20"/>
                <w:szCs w:val="20"/>
                <w:lang w:eastAsia="zh-CN"/>
              </w:rPr>
              <w:t xml:space="preserve"> Further study needed on whether LOS path loss modelling for </w:t>
            </w:r>
            <w:proofErr w:type="spellStart"/>
            <w:r w:rsidRPr="00AE28CC">
              <w:rPr>
                <w:b w:val="0"/>
                <w:bCs w:val="0"/>
                <w:sz w:val="20"/>
                <w:szCs w:val="20"/>
                <w:lang w:eastAsia="zh-CN"/>
              </w:rPr>
              <w:t>UMi</w:t>
            </w:r>
            <w:proofErr w:type="spellEnd"/>
            <w:r w:rsidRPr="00AE28CC">
              <w:rPr>
                <w:b w:val="0"/>
                <w:bCs w:val="0"/>
                <w:sz w:val="20"/>
                <w:szCs w:val="20"/>
                <w:lang w:eastAsia="zh-CN"/>
              </w:rPr>
              <w:t xml:space="preserve"> can be reused for suburban macro deployment.</w:t>
            </w:r>
            <w:bookmarkEnd w:id="78"/>
            <w:r w:rsidRPr="00AE28CC">
              <w:rPr>
                <w:b w:val="0"/>
                <w:bCs w:val="0"/>
                <w:sz w:val="20"/>
                <w:szCs w:val="20"/>
                <w:lang w:eastAsia="zh-CN"/>
              </w:rPr>
              <w:t xml:space="preserve"> </w:t>
            </w:r>
          </w:p>
          <w:p w14:paraId="396A86C6" w14:textId="77777777" w:rsidR="006C20B4" w:rsidRPr="00AE28CC" w:rsidRDefault="006C20B4" w:rsidP="00AE28CC">
            <w:pPr>
              <w:pStyle w:val="Caption"/>
              <w:spacing w:before="0" w:after="0" w:line="240" w:lineRule="auto"/>
              <w:rPr>
                <w:b w:val="0"/>
                <w:bCs w:val="0"/>
                <w:sz w:val="20"/>
                <w:szCs w:val="20"/>
                <w:lang w:eastAsia="zh-CN"/>
              </w:rPr>
            </w:pPr>
          </w:p>
          <w:p w14:paraId="46C12814" w14:textId="5CFE7F98" w:rsidR="006C20B4" w:rsidRPr="00AE28CC" w:rsidRDefault="006C20B4" w:rsidP="00AE28CC">
            <w:pPr>
              <w:pStyle w:val="Caption"/>
              <w:spacing w:before="0" w:after="0" w:line="240" w:lineRule="auto"/>
              <w:rPr>
                <w:b w:val="0"/>
                <w:bCs w:val="0"/>
                <w:sz w:val="20"/>
                <w:szCs w:val="20"/>
                <w:lang w:eastAsia="zh-CN"/>
              </w:rPr>
            </w:pPr>
            <w:bookmarkStart w:id="79" w:name="_Ref178574664"/>
            <w:r w:rsidRPr="00AE28CC">
              <w:rPr>
                <w:sz w:val="20"/>
                <w:szCs w:val="20"/>
              </w:rPr>
              <w:t>Proposal</w:t>
            </w:r>
            <w:r w:rsidR="00AE28CC" w:rsidRPr="00AE28CC">
              <w:rPr>
                <w:sz w:val="20"/>
                <w:szCs w:val="20"/>
              </w:rPr>
              <w:t xml:space="preserve"> 7</w:t>
            </w:r>
            <w:r w:rsidRPr="00AE28CC">
              <w:rPr>
                <w:sz w:val="20"/>
                <w:szCs w:val="20"/>
                <w:lang w:eastAsia="zh-CN"/>
              </w:rPr>
              <w:t>:</w:t>
            </w:r>
            <w:r w:rsidRPr="00AE28CC">
              <w:rPr>
                <w:b w:val="0"/>
                <w:bCs w:val="0"/>
                <w:sz w:val="20"/>
                <w:szCs w:val="20"/>
                <w:lang w:eastAsia="zh-CN"/>
              </w:rPr>
              <w:t xml:space="preserve"> Confirm the following model assumptions as applicable for a newly considered suburban macro deployment scenario:</w:t>
            </w:r>
            <w:bookmarkEnd w:id="79"/>
          </w:p>
          <w:p w14:paraId="7B2B7269"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Typical building heights: Up to two floors for residential buildings, up to five floors for commercial buildings</w:t>
            </w:r>
          </w:p>
          <w:p w14:paraId="4CD11C9B"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height: 1.5 or 4.5 m for residential buildings, 1.5/4.5/7.5/10.5/13.5 m for commercial buildings</w:t>
            </w:r>
          </w:p>
          <w:p w14:paraId="0D4346E5" w14:textId="269E9C78"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sidRPr="00AE28CC">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sidRPr="00AE28CC">
              <w:rPr>
                <w:b w:val="0"/>
                <w:bCs w:val="0"/>
                <w:sz w:val="20"/>
                <w:szCs w:val="20"/>
                <w:lang w:eastAsia="zh-CN"/>
              </w:rPr>
              <w:t xml:space="preserve"> (number of floors).)</w:t>
            </w:r>
          </w:p>
          <w:p w14:paraId="690377D6"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Indoor/Outdoor: 40% indoor in residential buildings, 40% indoor in commercial buildings, and 20% outdoor</w:t>
            </w:r>
          </w:p>
          <w:p w14:paraId="451932DF" w14:textId="77777777" w:rsidR="006C20B4" w:rsidRPr="00AE28CC" w:rsidRDefault="006C20B4">
            <w:pPr>
              <w:pStyle w:val="ListParagraph"/>
              <w:numPr>
                <w:ilvl w:val="0"/>
                <w:numId w:val="40"/>
              </w:numPr>
              <w:suppressAutoHyphens w:val="0"/>
              <w:overflowPunct/>
              <w:spacing w:before="0" w:line="240" w:lineRule="auto"/>
              <w:contextualSpacing/>
              <w:rPr>
                <w:szCs w:val="20"/>
                <w:lang w:val="en-GB"/>
              </w:rPr>
            </w:pPr>
            <w:r w:rsidRPr="00AE28CC">
              <w:rPr>
                <w:szCs w:val="20"/>
                <w:lang w:val="en-GB"/>
              </w:rPr>
              <w:t>LOS/NLOS: LOS and NLOS</w:t>
            </w:r>
          </w:p>
          <w:p w14:paraId="72C15E97" w14:textId="77777777" w:rsidR="006C20B4" w:rsidRPr="00F2754A"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val="sv-SE" w:eastAsia="zh-CN"/>
              </w:rPr>
            </w:pPr>
            <w:r w:rsidRPr="00F2754A">
              <w:rPr>
                <w:b w:val="0"/>
                <w:bCs w:val="0"/>
                <w:sz w:val="20"/>
                <w:szCs w:val="20"/>
                <w:lang w:val="sv-SE" w:eastAsia="zh-CN"/>
              </w:rPr>
              <w:t>Min BS-UT distance (2D): Option 3, 35 m</w:t>
            </w:r>
          </w:p>
          <w:p w14:paraId="339C50E7" w14:textId="77777777" w:rsidR="00AE28CC" w:rsidRPr="00F2754A" w:rsidRDefault="00AE28CC" w:rsidP="00AE28CC">
            <w:pPr>
              <w:spacing w:before="0" w:after="0" w:line="240" w:lineRule="auto"/>
              <w:rPr>
                <w:lang w:val="sv-SE" w:eastAsia="zh-CN"/>
              </w:rPr>
            </w:pPr>
          </w:p>
          <w:p w14:paraId="5788BDB5" w14:textId="4EBDD447" w:rsidR="0061388A" w:rsidRPr="00AE28CC" w:rsidRDefault="006C20B4" w:rsidP="00695700">
            <w:pPr>
              <w:pStyle w:val="Caption"/>
              <w:spacing w:before="0" w:after="0" w:line="240" w:lineRule="auto"/>
              <w:rPr>
                <w:b w:val="0"/>
                <w:bCs w:val="0"/>
                <w:sz w:val="20"/>
                <w:szCs w:val="20"/>
                <w:lang w:eastAsia="zh-CN"/>
              </w:rPr>
            </w:pPr>
            <w:bookmarkStart w:id="80" w:name="_Ref178574667"/>
            <w:r w:rsidRPr="00AE28CC">
              <w:rPr>
                <w:sz w:val="20"/>
                <w:szCs w:val="20"/>
              </w:rPr>
              <w:t>Proposal</w:t>
            </w:r>
            <w:r w:rsidR="00AE28CC" w:rsidRPr="00AE28CC">
              <w:rPr>
                <w:sz w:val="20"/>
                <w:szCs w:val="20"/>
              </w:rPr>
              <w:t xml:space="preserve"> 8</w:t>
            </w:r>
            <w:r w:rsidRPr="00AE28CC">
              <w:rPr>
                <w:sz w:val="20"/>
                <w:szCs w:val="20"/>
                <w:lang w:eastAsia="zh-CN"/>
              </w:rPr>
              <w:t>:</w:t>
            </w:r>
            <w:r w:rsidRPr="00AE28CC">
              <w:rPr>
                <w:b w:val="0"/>
                <w:bCs w:val="0"/>
                <w:sz w:val="20"/>
                <w:szCs w:val="20"/>
                <w:lang w:eastAsia="zh-CN"/>
              </w:rPr>
              <w:t xml:space="preserve"> RAN1 should consider introducing a new outdoor-to-indoor (O2I) building penetration loss model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 which consists of 70% wood and 30% plain glass.</w:t>
            </w:r>
            <w:bookmarkEnd w:id="80"/>
          </w:p>
        </w:tc>
      </w:tr>
    </w:tbl>
    <w:p w14:paraId="78612713" w14:textId="77777777" w:rsidR="0061388A" w:rsidRPr="00A12B35" w:rsidRDefault="0061388A">
      <w:pPr>
        <w:pStyle w:val="BodyText"/>
        <w:spacing w:after="0"/>
        <w:rPr>
          <w:rFonts w:ascii="Times New Roman" w:eastAsiaTheme="minorEastAsia" w:hAnsi="Times New Roman"/>
          <w:szCs w:val="20"/>
          <w:lang w:eastAsia="ko-KR"/>
        </w:rPr>
      </w:pPr>
    </w:p>
    <w:p w14:paraId="4224FF62" w14:textId="77777777" w:rsidR="0061388A" w:rsidRPr="00A12B35" w:rsidRDefault="0061388A">
      <w:pPr>
        <w:pStyle w:val="BodyText"/>
        <w:spacing w:after="0"/>
        <w:rPr>
          <w:rFonts w:ascii="Times New Roman" w:eastAsiaTheme="minorEastAsia" w:hAnsi="Times New Roman"/>
          <w:szCs w:val="20"/>
          <w:lang w:eastAsia="ko-KR"/>
        </w:rPr>
      </w:pPr>
    </w:p>
    <w:p w14:paraId="206639A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BDA5F7" w14:textId="42BCF280"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Several companies have provided inputs on </w:t>
      </w:r>
      <w:proofErr w:type="spellStart"/>
      <w:r w:rsidRPr="00A12B35">
        <w:rPr>
          <w:rFonts w:ascii="Times New Roman" w:hAnsi="Times New Roman"/>
          <w:szCs w:val="20"/>
          <w:lang w:eastAsia="zh-CN"/>
        </w:rPr>
        <w:t>SMa</w:t>
      </w:r>
      <w:proofErr w:type="spellEnd"/>
      <w:r w:rsidRPr="00A12B35">
        <w:rPr>
          <w:rFonts w:ascii="Times New Roman" w:hAnsi="Times New Roman"/>
          <w:szCs w:val="20"/>
          <w:lang w:eastAsia="zh-CN"/>
        </w:rPr>
        <w:t xml:space="preserve"> deployment scenario.</w:t>
      </w:r>
    </w:p>
    <w:p w14:paraId="6294AB5A" w14:textId="77777777" w:rsidR="0061388A" w:rsidRPr="00A12B35" w:rsidRDefault="0061388A">
      <w:pPr>
        <w:pStyle w:val="BodyText"/>
        <w:spacing w:after="0"/>
        <w:rPr>
          <w:rFonts w:ascii="Times New Roman" w:hAnsi="Times New Roman"/>
          <w:szCs w:val="20"/>
          <w:lang w:eastAsia="zh-CN"/>
        </w:rPr>
      </w:pPr>
    </w:p>
    <w:p w14:paraId="163CF7F6" w14:textId="27A09FEC"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1</w:t>
      </w:r>
    </w:p>
    <w:p w14:paraId="3BEE65EE" w14:textId="530B127E" w:rsidR="006E7CAD" w:rsidRPr="006E7CAD" w:rsidRDefault="006E7CAD">
      <w:r w:rsidRPr="006E7CAD">
        <w:t>Adopt</w:t>
      </w:r>
      <w:r>
        <w:t xml:space="preserve"> the following deployment parameters for </w:t>
      </w:r>
      <w:proofErr w:type="spellStart"/>
      <w:r>
        <w:t>SMa</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233945" w:rsidRPr="00BF2F0F" w14:paraId="589BD6EB" w14:textId="546E00B7" w:rsidTr="00233945">
        <w:trPr>
          <w:jc w:val="center"/>
        </w:trPr>
        <w:tc>
          <w:tcPr>
            <w:tcW w:w="0" w:type="auto"/>
            <w:gridSpan w:val="2"/>
            <w:shd w:val="clear" w:color="auto" w:fill="D9D9D9"/>
            <w:vAlign w:val="center"/>
            <w:hideMark/>
          </w:tcPr>
          <w:p w14:paraId="21CA9AC9" w14:textId="7777777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lastRenderedPageBreak/>
              <w:t>Parameters</w:t>
            </w:r>
          </w:p>
        </w:tc>
        <w:tc>
          <w:tcPr>
            <w:tcW w:w="3357" w:type="dxa"/>
            <w:shd w:val="clear" w:color="auto" w:fill="D9D9D9"/>
            <w:vAlign w:val="center"/>
            <w:hideMark/>
          </w:tcPr>
          <w:p w14:paraId="74A0D1C1" w14:textId="2DD70F34" w:rsidR="00233945" w:rsidRPr="00BF2F0F" w:rsidRDefault="00233945" w:rsidP="00A43DF5">
            <w:pPr>
              <w:pStyle w:val="TAH"/>
              <w:rPr>
                <w:rFonts w:ascii="Times New Roman" w:hAnsi="Times New Roman" w:cs="Times New Roman"/>
                <w:sz w:val="16"/>
                <w:szCs w:val="16"/>
              </w:rPr>
            </w:pPr>
            <w:proofErr w:type="spellStart"/>
            <w:r w:rsidRPr="00BF2F0F">
              <w:rPr>
                <w:rFonts w:ascii="Times New Roman" w:hAnsi="Times New Roman" w:cs="Times New Roman"/>
                <w:sz w:val="16"/>
                <w:szCs w:val="16"/>
              </w:rPr>
              <w:t>SMa</w:t>
            </w:r>
            <w:proofErr w:type="spellEnd"/>
          </w:p>
        </w:tc>
        <w:tc>
          <w:tcPr>
            <w:tcW w:w="3240" w:type="dxa"/>
            <w:shd w:val="clear" w:color="auto" w:fill="D9D9D9"/>
          </w:tcPr>
          <w:p w14:paraId="1B1E5FB9" w14:textId="60B38A4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Options for FFS</w:t>
            </w:r>
          </w:p>
        </w:tc>
      </w:tr>
      <w:tr w:rsidR="00233945" w:rsidRPr="00BF2F0F" w14:paraId="417F25BC" w14:textId="774AFD9E" w:rsidTr="00233945">
        <w:trPr>
          <w:jc w:val="center"/>
        </w:trPr>
        <w:tc>
          <w:tcPr>
            <w:tcW w:w="0" w:type="auto"/>
            <w:gridSpan w:val="2"/>
            <w:shd w:val="clear" w:color="auto" w:fill="auto"/>
            <w:vAlign w:val="center"/>
            <w:hideMark/>
          </w:tcPr>
          <w:p w14:paraId="6D90CE4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Cell layout</w:t>
            </w:r>
          </w:p>
        </w:tc>
        <w:tc>
          <w:tcPr>
            <w:tcW w:w="3357" w:type="dxa"/>
            <w:shd w:val="clear" w:color="auto" w:fill="auto"/>
            <w:vAlign w:val="center"/>
            <w:hideMark/>
          </w:tcPr>
          <w:p w14:paraId="6F9F299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Hexagonal grid, 19 micro sites, 3 sectors per site </w:t>
            </w:r>
          </w:p>
          <w:p w14:paraId="492B176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(ISD = FFS)</w:t>
            </w:r>
          </w:p>
          <w:p w14:paraId="4225403C"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Up to two floors for residential buildings, up to five floors for commercial buildings</w:t>
            </w:r>
          </w:p>
          <w:p w14:paraId="67479DD7" w14:textId="66EA4B71"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 ratio between residential and commercial buildings</w:t>
            </w:r>
          </w:p>
        </w:tc>
        <w:tc>
          <w:tcPr>
            <w:tcW w:w="3240" w:type="dxa"/>
          </w:tcPr>
          <w:p w14:paraId="76EDE945" w14:textId="4DDCFC15" w:rsidR="00233945" w:rsidRPr="00BF2F0F" w:rsidRDefault="00233945" w:rsidP="00233945">
            <w:pPr>
              <w:spacing w:after="0" w:line="240" w:lineRule="auto"/>
              <w:rPr>
                <w:sz w:val="16"/>
                <w:szCs w:val="16"/>
              </w:rPr>
            </w:pPr>
            <w:r w:rsidRPr="00BF2F0F">
              <w:rPr>
                <w:sz w:val="16"/>
                <w:szCs w:val="16"/>
              </w:rPr>
              <w:t>Option 1: 1732 m</w:t>
            </w:r>
          </w:p>
          <w:p w14:paraId="201AFC32" w14:textId="66FE0DFB" w:rsidR="00233945" w:rsidRPr="00BF2F0F" w:rsidRDefault="00233945" w:rsidP="00233945">
            <w:pPr>
              <w:spacing w:after="0" w:line="240" w:lineRule="auto"/>
              <w:rPr>
                <w:sz w:val="16"/>
                <w:szCs w:val="16"/>
              </w:rPr>
            </w:pPr>
            <w:r w:rsidRPr="00BF2F0F">
              <w:rPr>
                <w:sz w:val="16"/>
                <w:szCs w:val="16"/>
              </w:rPr>
              <w:t>Option 2: 500 m</w:t>
            </w:r>
          </w:p>
          <w:p w14:paraId="4649D504" w14:textId="0C0ED8DE" w:rsidR="00233945" w:rsidRPr="00BF2F0F" w:rsidRDefault="00233945" w:rsidP="00233945">
            <w:pPr>
              <w:spacing w:after="0" w:line="240" w:lineRule="auto"/>
              <w:rPr>
                <w:sz w:val="16"/>
                <w:szCs w:val="16"/>
              </w:rPr>
            </w:pPr>
            <w:r w:rsidRPr="00BF2F0F">
              <w:rPr>
                <w:sz w:val="16"/>
                <w:szCs w:val="16"/>
              </w:rPr>
              <w:t>Option 3: &lt;= 1000 m</w:t>
            </w:r>
          </w:p>
          <w:p w14:paraId="12F08632" w14:textId="0598D5C9" w:rsidR="00A44E50" w:rsidRPr="00BF2F0F" w:rsidRDefault="00233945" w:rsidP="00233945">
            <w:pPr>
              <w:spacing w:after="0" w:line="240" w:lineRule="auto"/>
              <w:rPr>
                <w:sz w:val="16"/>
                <w:szCs w:val="16"/>
              </w:rPr>
            </w:pPr>
            <w:r w:rsidRPr="00BF2F0F">
              <w:rPr>
                <w:sz w:val="16"/>
                <w:szCs w:val="16"/>
              </w:rPr>
              <w:t>Option 4: 500 ~ 1000 m</w:t>
            </w:r>
          </w:p>
        </w:tc>
      </w:tr>
      <w:tr w:rsidR="00233945" w:rsidRPr="00BF2F0F" w14:paraId="5318EF86" w14:textId="3058DFF1" w:rsidTr="00233945">
        <w:trPr>
          <w:jc w:val="center"/>
        </w:trPr>
        <w:tc>
          <w:tcPr>
            <w:tcW w:w="0" w:type="auto"/>
            <w:gridSpan w:val="2"/>
            <w:shd w:val="clear" w:color="auto" w:fill="auto"/>
            <w:vAlign w:val="center"/>
            <w:hideMark/>
          </w:tcPr>
          <w:p w14:paraId="45D774F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BS antenna height </w:t>
            </w:r>
            <w:r w:rsidR="00192A96" w:rsidRPr="00BF2F0F">
              <w:rPr>
                <w:rFonts w:ascii="Times New Roman" w:hAnsi="Times New Roman" w:cs="Times New Roman"/>
                <w:noProof/>
                <w:position w:val="-12"/>
                <w:sz w:val="16"/>
                <w:szCs w:val="16"/>
              </w:rPr>
              <w:object w:dxaOrig="360" w:dyaOrig="360" w14:anchorId="546538DA">
                <v:shape id="_x0000_i1097" type="#_x0000_t75" style="width:18.7pt;height:18.7pt" o:ole="">
                  <v:imagedata r:id="rId163" o:title=""/>
                </v:shape>
                <o:OLEObject Type="Embed" ProgID="Equation.3" ShapeID="_x0000_i1097" DrawAspect="Content" ObjectID="_1790715443" r:id="rId164"/>
              </w:object>
            </w:r>
          </w:p>
        </w:tc>
        <w:tc>
          <w:tcPr>
            <w:tcW w:w="3357" w:type="dxa"/>
            <w:shd w:val="clear" w:color="auto" w:fill="auto"/>
            <w:vAlign w:val="center"/>
            <w:hideMark/>
          </w:tcPr>
          <w:p w14:paraId="75AEEF22" w14:textId="01EAB39A"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47A7AE98" w14:textId="29D7702E" w:rsidR="00233945"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1: 22.5m</w:t>
            </w:r>
          </w:p>
          <w:p w14:paraId="588C012E" w14:textId="77777777"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2: 20 ~ 25 m</w:t>
            </w:r>
          </w:p>
          <w:p w14:paraId="38E281C3"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3: 15m</w:t>
            </w:r>
          </w:p>
          <w:p w14:paraId="5C93E7BB" w14:textId="79DDC75F"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4: 25m</w:t>
            </w:r>
          </w:p>
        </w:tc>
      </w:tr>
      <w:tr w:rsidR="00233945" w:rsidRPr="00BF2F0F" w14:paraId="668515EC" w14:textId="312DE034" w:rsidTr="00233945">
        <w:trPr>
          <w:jc w:val="center"/>
        </w:trPr>
        <w:tc>
          <w:tcPr>
            <w:tcW w:w="0" w:type="auto"/>
            <w:vMerge w:val="restart"/>
            <w:shd w:val="clear" w:color="auto" w:fill="auto"/>
            <w:vAlign w:val="center"/>
          </w:tcPr>
          <w:p w14:paraId="7EA9D166"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location</w:t>
            </w:r>
          </w:p>
        </w:tc>
        <w:tc>
          <w:tcPr>
            <w:tcW w:w="0" w:type="auto"/>
            <w:shd w:val="clear" w:color="auto" w:fill="auto"/>
            <w:vAlign w:val="center"/>
          </w:tcPr>
          <w:p w14:paraId="53D34192"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Outdoor/indoor</w:t>
            </w:r>
          </w:p>
        </w:tc>
        <w:tc>
          <w:tcPr>
            <w:tcW w:w="3357" w:type="dxa"/>
            <w:shd w:val="clear" w:color="auto" w:fill="auto"/>
            <w:vAlign w:val="center"/>
          </w:tcPr>
          <w:p w14:paraId="6A87604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 and indoor</w:t>
            </w:r>
          </w:p>
        </w:tc>
        <w:tc>
          <w:tcPr>
            <w:tcW w:w="3240" w:type="dxa"/>
          </w:tcPr>
          <w:p w14:paraId="47FEFA9D" w14:textId="31012170"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69DCD1D3" w14:textId="1BE13D11" w:rsidTr="00233945">
        <w:trPr>
          <w:jc w:val="center"/>
        </w:trPr>
        <w:tc>
          <w:tcPr>
            <w:tcW w:w="0" w:type="auto"/>
            <w:vMerge/>
            <w:shd w:val="clear" w:color="auto" w:fill="auto"/>
            <w:vAlign w:val="center"/>
            <w:hideMark/>
          </w:tcPr>
          <w:p w14:paraId="1AA6FD4A"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134FD1B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LOS/NLOS</w:t>
            </w:r>
          </w:p>
        </w:tc>
        <w:tc>
          <w:tcPr>
            <w:tcW w:w="3357" w:type="dxa"/>
            <w:shd w:val="clear" w:color="auto" w:fill="auto"/>
            <w:vAlign w:val="center"/>
            <w:hideMark/>
          </w:tcPr>
          <w:p w14:paraId="782CCDB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 and NLOS</w:t>
            </w:r>
          </w:p>
        </w:tc>
        <w:tc>
          <w:tcPr>
            <w:tcW w:w="3240" w:type="dxa"/>
          </w:tcPr>
          <w:p w14:paraId="2AF07B76" w14:textId="136C9843"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0D8EEB32" w14:textId="66BD1FE1" w:rsidTr="00233945">
        <w:trPr>
          <w:jc w:val="center"/>
        </w:trPr>
        <w:tc>
          <w:tcPr>
            <w:tcW w:w="0" w:type="auto"/>
            <w:vMerge/>
            <w:shd w:val="clear" w:color="auto" w:fill="auto"/>
            <w:vAlign w:val="center"/>
            <w:hideMark/>
          </w:tcPr>
          <w:p w14:paraId="576A7EAB"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2B8A38FE"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Height </w:t>
            </w:r>
            <w:r w:rsidR="00192A96" w:rsidRPr="00BF2F0F">
              <w:rPr>
                <w:rFonts w:ascii="Times New Roman" w:hAnsi="Times New Roman" w:cs="Times New Roman"/>
                <w:noProof/>
                <w:position w:val="-12"/>
                <w:sz w:val="16"/>
                <w:szCs w:val="16"/>
              </w:rPr>
              <w:object w:dxaOrig="380" w:dyaOrig="360" w14:anchorId="3FFA72A1">
                <v:shape id="_x0000_i1098" type="#_x0000_t75" style="width:18.7pt;height:18.7pt" o:ole="">
                  <v:imagedata r:id="rId165" o:title=""/>
                </v:shape>
                <o:OLEObject Type="Embed" ProgID="Equation.3" ShapeID="_x0000_i1098" DrawAspect="Content" ObjectID="_1790715444" r:id="rId166"/>
              </w:object>
            </w:r>
          </w:p>
        </w:tc>
        <w:tc>
          <w:tcPr>
            <w:tcW w:w="3357" w:type="dxa"/>
            <w:shd w:val="clear" w:color="auto" w:fill="auto"/>
            <w:vAlign w:val="center"/>
            <w:hideMark/>
          </w:tcPr>
          <w:p w14:paraId="0A95689C" w14:textId="6B1FB446" w:rsidR="00A44E50" w:rsidRDefault="00A44E50" w:rsidP="00A44E50">
            <w:pPr>
              <w:pStyle w:val="TAC"/>
              <w:jc w:val="left"/>
              <w:rPr>
                <w:rFonts w:ascii="Times New Roman" w:hAnsi="Times New Roman" w:cs="Times New Roman"/>
                <w:sz w:val="16"/>
                <w:szCs w:val="16"/>
              </w:rPr>
            </w:pPr>
            <w:r>
              <w:rPr>
                <w:rFonts w:ascii="Times New Roman" w:hAnsi="Times New Roman" w:cs="Times New Roman"/>
                <w:sz w:val="16"/>
                <w:szCs w:val="16"/>
              </w:rPr>
              <w:t>1</w:t>
            </w:r>
            <w:r w:rsidRPr="00BF2F0F">
              <w:rPr>
                <w:rFonts w:ascii="Times New Roman" w:hAnsi="Times New Roman" w:cs="Times New Roman"/>
                <w:sz w:val="16"/>
                <w:szCs w:val="16"/>
              </w:rPr>
              <w:t>.5 m for outdoor</w:t>
            </w:r>
            <w:r>
              <w:rPr>
                <w:rFonts w:ascii="Times New Roman" w:hAnsi="Times New Roman" w:cs="Times New Roman"/>
                <w:sz w:val="16"/>
                <w:szCs w:val="16"/>
              </w:rPr>
              <w:t>,</w:t>
            </w:r>
          </w:p>
          <w:p w14:paraId="352BD96C" w14:textId="2B44D46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1.5 or 4.5 m for residential buildings,</w:t>
            </w:r>
          </w:p>
          <w:p w14:paraId="70B93E10" w14:textId="6E40DD9F" w:rsidR="00233945" w:rsidRPr="00BF2F0F" w:rsidRDefault="00233945" w:rsidP="00233945">
            <w:pPr>
              <w:pStyle w:val="TAC"/>
              <w:jc w:val="left"/>
              <w:rPr>
                <w:rFonts w:ascii="Times New Roman" w:hAnsi="Times New Roman" w:cs="Times New Roman"/>
                <w:sz w:val="16"/>
                <w:szCs w:val="16"/>
              </w:rPr>
            </w:pPr>
            <w:r w:rsidRPr="00BF2F0F">
              <w:rPr>
                <w:rFonts w:ascii="Times New Roman" w:hAnsi="Times New Roman" w:cs="Times New Roman"/>
                <w:sz w:val="16"/>
                <w:szCs w:val="16"/>
              </w:rPr>
              <w:t>1.5/4.5/7.5/10.5/13.5 m for commercial buildings</w:t>
            </w:r>
          </w:p>
        </w:tc>
        <w:tc>
          <w:tcPr>
            <w:tcW w:w="3240" w:type="dxa"/>
          </w:tcPr>
          <w:p w14:paraId="007CD58E" w14:textId="4819FC42"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555F8572" w14:textId="501961C1" w:rsidTr="00233945">
        <w:trPr>
          <w:jc w:val="center"/>
        </w:trPr>
        <w:tc>
          <w:tcPr>
            <w:tcW w:w="0" w:type="auto"/>
            <w:gridSpan w:val="2"/>
            <w:shd w:val="clear" w:color="auto" w:fill="auto"/>
            <w:vAlign w:val="center"/>
          </w:tcPr>
          <w:p w14:paraId="3EE1888C"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Indoor UT ratio</w:t>
            </w:r>
          </w:p>
        </w:tc>
        <w:tc>
          <w:tcPr>
            <w:tcW w:w="3357" w:type="dxa"/>
            <w:shd w:val="clear" w:color="auto" w:fill="auto"/>
            <w:vAlign w:val="center"/>
          </w:tcPr>
          <w:p w14:paraId="6D404337" w14:textId="39EE7EAA" w:rsidR="00233945"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FFS</w:t>
            </w:r>
          </w:p>
        </w:tc>
        <w:tc>
          <w:tcPr>
            <w:tcW w:w="3240" w:type="dxa"/>
          </w:tcPr>
          <w:p w14:paraId="08E65D8C" w14:textId="6BDBD472" w:rsidR="00233945" w:rsidRPr="006E7CAD" w:rsidRDefault="00A44E50" w:rsidP="00BF2F0F">
            <w:pPr>
              <w:pStyle w:val="TAC"/>
              <w:jc w:val="left"/>
              <w:rPr>
                <w:rFonts w:ascii="Times New Roman" w:hAnsi="Times New Roman" w:cs="Times New Roman"/>
                <w:color w:val="C00000"/>
                <w:sz w:val="16"/>
                <w:szCs w:val="16"/>
              </w:rPr>
            </w:pPr>
            <w:r w:rsidRPr="006E7CAD">
              <w:rPr>
                <w:rFonts w:ascii="Times New Roman" w:hAnsi="Times New Roman" w:cs="Times New Roman"/>
                <w:color w:val="C00000"/>
                <w:sz w:val="16"/>
                <w:szCs w:val="16"/>
              </w:rPr>
              <w:t xml:space="preserve">Option </w:t>
            </w:r>
            <w:proofErr w:type="gramStart"/>
            <w:r w:rsidRPr="006E7CAD">
              <w:rPr>
                <w:rFonts w:ascii="Times New Roman" w:hAnsi="Times New Roman" w:cs="Times New Roman"/>
                <w:color w:val="C00000"/>
                <w:sz w:val="16"/>
                <w:szCs w:val="16"/>
              </w:rPr>
              <w:t>1:,</w:t>
            </w:r>
            <w:proofErr w:type="gramEnd"/>
            <w:r w:rsidRPr="006E7CAD">
              <w:rPr>
                <w:rFonts w:ascii="Times New Roman" w:hAnsi="Times New Roman" w:cs="Times New Roman"/>
                <w:color w:val="C00000"/>
                <w:sz w:val="16"/>
                <w:szCs w:val="16"/>
              </w:rPr>
              <w:t xml:space="preserve"> </w:t>
            </w:r>
            <w:r w:rsidR="006E7CAD" w:rsidRPr="006E7CAD">
              <w:rPr>
                <w:rFonts w:ascii="Times New Roman" w:hAnsi="Times New Roman" w:cs="Times New Roman"/>
                <w:color w:val="C00000"/>
                <w:sz w:val="16"/>
                <w:szCs w:val="16"/>
              </w:rPr>
              <w:t xml:space="preserve">80% indoor </w:t>
            </w:r>
            <w:r w:rsidRPr="006E7CAD">
              <w:rPr>
                <w:rFonts w:ascii="Times New Roman" w:hAnsi="Times New Roman" w:cs="Times New Roman"/>
                <w:color w:val="C00000"/>
                <w:sz w:val="16"/>
                <w:szCs w:val="16"/>
              </w:rPr>
              <w:t>and 20% outdoor</w:t>
            </w:r>
            <w:r w:rsidR="006E7CAD" w:rsidRPr="006E7CAD">
              <w:rPr>
                <w:rFonts w:ascii="Times New Roman" w:hAnsi="Times New Roman" w:cs="Times New Roman"/>
                <w:color w:val="C00000"/>
                <w:sz w:val="16"/>
                <w:szCs w:val="16"/>
              </w:rPr>
              <w:t>, 50% indoor in residential buildings, 50% indoor in commercial buildings</w:t>
            </w:r>
          </w:p>
          <w:p w14:paraId="78C819A7" w14:textId="52F0797C" w:rsidR="00A44E50" w:rsidRPr="00BF2F0F" w:rsidRDefault="00A44E50" w:rsidP="00BF2F0F">
            <w:pPr>
              <w:pStyle w:val="TAC"/>
              <w:jc w:val="left"/>
              <w:rPr>
                <w:rFonts w:ascii="Times New Roman" w:hAnsi="Times New Roman" w:cs="Times New Roman"/>
                <w:sz w:val="16"/>
                <w:szCs w:val="16"/>
              </w:rPr>
            </w:pPr>
            <w:r w:rsidRPr="006E7CAD">
              <w:rPr>
                <w:rFonts w:ascii="Times New Roman" w:hAnsi="Times New Roman" w:cs="Times New Roman"/>
                <w:color w:val="C00000"/>
                <w:sz w:val="16"/>
                <w:szCs w:val="16"/>
              </w:rPr>
              <w:t xml:space="preserve">Option 2: </w:t>
            </w:r>
            <w:r w:rsidR="006E7CAD" w:rsidRPr="006E7CAD">
              <w:rPr>
                <w:rFonts w:ascii="Times New Roman" w:hAnsi="Times New Roman" w:cs="Times New Roman"/>
                <w:color w:val="C00000"/>
                <w:sz w:val="16"/>
                <w:szCs w:val="16"/>
              </w:rPr>
              <w:t xml:space="preserve">80% indoor and 20% outdoor, 90% indoor in residential buildings, and 10% </w:t>
            </w:r>
            <w:proofErr w:type="gramStart"/>
            <w:r w:rsidR="006E7CAD" w:rsidRPr="006E7CAD">
              <w:rPr>
                <w:rFonts w:ascii="Times New Roman" w:hAnsi="Times New Roman" w:cs="Times New Roman"/>
                <w:color w:val="C00000"/>
                <w:sz w:val="16"/>
                <w:szCs w:val="16"/>
              </w:rPr>
              <w:t>indoor  in</w:t>
            </w:r>
            <w:proofErr w:type="gramEnd"/>
            <w:r w:rsidR="006E7CAD" w:rsidRPr="006E7CAD">
              <w:rPr>
                <w:rFonts w:ascii="Times New Roman" w:hAnsi="Times New Roman" w:cs="Times New Roman"/>
                <w:color w:val="C00000"/>
                <w:sz w:val="16"/>
                <w:szCs w:val="16"/>
              </w:rPr>
              <w:t xml:space="preserve"> commercial buildings</w:t>
            </w:r>
          </w:p>
        </w:tc>
      </w:tr>
      <w:tr w:rsidR="00233945" w:rsidRPr="00BF2F0F" w14:paraId="11017CD5" w14:textId="2F8D2098" w:rsidTr="00233945">
        <w:trPr>
          <w:jc w:val="center"/>
        </w:trPr>
        <w:tc>
          <w:tcPr>
            <w:tcW w:w="0" w:type="auto"/>
            <w:gridSpan w:val="2"/>
            <w:shd w:val="clear" w:color="auto" w:fill="auto"/>
            <w:vAlign w:val="center"/>
            <w:hideMark/>
          </w:tcPr>
          <w:p w14:paraId="4C8F58FB"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mobility (horizontal plane only)</w:t>
            </w:r>
          </w:p>
        </w:tc>
        <w:tc>
          <w:tcPr>
            <w:tcW w:w="3357" w:type="dxa"/>
            <w:shd w:val="clear" w:color="auto" w:fill="auto"/>
            <w:vAlign w:val="center"/>
            <w:hideMark/>
          </w:tcPr>
          <w:p w14:paraId="3255649C" w14:textId="2D1E539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542823AF" w14:textId="77777777" w:rsidR="00233945" w:rsidRPr="00BF2F0F" w:rsidRDefault="00233945" w:rsidP="00A43DF5">
            <w:pPr>
              <w:pStyle w:val="TAC"/>
              <w:jc w:val="left"/>
              <w:rPr>
                <w:rFonts w:ascii="Times New Roman" w:hAnsi="Times New Roman" w:cs="Times New Roman"/>
                <w:sz w:val="16"/>
                <w:szCs w:val="16"/>
              </w:rPr>
            </w:pPr>
          </w:p>
        </w:tc>
      </w:tr>
      <w:tr w:rsidR="00233945" w:rsidRPr="00BF2F0F" w14:paraId="722A6C4E" w14:textId="22EDE0D2" w:rsidTr="00233945">
        <w:trPr>
          <w:jc w:val="center"/>
        </w:trPr>
        <w:tc>
          <w:tcPr>
            <w:tcW w:w="0" w:type="auto"/>
            <w:gridSpan w:val="2"/>
            <w:shd w:val="clear" w:color="auto" w:fill="auto"/>
            <w:vAlign w:val="center"/>
            <w:hideMark/>
          </w:tcPr>
          <w:p w14:paraId="011EA7C9" w14:textId="77777777" w:rsidR="00233945" w:rsidRPr="00BF2F0F" w:rsidRDefault="00233945" w:rsidP="00A43DF5">
            <w:pPr>
              <w:pStyle w:val="TAC"/>
              <w:jc w:val="left"/>
              <w:rPr>
                <w:rFonts w:ascii="Times New Roman" w:hAnsi="Times New Roman" w:cs="Times New Roman"/>
                <w:sz w:val="16"/>
                <w:szCs w:val="16"/>
                <w:lang w:val="sv-SE"/>
              </w:rPr>
            </w:pPr>
            <w:r w:rsidRPr="00BF2F0F">
              <w:rPr>
                <w:rFonts w:ascii="Times New Roman" w:hAnsi="Times New Roman" w:cs="Times New Roman"/>
                <w:sz w:val="16"/>
                <w:szCs w:val="16"/>
                <w:lang w:val="fr-FR"/>
              </w:rPr>
              <w:t>Min. BS - UT distance (2D)</w:t>
            </w:r>
          </w:p>
        </w:tc>
        <w:tc>
          <w:tcPr>
            <w:tcW w:w="3357" w:type="dxa"/>
            <w:shd w:val="clear" w:color="auto" w:fill="auto"/>
            <w:vAlign w:val="center"/>
            <w:hideMark/>
          </w:tcPr>
          <w:p w14:paraId="10178A89" w14:textId="32004E70"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34BA6AC8"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1: 25m</w:t>
            </w:r>
          </w:p>
          <w:p w14:paraId="12A6588B" w14:textId="77777777"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2: 10m</w:t>
            </w:r>
          </w:p>
          <w:p w14:paraId="1AD68F84" w14:textId="01BDF84E"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3: 35m</w:t>
            </w:r>
          </w:p>
        </w:tc>
      </w:tr>
      <w:tr w:rsidR="00233945" w:rsidRPr="00BF2F0F" w14:paraId="2EEF0C9C" w14:textId="344C6969" w:rsidTr="00233945">
        <w:trPr>
          <w:jc w:val="center"/>
        </w:trPr>
        <w:tc>
          <w:tcPr>
            <w:tcW w:w="0" w:type="auto"/>
            <w:gridSpan w:val="2"/>
            <w:shd w:val="clear" w:color="auto" w:fill="auto"/>
            <w:vAlign w:val="center"/>
            <w:hideMark/>
          </w:tcPr>
          <w:p w14:paraId="6089DD1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(horizontal)</w:t>
            </w:r>
          </w:p>
        </w:tc>
        <w:tc>
          <w:tcPr>
            <w:tcW w:w="3357" w:type="dxa"/>
            <w:shd w:val="clear" w:color="auto" w:fill="auto"/>
            <w:vAlign w:val="center"/>
          </w:tcPr>
          <w:p w14:paraId="23F2A6A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Uniform</w:t>
            </w:r>
          </w:p>
        </w:tc>
        <w:tc>
          <w:tcPr>
            <w:tcW w:w="3240" w:type="dxa"/>
          </w:tcPr>
          <w:p w14:paraId="7274AC4B" w14:textId="77E122FB"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10E55267" w14:textId="0102C092" w:rsidTr="00233945">
        <w:trPr>
          <w:jc w:val="center"/>
        </w:trPr>
        <w:tc>
          <w:tcPr>
            <w:tcW w:w="0" w:type="auto"/>
            <w:gridSpan w:val="2"/>
            <w:shd w:val="clear" w:color="auto" w:fill="auto"/>
            <w:vAlign w:val="center"/>
          </w:tcPr>
          <w:p w14:paraId="7DAFCACA" w14:textId="54D0CC2E"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(vertical)</w:t>
            </w:r>
          </w:p>
        </w:tc>
        <w:tc>
          <w:tcPr>
            <w:tcW w:w="3357" w:type="dxa"/>
            <w:shd w:val="clear" w:color="auto" w:fill="auto"/>
            <w:vAlign w:val="center"/>
          </w:tcPr>
          <w:p w14:paraId="5C0397D9" w14:textId="1176EF75"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16678794"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1: </w:t>
            </w:r>
            <w:r w:rsidRPr="00BF2F0F">
              <w:rPr>
                <w:rFonts w:ascii="Times New Roman" w:hAnsi="Times New Roman" w:cs="Times New Roman"/>
                <w:sz w:val="16"/>
                <w:szCs w:val="16"/>
              </w:rPr>
              <w:t>70% indoor residential users are on ground floor, 30% are on upper floor</w:t>
            </w:r>
          </w:p>
          <w:p w14:paraId="61A25650" w14:textId="4DAE8FA6" w:rsidR="00BF2F0F"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2: uniform </w:t>
            </w:r>
          </w:p>
        </w:tc>
      </w:tr>
      <w:tr w:rsidR="00BF2F0F" w:rsidRPr="00BF2F0F" w14:paraId="5A3F29D8" w14:textId="77777777" w:rsidTr="00233945">
        <w:trPr>
          <w:jc w:val="center"/>
        </w:trPr>
        <w:tc>
          <w:tcPr>
            <w:tcW w:w="0" w:type="auto"/>
            <w:gridSpan w:val="2"/>
            <w:shd w:val="clear" w:color="auto" w:fill="auto"/>
            <w:vAlign w:val="center"/>
          </w:tcPr>
          <w:p w14:paraId="1F6B16CA" w14:textId="16A96912" w:rsidR="00BF2F0F"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Penetration model</w:t>
            </w:r>
          </w:p>
        </w:tc>
        <w:tc>
          <w:tcPr>
            <w:tcW w:w="3357" w:type="dxa"/>
            <w:shd w:val="clear" w:color="auto" w:fill="auto"/>
            <w:vAlign w:val="center"/>
          </w:tcPr>
          <w:p w14:paraId="6A55FC2D" w14:textId="4DDB79EC"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low-loss penetration model</w:t>
            </w:r>
          </w:p>
        </w:tc>
        <w:tc>
          <w:tcPr>
            <w:tcW w:w="3240" w:type="dxa"/>
          </w:tcPr>
          <w:p w14:paraId="7FB83E68" w14:textId="1307E5A2"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bl>
    <w:p w14:paraId="30B3C52C" w14:textId="77777777" w:rsidR="00DF5078" w:rsidRPr="00A12B35" w:rsidRDefault="00DF5078"/>
    <w:p w14:paraId="52C67CA0" w14:textId="386CDAB6"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2</w:t>
      </w:r>
    </w:p>
    <w:p w14:paraId="78BBF177" w14:textId="4684AFA3" w:rsidR="006E7CAD" w:rsidRPr="006E7CAD" w:rsidRDefault="006E7CAD" w:rsidP="006E7CAD">
      <w:r>
        <w:t xml:space="preserve">Working assumption: </w:t>
      </w:r>
      <w:r w:rsidRPr="006E7CAD">
        <w:t>Adopt</w:t>
      </w:r>
      <w:r>
        <w:t xml:space="preserve"> the following LOS probability for </w:t>
      </w:r>
      <w:proofErr w:type="spellStart"/>
      <w:r>
        <w:t>SMa</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230"/>
      </w:tblGrid>
      <w:tr w:rsidR="00796AE9" w:rsidRPr="00A30AA0" w14:paraId="5EC146FE" w14:textId="77777777" w:rsidTr="0004639B">
        <w:trPr>
          <w:trHeight w:val="306"/>
          <w:jc w:val="center"/>
        </w:trPr>
        <w:tc>
          <w:tcPr>
            <w:tcW w:w="1615" w:type="dxa"/>
            <w:shd w:val="clear" w:color="auto" w:fill="D9D9D9"/>
          </w:tcPr>
          <w:p w14:paraId="1B2DEF9B"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Scenario</w:t>
            </w:r>
          </w:p>
        </w:tc>
        <w:tc>
          <w:tcPr>
            <w:tcW w:w="4230" w:type="dxa"/>
            <w:shd w:val="clear" w:color="auto" w:fill="D9D9D9"/>
          </w:tcPr>
          <w:p w14:paraId="4C4DC667"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LOS probability (distance is in meters)</w:t>
            </w:r>
          </w:p>
        </w:tc>
      </w:tr>
      <w:tr w:rsidR="00796AE9" w:rsidRPr="00A30AA0" w14:paraId="7B1EAA78" w14:textId="77777777" w:rsidTr="0004639B">
        <w:trPr>
          <w:trHeight w:val="452"/>
          <w:jc w:val="center"/>
        </w:trPr>
        <w:tc>
          <w:tcPr>
            <w:tcW w:w="1615" w:type="dxa"/>
          </w:tcPr>
          <w:p w14:paraId="37CD557E" w14:textId="0191D237" w:rsidR="00A30AA0" w:rsidRPr="00A30AA0" w:rsidRDefault="00796AE9" w:rsidP="0004639B">
            <w:pPr>
              <w:pStyle w:val="TAL"/>
              <w:rPr>
                <w:rFonts w:ascii="Times New Roman" w:hAnsi="Times New Roman" w:cs="Times New Roman"/>
                <w:sz w:val="14"/>
                <w:szCs w:val="14"/>
              </w:rPr>
            </w:pPr>
            <w:proofErr w:type="spellStart"/>
            <w:r w:rsidRPr="00A30AA0">
              <w:rPr>
                <w:rFonts w:ascii="Times New Roman" w:hAnsi="Times New Roman" w:cs="Times New Roman"/>
                <w:sz w:val="14"/>
                <w:szCs w:val="14"/>
              </w:rPr>
              <w:t>SMa</w:t>
            </w:r>
            <w:proofErr w:type="spellEnd"/>
            <w:r w:rsidR="0004639B">
              <w:rPr>
                <w:rFonts w:ascii="Times New Roman" w:hAnsi="Times New Roman" w:cs="Times New Roman"/>
                <w:sz w:val="14"/>
                <w:szCs w:val="14"/>
              </w:rPr>
              <w:t xml:space="preserve"> </w:t>
            </w:r>
            <w:r w:rsidR="00A30AA0" w:rsidRPr="00A30AA0">
              <w:rPr>
                <w:rFonts w:ascii="Times New Roman" w:hAnsi="Times New Roman" w:cs="Times New Roman"/>
                <w:sz w:val="14"/>
                <w:szCs w:val="14"/>
              </w:rPr>
              <w:t>(7 – 24 GHz)</w:t>
            </w:r>
          </w:p>
        </w:tc>
        <w:tc>
          <w:tcPr>
            <w:tcW w:w="4230" w:type="dxa"/>
          </w:tcPr>
          <w:p w14:paraId="2DE7E99C" w14:textId="77777777" w:rsidR="007C67C4" w:rsidRPr="007C67C4" w:rsidRDefault="00325345" w:rsidP="007C67C4">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34F9CB22" w14:textId="77777777" w:rsidR="007C67C4" w:rsidRPr="007C67C4" w:rsidRDefault="007C67C4" w:rsidP="007C67C4">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5B5586BB" w14:textId="6DF29970" w:rsidR="00796AE9" w:rsidRPr="007C67C4" w:rsidRDefault="007C67C4" w:rsidP="007C67C4">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44DD5421" w14:textId="77777777" w:rsidR="00796AE9" w:rsidRDefault="00796AE9"/>
    <w:p w14:paraId="02AA9E98" w14:textId="060ADD1E"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#3-3</w:t>
      </w:r>
    </w:p>
    <w:p w14:paraId="20332AB2" w14:textId="1D192EA7" w:rsidR="006E7CAD" w:rsidRPr="006E7CAD" w:rsidRDefault="006E7CAD" w:rsidP="006E7CAD">
      <w:r w:rsidRPr="006E7CAD">
        <w:t>Adopt</w:t>
      </w:r>
      <w:r>
        <w:t xml:space="preserve"> the following fast fading parameters for </w:t>
      </w:r>
      <w:proofErr w:type="spellStart"/>
      <w:r>
        <w:t>SMa</w:t>
      </w:r>
      <w:proofErr w:type="spellEnd"/>
      <w:r>
        <w:t>.</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236CFB" w:rsidRPr="00147F39" w14:paraId="684348F6" w14:textId="4257683F" w:rsidTr="006E7CAD">
        <w:trPr>
          <w:cantSplit/>
          <w:trHeight w:val="42"/>
          <w:jc w:val="center"/>
        </w:trPr>
        <w:tc>
          <w:tcPr>
            <w:tcW w:w="1938" w:type="pct"/>
            <w:gridSpan w:val="2"/>
            <w:vMerge w:val="restart"/>
            <w:shd w:val="clear" w:color="auto" w:fill="E0E0E0"/>
            <w:vAlign w:val="center"/>
          </w:tcPr>
          <w:p w14:paraId="5046EBA9"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lastRenderedPageBreak/>
              <w:t>Scenarios</w:t>
            </w:r>
          </w:p>
        </w:tc>
        <w:tc>
          <w:tcPr>
            <w:tcW w:w="1509" w:type="pct"/>
            <w:gridSpan w:val="3"/>
            <w:shd w:val="clear" w:color="auto" w:fill="E0E0E0"/>
            <w:vAlign w:val="center"/>
          </w:tcPr>
          <w:p w14:paraId="5945DD2F" w14:textId="1FE7F79B" w:rsidR="00D2614C" w:rsidRPr="00D2614C" w:rsidRDefault="00D2614C" w:rsidP="00236CFB">
            <w:pPr>
              <w:pStyle w:val="TAH"/>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SMa</w:t>
            </w:r>
            <w:proofErr w:type="spellEnd"/>
            <w:r w:rsidR="00A30AA0">
              <w:rPr>
                <w:rFonts w:ascii="Times New Roman" w:hAnsi="Times New Roman" w:cs="Times New Roman"/>
                <w:sz w:val="12"/>
                <w:szCs w:val="12"/>
              </w:rPr>
              <w:t xml:space="preserve"> (7 – 24 GHz)</w:t>
            </w:r>
          </w:p>
        </w:tc>
        <w:tc>
          <w:tcPr>
            <w:tcW w:w="1553" w:type="pct"/>
            <w:gridSpan w:val="3"/>
            <w:shd w:val="clear" w:color="auto" w:fill="E0E0E0"/>
            <w:vAlign w:val="center"/>
          </w:tcPr>
          <w:p w14:paraId="2E4701A5" w14:textId="1A011FC1"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 xml:space="preserve">Reference – ITU M.2135 </w:t>
            </w:r>
            <w:proofErr w:type="spellStart"/>
            <w:r w:rsidRPr="00092E95">
              <w:rPr>
                <w:rFonts w:ascii="Times New Roman" w:hAnsi="Times New Roman" w:cs="Times New Roman"/>
                <w:i/>
                <w:iCs/>
                <w:color w:val="7F7F7F" w:themeColor="text1" w:themeTint="80"/>
                <w:sz w:val="12"/>
                <w:szCs w:val="12"/>
              </w:rPr>
              <w:t>SMa</w:t>
            </w:r>
            <w:proofErr w:type="spellEnd"/>
          </w:p>
        </w:tc>
      </w:tr>
      <w:tr w:rsidR="00236CFB" w:rsidRPr="00147F39" w14:paraId="672EA76A" w14:textId="7516E71D" w:rsidTr="006E7CAD">
        <w:trPr>
          <w:cantSplit/>
          <w:trHeight w:val="42"/>
          <w:jc w:val="center"/>
        </w:trPr>
        <w:tc>
          <w:tcPr>
            <w:tcW w:w="1938" w:type="pct"/>
            <w:gridSpan w:val="2"/>
            <w:vMerge/>
            <w:shd w:val="clear" w:color="auto" w:fill="E0E0E0"/>
            <w:vAlign w:val="center"/>
          </w:tcPr>
          <w:p w14:paraId="7852ECFD" w14:textId="77777777" w:rsidR="00D2614C" w:rsidRPr="00D2614C" w:rsidRDefault="00D2614C" w:rsidP="00236CFB">
            <w:pPr>
              <w:pStyle w:val="TAH"/>
              <w:spacing w:line="240" w:lineRule="auto"/>
              <w:rPr>
                <w:rFonts w:ascii="Times New Roman" w:hAnsi="Times New Roman" w:cs="Times New Roman"/>
                <w:sz w:val="12"/>
                <w:szCs w:val="12"/>
              </w:rPr>
            </w:pPr>
          </w:p>
        </w:tc>
        <w:tc>
          <w:tcPr>
            <w:tcW w:w="494" w:type="pct"/>
            <w:shd w:val="clear" w:color="auto" w:fill="E0E0E0"/>
            <w:vAlign w:val="center"/>
          </w:tcPr>
          <w:p w14:paraId="4D127BA5"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591E3C43"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77FAAF94"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26E4A46D" w14:textId="4997CF1D"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303B9E5C" w14:textId="5FF17269"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0AAD2B04" w14:textId="4CBF0F0B"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236CFB" w:rsidRPr="00147F39" w14:paraId="022C4290" w14:textId="3057E616" w:rsidTr="006E7CAD">
        <w:trPr>
          <w:cantSplit/>
          <w:trHeight w:val="42"/>
          <w:jc w:val="center"/>
        </w:trPr>
        <w:tc>
          <w:tcPr>
            <w:tcW w:w="1313" w:type="pct"/>
            <w:vMerge w:val="restart"/>
            <w:vAlign w:val="center"/>
          </w:tcPr>
          <w:p w14:paraId="03D98805" w14:textId="77777777"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4B43DA9E" w14:textId="77777777" w:rsidR="00D2614C" w:rsidRPr="00D2614C" w:rsidRDefault="00D2614C"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lgDS</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0526BF16" w14:textId="64F117B5" w:rsidR="00D2614C" w:rsidRPr="00D2614C" w:rsidRDefault="00D2614C"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lgDS</w:t>
            </w:r>
            <w:proofErr w:type="spellEnd"/>
          </w:p>
        </w:tc>
        <w:tc>
          <w:tcPr>
            <w:tcW w:w="494" w:type="pct"/>
            <w:vAlign w:val="center"/>
          </w:tcPr>
          <w:p w14:paraId="6C9AB36D" w14:textId="5DC1F01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5E260ED" w14:textId="750649D8"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8AD0F2E" w14:textId="2F39DF8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A8445CA" w14:textId="413241DA"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2CF51ACE" w14:textId="40152C13"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3722A539" w14:textId="73B44AA4"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CD9DE3" w14:textId="47293D45" w:rsidTr="006E7CAD">
        <w:trPr>
          <w:cantSplit/>
          <w:trHeight w:val="42"/>
          <w:jc w:val="center"/>
        </w:trPr>
        <w:tc>
          <w:tcPr>
            <w:tcW w:w="1313" w:type="pct"/>
            <w:vMerge/>
            <w:vAlign w:val="center"/>
          </w:tcPr>
          <w:p w14:paraId="77024289"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2CBF72C4" w14:textId="32F73B5F" w:rsidR="00D2614C" w:rsidRPr="00D2614C" w:rsidRDefault="00D2614C"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roofErr w:type="spellEnd"/>
          </w:p>
        </w:tc>
        <w:tc>
          <w:tcPr>
            <w:tcW w:w="494" w:type="pct"/>
            <w:vAlign w:val="center"/>
          </w:tcPr>
          <w:p w14:paraId="7FDE5086" w14:textId="27A7061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EC4342C" w14:textId="0D4BC7BA"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18122978" w14:textId="5A41C17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9AB0CD4" w14:textId="0748B39E"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1D0A8B63" w14:textId="0B1F584B"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14205770" w14:textId="310E3505"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78A81A" w14:textId="37C70F39" w:rsidTr="006E7CAD">
        <w:trPr>
          <w:cantSplit/>
          <w:trHeight w:val="42"/>
          <w:jc w:val="center"/>
        </w:trPr>
        <w:tc>
          <w:tcPr>
            <w:tcW w:w="1313" w:type="pct"/>
            <w:vMerge w:val="restart"/>
            <w:vAlign w:val="center"/>
          </w:tcPr>
          <w:p w14:paraId="6A2ED74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220548B0" w14:textId="77777777" w:rsidR="00CD10EA" w:rsidRPr="00D2614C" w:rsidRDefault="00CD10EA" w:rsidP="00092E95">
            <w:pPr>
              <w:pStyle w:val="TAC"/>
              <w:spacing w:line="240" w:lineRule="auto"/>
              <w:rPr>
                <w:rFonts w:ascii="Times New Roman" w:hAnsi="Times New Roman" w:cs="Times New Roman"/>
                <w:sz w:val="12"/>
                <w:szCs w:val="12"/>
                <w:vertAlign w:val="superscript"/>
              </w:rPr>
            </w:pPr>
            <w:proofErr w:type="spellStart"/>
            <w:r w:rsidRPr="00D2614C">
              <w:rPr>
                <w:rFonts w:ascii="Times New Roman" w:hAnsi="Times New Roman" w:cs="Times New Roman"/>
                <w:sz w:val="12"/>
                <w:szCs w:val="12"/>
              </w:rPr>
              <w:t>lgASD</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3FC23A84" w14:textId="111252AE"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lgASD</w:t>
            </w:r>
            <w:proofErr w:type="spellEnd"/>
          </w:p>
        </w:tc>
        <w:tc>
          <w:tcPr>
            <w:tcW w:w="494" w:type="pct"/>
            <w:vAlign w:val="center"/>
          </w:tcPr>
          <w:p w14:paraId="16845DD0" w14:textId="7BEF332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6F0FAB42" w14:textId="2289409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4729F3BE" w14:textId="0680E01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914425E" w14:textId="4335BF4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556BE7F2" w14:textId="7FF8B4D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6A9FC5A3" w14:textId="63FAFBC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BBD6FFD" w14:textId="0E6DE672" w:rsidTr="006E7CAD">
        <w:trPr>
          <w:cantSplit/>
          <w:trHeight w:val="42"/>
          <w:jc w:val="center"/>
        </w:trPr>
        <w:tc>
          <w:tcPr>
            <w:tcW w:w="1313" w:type="pct"/>
            <w:vMerge/>
            <w:vAlign w:val="center"/>
          </w:tcPr>
          <w:p w14:paraId="42D5AC6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A431B9F" w14:textId="72096494"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roofErr w:type="spellEnd"/>
          </w:p>
        </w:tc>
        <w:tc>
          <w:tcPr>
            <w:tcW w:w="494" w:type="pct"/>
            <w:vAlign w:val="center"/>
          </w:tcPr>
          <w:p w14:paraId="30D53C2D" w14:textId="192295E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7F7256EC" w14:textId="5EDD587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607D8E00" w14:textId="6C97CB1C"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541AC2FB" w14:textId="033E0A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C8C8F06" w14:textId="7E1CF09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292E49EE" w14:textId="2E99F2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590D0E8" w14:textId="6FD6F0DF" w:rsidTr="006E7CAD">
        <w:trPr>
          <w:cantSplit/>
          <w:trHeight w:val="42"/>
          <w:jc w:val="center"/>
        </w:trPr>
        <w:tc>
          <w:tcPr>
            <w:tcW w:w="1313" w:type="pct"/>
            <w:vMerge w:val="restart"/>
            <w:vAlign w:val="center"/>
          </w:tcPr>
          <w:p w14:paraId="3D7E1C8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2A18EB77" w14:textId="77777777" w:rsidR="00CD10EA" w:rsidRPr="00D2614C" w:rsidRDefault="00CD10EA"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lgASA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90E0335" w14:textId="4FEB082D"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lgASA</w:t>
            </w:r>
            <w:proofErr w:type="spellEnd"/>
          </w:p>
        </w:tc>
        <w:tc>
          <w:tcPr>
            <w:tcW w:w="494" w:type="pct"/>
            <w:vAlign w:val="center"/>
          </w:tcPr>
          <w:p w14:paraId="769D0CE3" w14:textId="6FA3A69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044E3D" w14:textId="5327E1DD"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A3A31AE" w14:textId="4BC6B805"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5851F9C" w14:textId="2FDB2B2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1AF4530F" w14:textId="0613F01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23E38ACF" w14:textId="62F390E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A32FBC1" w14:textId="6B50DAF9" w:rsidTr="006E7CAD">
        <w:trPr>
          <w:cantSplit/>
          <w:trHeight w:val="42"/>
          <w:jc w:val="center"/>
        </w:trPr>
        <w:tc>
          <w:tcPr>
            <w:tcW w:w="1313" w:type="pct"/>
            <w:vMerge/>
            <w:vAlign w:val="center"/>
          </w:tcPr>
          <w:p w14:paraId="3FAB260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23DEBAE7" w14:textId="6485BFB1"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roofErr w:type="spellEnd"/>
          </w:p>
        </w:tc>
        <w:tc>
          <w:tcPr>
            <w:tcW w:w="494" w:type="pct"/>
            <w:vAlign w:val="center"/>
          </w:tcPr>
          <w:p w14:paraId="31A231CF" w14:textId="743B056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5DA898" w14:textId="3C10B5B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2199341" w14:textId="218E745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D8DB1E" w14:textId="45EE2FD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2263CB37" w14:textId="5DAE3F9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17ED7001" w14:textId="350BEEA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923831A" w14:textId="0AEE9F6C" w:rsidTr="006E7CAD">
        <w:trPr>
          <w:cantSplit/>
          <w:trHeight w:val="42"/>
          <w:jc w:val="center"/>
        </w:trPr>
        <w:tc>
          <w:tcPr>
            <w:tcW w:w="1313" w:type="pct"/>
            <w:vMerge w:val="restart"/>
            <w:vAlign w:val="center"/>
          </w:tcPr>
          <w:p w14:paraId="40F0FE7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785F15E3" w14:textId="77777777" w:rsidR="00CD10EA" w:rsidRPr="00D2614C" w:rsidRDefault="00CD10EA"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lgZSA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72D78C90" w14:textId="180B04E8"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lgZSA</w:t>
            </w:r>
            <w:proofErr w:type="spellEnd"/>
          </w:p>
        </w:tc>
        <w:tc>
          <w:tcPr>
            <w:tcW w:w="494" w:type="pct"/>
            <w:vAlign w:val="center"/>
          </w:tcPr>
          <w:p w14:paraId="7AB6F194" w14:textId="174A7D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75EAADB" w14:textId="68185D4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CD8992" w14:textId="7112870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7D8C49D" w14:textId="2E587B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43156B5" w14:textId="12F1FD9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F66A987" w14:textId="5B1942B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A05C26" w14:textId="2082A232" w:rsidTr="006E7CAD">
        <w:trPr>
          <w:cantSplit/>
          <w:trHeight w:val="42"/>
          <w:jc w:val="center"/>
        </w:trPr>
        <w:tc>
          <w:tcPr>
            <w:tcW w:w="1313" w:type="pct"/>
            <w:vMerge/>
            <w:vAlign w:val="center"/>
          </w:tcPr>
          <w:p w14:paraId="026946D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CFDAD6" w14:textId="750A7F71"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roofErr w:type="spellEnd"/>
          </w:p>
        </w:tc>
        <w:tc>
          <w:tcPr>
            <w:tcW w:w="494" w:type="pct"/>
            <w:vAlign w:val="center"/>
          </w:tcPr>
          <w:p w14:paraId="1F03984C" w14:textId="1FC376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F653E1" w14:textId="09BEB22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FFCC862" w14:textId="6ED3B5D7"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CF556C0" w14:textId="25D0322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72C695" w14:textId="689945D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E951F45" w14:textId="732138C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A0EBDA1" w14:textId="49DD825E" w:rsidTr="006E7CAD">
        <w:trPr>
          <w:cantSplit/>
          <w:trHeight w:val="42"/>
          <w:jc w:val="center"/>
        </w:trPr>
        <w:tc>
          <w:tcPr>
            <w:tcW w:w="1313" w:type="pct"/>
            <w:vAlign w:val="center"/>
          </w:tcPr>
          <w:p w14:paraId="55FC04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40357125" w14:textId="39B57D3F"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roofErr w:type="spellEnd"/>
          </w:p>
        </w:tc>
        <w:tc>
          <w:tcPr>
            <w:tcW w:w="494" w:type="pct"/>
            <w:vAlign w:val="center"/>
          </w:tcPr>
          <w:p w14:paraId="2AF2C73B" w14:textId="2893451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D1E100" w14:textId="73C446D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4B18A2E" w14:textId="4AF3FB41"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959D9A" w14:textId="15D14E1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1A424229" w14:textId="19ADB0B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51DF23FE" w14:textId="5F4414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9B0E5E0" w14:textId="7874AAED" w:rsidTr="006E7CAD">
        <w:trPr>
          <w:cantSplit/>
          <w:trHeight w:val="42"/>
          <w:jc w:val="center"/>
        </w:trPr>
        <w:tc>
          <w:tcPr>
            <w:tcW w:w="1313" w:type="pct"/>
            <w:vMerge w:val="restart"/>
            <w:vAlign w:val="center"/>
          </w:tcPr>
          <w:p w14:paraId="228DCF2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5513388" w14:textId="193BABEC"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2734BE0A" w14:textId="34CDF10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D6B55E2" w14:textId="2FC2642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09CA8730" w14:textId="17B2C8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577805A" w14:textId="22AB29B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085DE32A" w14:textId="1B6B86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CE3644" w14:textId="51D0DE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77623A" w14:textId="3804A565" w:rsidTr="006E7CAD">
        <w:trPr>
          <w:cantSplit/>
          <w:trHeight w:val="42"/>
          <w:jc w:val="center"/>
        </w:trPr>
        <w:tc>
          <w:tcPr>
            <w:tcW w:w="1313" w:type="pct"/>
            <w:vMerge/>
            <w:vAlign w:val="center"/>
          </w:tcPr>
          <w:p w14:paraId="526F870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9B4041" w14:textId="2DC563E7"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roofErr w:type="spellEnd"/>
          </w:p>
        </w:tc>
        <w:tc>
          <w:tcPr>
            <w:tcW w:w="494" w:type="pct"/>
            <w:vAlign w:val="center"/>
          </w:tcPr>
          <w:p w14:paraId="40BE0166" w14:textId="5BA3539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4488DE8" w14:textId="0385074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E78CDAD" w14:textId="03F8F4B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4228C7AA" w14:textId="070A375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01C10298" w14:textId="2DFADD2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549F39A" w14:textId="54EF48C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397D1B3" w14:textId="2113219B" w:rsidTr="006E7CAD">
        <w:trPr>
          <w:cantSplit/>
          <w:trHeight w:val="42"/>
          <w:jc w:val="center"/>
        </w:trPr>
        <w:tc>
          <w:tcPr>
            <w:tcW w:w="1313" w:type="pct"/>
            <w:vMerge w:val="restart"/>
            <w:vAlign w:val="center"/>
          </w:tcPr>
          <w:p w14:paraId="2E0038FE" w14:textId="40EB4B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59972D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1FA61F02" w14:textId="23CA59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3005F4D" w14:textId="0EE7997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54E312" w14:textId="5BDA614E"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A4AD04" w14:textId="17BA0D0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825A29A" w14:textId="5792C89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75FCF5CC" w14:textId="04B100C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FC6B304" w14:textId="046E7FAF" w:rsidTr="006E7CAD">
        <w:trPr>
          <w:cantSplit/>
          <w:trHeight w:val="42"/>
          <w:jc w:val="center"/>
        </w:trPr>
        <w:tc>
          <w:tcPr>
            <w:tcW w:w="1313" w:type="pct"/>
            <w:vMerge/>
            <w:vAlign w:val="center"/>
          </w:tcPr>
          <w:p w14:paraId="0254A7A9"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4B0A1E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4C5B3C5E" w14:textId="24C5B8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327B997" w14:textId="65F7BA4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07AEB9" w14:textId="63D3D0F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D0106C" w14:textId="35263D2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61AA2AF7" w14:textId="17048AB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1E2517B2" w14:textId="1578248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715194" w14:textId="100AC735" w:rsidTr="006E7CAD">
        <w:trPr>
          <w:cantSplit/>
          <w:trHeight w:val="42"/>
          <w:jc w:val="center"/>
        </w:trPr>
        <w:tc>
          <w:tcPr>
            <w:tcW w:w="1313" w:type="pct"/>
            <w:vMerge/>
            <w:vAlign w:val="center"/>
          </w:tcPr>
          <w:p w14:paraId="34CE890E"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6CA770"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F8A90CA" w14:textId="504EB1B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E16868" w14:textId="6BB32C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F6F1B25" w14:textId="50056A1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2ED7643" w14:textId="2449380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0D7EFE1B" w14:textId="27F790A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888F0EF" w14:textId="3D1EB63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AA32C9F" w14:textId="088FA88A" w:rsidTr="006E7CAD">
        <w:trPr>
          <w:cantSplit/>
          <w:trHeight w:val="42"/>
          <w:jc w:val="center"/>
        </w:trPr>
        <w:tc>
          <w:tcPr>
            <w:tcW w:w="1313" w:type="pct"/>
            <w:vMerge/>
            <w:vAlign w:val="center"/>
          </w:tcPr>
          <w:p w14:paraId="4A536D4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D937CA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49BB898F" w14:textId="76038F6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A991C73" w14:textId="53B1007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E53807" w14:textId="7AC357E1"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041DF92" w14:textId="5F75394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4797A0A4" w14:textId="2F230DC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0A4173F4" w14:textId="5E4083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417ADDA" w14:textId="0C0A0580" w:rsidTr="006E7CAD">
        <w:trPr>
          <w:cantSplit/>
          <w:trHeight w:val="42"/>
          <w:jc w:val="center"/>
        </w:trPr>
        <w:tc>
          <w:tcPr>
            <w:tcW w:w="1313" w:type="pct"/>
            <w:vMerge/>
            <w:vAlign w:val="center"/>
          </w:tcPr>
          <w:p w14:paraId="40F3C5ED"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62FCD9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727DB36" w14:textId="01A0E31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1172AC" w14:textId="486BFFF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B68F1F9" w14:textId="330F520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4E5B0DC" w14:textId="6ED4022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0DFBC8F1" w14:textId="566365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7781B944" w14:textId="6C0F9E1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421A2E9" w14:textId="46AD67A1" w:rsidTr="006E7CAD">
        <w:trPr>
          <w:cantSplit/>
          <w:trHeight w:val="42"/>
          <w:jc w:val="center"/>
        </w:trPr>
        <w:tc>
          <w:tcPr>
            <w:tcW w:w="1313" w:type="pct"/>
            <w:vMerge/>
            <w:vAlign w:val="center"/>
          </w:tcPr>
          <w:p w14:paraId="4B75809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5D2755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59E3EEFC" w14:textId="1434DBA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8542EBD" w14:textId="72488B8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091CAE5" w14:textId="6DCB3AD9"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617B6E" w14:textId="3E47A51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1304751" w14:textId="5D94C9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56D6422" w14:textId="2E3176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733E5FB" w14:textId="50A71B42" w:rsidTr="006E7CAD">
        <w:trPr>
          <w:cantSplit/>
          <w:trHeight w:val="42"/>
          <w:jc w:val="center"/>
        </w:trPr>
        <w:tc>
          <w:tcPr>
            <w:tcW w:w="1313" w:type="pct"/>
            <w:vMerge/>
            <w:vAlign w:val="center"/>
          </w:tcPr>
          <w:p w14:paraId="397397E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2296D81A" w14:textId="56973CFB"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46E9BE09" w14:textId="4ADA3CA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02C34EA" w14:textId="0DB3C93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0AF6C017" w14:textId="2AF62977"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3F181D2F" w14:textId="2FFAA0E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A6E365" w14:textId="3CFB9E4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5CD8194" w14:textId="3A99474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69D8E55" w14:textId="27F0D300" w:rsidTr="006E7CAD">
        <w:trPr>
          <w:cantSplit/>
          <w:trHeight w:val="42"/>
          <w:jc w:val="center"/>
        </w:trPr>
        <w:tc>
          <w:tcPr>
            <w:tcW w:w="1313" w:type="pct"/>
            <w:vMerge/>
            <w:vAlign w:val="center"/>
          </w:tcPr>
          <w:p w14:paraId="5D0AADCA"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7DBA15E4" w14:textId="6359005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100DE23" w14:textId="31569CF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956BD35" w14:textId="65D8FD0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FA56196" w14:textId="11C2E7D3"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464AF0" w14:textId="1BF3D3E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9A72FE1" w14:textId="7414EAA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CDB5E5F" w14:textId="25506F8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867D03C" w14:textId="66C04544" w:rsidTr="006E7CAD">
        <w:trPr>
          <w:cantSplit/>
          <w:trHeight w:val="42"/>
          <w:jc w:val="center"/>
        </w:trPr>
        <w:tc>
          <w:tcPr>
            <w:tcW w:w="1313" w:type="pct"/>
            <w:vMerge/>
            <w:vAlign w:val="center"/>
          </w:tcPr>
          <w:p w14:paraId="456A40B9"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1841DDFD" w14:textId="2917686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936435E" w14:textId="62D179D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1C34F74" w14:textId="027B768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6CCBFAF7" w14:textId="41BE208F"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73393E" w14:textId="617C040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B328A7" w14:textId="6DB3734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2E2AF9" w14:textId="19D31D6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1E41317" w14:textId="7B339A86" w:rsidTr="006E7CAD">
        <w:trPr>
          <w:cantSplit/>
          <w:trHeight w:val="42"/>
          <w:jc w:val="center"/>
        </w:trPr>
        <w:tc>
          <w:tcPr>
            <w:tcW w:w="1313" w:type="pct"/>
            <w:vMerge/>
            <w:vAlign w:val="center"/>
          </w:tcPr>
          <w:p w14:paraId="71AC8D66"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3B968B6" w14:textId="7343AB8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19CFB3E7" w14:textId="193CF8F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0356787" w14:textId="0F058659"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2BD1923E" w14:textId="6B20EA4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7EB6B7AD" w14:textId="1859885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550B13D" w14:textId="3DD031A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5BC017E" w14:textId="531BDB5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08EDCEE" w14:textId="1891E72A" w:rsidTr="006E7CAD">
        <w:trPr>
          <w:cantSplit/>
          <w:trHeight w:val="42"/>
          <w:jc w:val="center"/>
        </w:trPr>
        <w:tc>
          <w:tcPr>
            <w:tcW w:w="1313" w:type="pct"/>
            <w:vMerge w:val="restart"/>
            <w:vAlign w:val="center"/>
          </w:tcPr>
          <w:p w14:paraId="45BD268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047C0CB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196E71C" w14:textId="65650CC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2CCE19" w14:textId="0AA62FF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EB8661" w14:textId="2E1B20E6"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9EB2C0" w14:textId="083FD8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1FA255E" w14:textId="796EBBE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5DE610" w14:textId="5EE6C49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31FFF4" w14:textId="1D4FC94F" w:rsidTr="006E7CAD">
        <w:trPr>
          <w:cantSplit/>
          <w:trHeight w:val="42"/>
          <w:jc w:val="center"/>
        </w:trPr>
        <w:tc>
          <w:tcPr>
            <w:tcW w:w="1313" w:type="pct"/>
            <w:vMerge/>
            <w:vAlign w:val="center"/>
          </w:tcPr>
          <w:p w14:paraId="23BE57F4"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5840ECA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987CDFB" w14:textId="70A7E90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F5D9D8" w14:textId="248A85E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B30E22" w14:textId="61C9E075"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9AF19BA" w14:textId="145F4C4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4709228" w14:textId="282B183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8EA98D8" w14:textId="561114D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9D2904E" w14:textId="7AF65255" w:rsidTr="006E7CAD">
        <w:trPr>
          <w:cantSplit/>
          <w:trHeight w:val="42"/>
          <w:jc w:val="center"/>
        </w:trPr>
        <w:tc>
          <w:tcPr>
            <w:tcW w:w="1313" w:type="pct"/>
            <w:vMerge/>
            <w:vAlign w:val="center"/>
          </w:tcPr>
          <w:p w14:paraId="1834DF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3F76A860"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54E8140A" w14:textId="74A3E7B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655AAE2" w14:textId="013EBA7E"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7F89857A" w14:textId="5862795F"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3A3C501A" w14:textId="26FE28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792FA" w14:textId="184D79C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6C18C1A" w14:textId="6858A41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3EDFCE2" w14:textId="5A2899C9" w:rsidTr="006E7CAD">
        <w:trPr>
          <w:cantSplit/>
          <w:trHeight w:val="42"/>
          <w:jc w:val="center"/>
        </w:trPr>
        <w:tc>
          <w:tcPr>
            <w:tcW w:w="1313" w:type="pct"/>
            <w:vMerge/>
            <w:vAlign w:val="center"/>
          </w:tcPr>
          <w:p w14:paraId="7DF6EB4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4AC248A"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7C5F33BC" w14:textId="4EFC6105"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B50B898" w14:textId="3270F441"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12C67E75" w14:textId="59B2E3AB"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5E0E8863" w14:textId="7F71B34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86B40B7" w14:textId="6F44D7A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2A093C7" w14:textId="2B9AE99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3341C9C" w14:textId="45521861" w:rsidTr="006E7CAD">
        <w:trPr>
          <w:cantSplit/>
          <w:trHeight w:val="42"/>
          <w:jc w:val="center"/>
        </w:trPr>
        <w:tc>
          <w:tcPr>
            <w:tcW w:w="1313" w:type="pct"/>
            <w:vMerge/>
            <w:vAlign w:val="center"/>
          </w:tcPr>
          <w:p w14:paraId="3C0B54A6"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9BB4963"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911F68" w14:textId="4322D0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F6E9CF8" w14:textId="60ADDD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188ABD1" w14:textId="4C960CB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E0D541A" w14:textId="47F73E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567279B" w14:textId="3F11E2C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7E07F8" w14:textId="7100B9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933187" w14:textId="7304A0EA" w:rsidTr="006E7CAD">
        <w:trPr>
          <w:cantSplit/>
          <w:trHeight w:val="42"/>
          <w:jc w:val="center"/>
        </w:trPr>
        <w:tc>
          <w:tcPr>
            <w:tcW w:w="1313" w:type="pct"/>
            <w:vMerge/>
            <w:vAlign w:val="center"/>
          </w:tcPr>
          <w:p w14:paraId="413A628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7E3281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1693363E" w14:textId="2994C81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894B2DB" w14:textId="0922565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B9E363A" w14:textId="3373E3EA"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5673733" w14:textId="7333E4E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7C7D7AA" w14:textId="2C35E6A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39E1989" w14:textId="43D737F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E38F9F" w14:textId="33465F3B" w:rsidTr="006E7CAD">
        <w:trPr>
          <w:cantSplit/>
          <w:trHeight w:val="42"/>
          <w:jc w:val="center"/>
        </w:trPr>
        <w:tc>
          <w:tcPr>
            <w:tcW w:w="1313" w:type="pct"/>
            <w:vMerge/>
            <w:vAlign w:val="center"/>
          </w:tcPr>
          <w:p w14:paraId="3CDFD59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1201F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8E19878" w14:textId="4BCCB86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A2EE31" w14:textId="0556234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9882EE" w14:textId="7FFB4A6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0A1F35B" w14:textId="28E231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F6ACEB" w14:textId="2ADE5F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DC038B2" w14:textId="328AA16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544BB7D" w14:textId="424BCB79" w:rsidTr="006E7CAD">
        <w:trPr>
          <w:cantSplit/>
          <w:trHeight w:val="42"/>
          <w:jc w:val="center"/>
        </w:trPr>
        <w:tc>
          <w:tcPr>
            <w:tcW w:w="1313" w:type="pct"/>
            <w:vMerge/>
            <w:vAlign w:val="center"/>
          </w:tcPr>
          <w:p w14:paraId="4809923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323B357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0912D3D3" w14:textId="07CB1B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54F5E8" w14:textId="54949AC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6A9E3A" w14:textId="6661DBF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FF8B28A" w14:textId="089FB62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7197A1" w14:textId="3011BC1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C9AD62" w14:textId="0B5F89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9F6ADC" w14:textId="040D6CEF" w:rsidTr="006E7CAD">
        <w:trPr>
          <w:cantSplit/>
          <w:trHeight w:val="42"/>
          <w:jc w:val="center"/>
        </w:trPr>
        <w:tc>
          <w:tcPr>
            <w:tcW w:w="1313" w:type="pct"/>
            <w:vMerge/>
            <w:vAlign w:val="center"/>
          </w:tcPr>
          <w:p w14:paraId="08D9688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78BD84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450043F3" w14:textId="15D91D6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3B8C6E" w14:textId="6401EC4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8738EC" w14:textId="53411D8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461893" w14:textId="721B482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FE0B48C" w14:textId="336AA24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218C8B2" w14:textId="6B39F1F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C32DDF" w14:textId="5BD80D29" w:rsidTr="006E7CAD">
        <w:trPr>
          <w:cantSplit/>
          <w:trHeight w:val="42"/>
          <w:jc w:val="center"/>
        </w:trPr>
        <w:tc>
          <w:tcPr>
            <w:tcW w:w="1313" w:type="pct"/>
            <w:vMerge/>
            <w:vAlign w:val="center"/>
          </w:tcPr>
          <w:p w14:paraId="31D34B7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2021FDF"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3CB991CA" w14:textId="45490EC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1ABF09" w14:textId="38D143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B1F8F24" w14:textId="04177D3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731BE89" w14:textId="1BAC38D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B8488C5" w14:textId="1CDFDC9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A7DB617" w14:textId="2904F13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87CCDF4" w14:textId="13BF3BD1" w:rsidTr="006E7CAD">
        <w:trPr>
          <w:cantSplit/>
          <w:trHeight w:val="42"/>
          <w:jc w:val="center"/>
        </w:trPr>
        <w:tc>
          <w:tcPr>
            <w:tcW w:w="1313" w:type="pct"/>
            <w:vMerge/>
            <w:vAlign w:val="center"/>
          </w:tcPr>
          <w:p w14:paraId="0EC39D0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16BE74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39E18C01" w14:textId="1EC871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CC4CF0E" w14:textId="4F05D7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480F39" w14:textId="142C9742"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AFEC8DA" w14:textId="390E6CB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AE182B1" w14:textId="531EC7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6681E4" w14:textId="3DA6AC5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5D1ED9B" w14:textId="3991CDD0" w:rsidTr="006E7CAD">
        <w:trPr>
          <w:cantSplit/>
          <w:trHeight w:val="42"/>
          <w:jc w:val="center"/>
        </w:trPr>
        <w:tc>
          <w:tcPr>
            <w:tcW w:w="1938" w:type="pct"/>
            <w:gridSpan w:val="2"/>
            <w:vAlign w:val="center"/>
          </w:tcPr>
          <w:p w14:paraId="66F5F8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77D97DFE" w14:textId="7C725E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DC36FE2" w14:textId="18CCFB0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A81F9E" w14:textId="0BF1D157"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303F9B" w14:textId="7636AE2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76FC84FF" w14:textId="2AC4CDE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29917111" w14:textId="6ED8967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E9F32A7" w14:textId="4BAB5E1C" w:rsidTr="006E7CAD">
        <w:trPr>
          <w:cantSplit/>
          <w:trHeight w:val="42"/>
          <w:jc w:val="center"/>
        </w:trPr>
        <w:tc>
          <w:tcPr>
            <w:tcW w:w="1313" w:type="pct"/>
            <w:vMerge w:val="restart"/>
            <w:vAlign w:val="center"/>
          </w:tcPr>
          <w:p w14:paraId="51951AD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60347C08" w14:textId="4BEDF047"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45FAE403" w14:textId="0AC69D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50A2B45" w14:textId="56F8BEF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22ACA49" w14:textId="37DF04E6" w:rsidR="00CD10EA"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BAB0DA0" w14:textId="59C357B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6BC87455" w14:textId="360922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08463636" w14:textId="26ACF25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140B588" w14:textId="089A6786" w:rsidTr="006E7CAD">
        <w:trPr>
          <w:cantSplit/>
          <w:trHeight w:val="42"/>
          <w:jc w:val="center"/>
        </w:trPr>
        <w:tc>
          <w:tcPr>
            <w:tcW w:w="1313" w:type="pct"/>
            <w:vMerge/>
            <w:vAlign w:val="center"/>
          </w:tcPr>
          <w:p w14:paraId="2C670C3B"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084D0BED" w14:textId="463D1D09" w:rsidR="00D2614C" w:rsidRPr="00D2614C" w:rsidRDefault="00D2614C" w:rsidP="00092E95">
            <w:pPr>
              <w:pStyle w:val="TAC"/>
              <w:spacing w:line="240" w:lineRule="auto"/>
              <w:rPr>
                <w:rFonts w:ascii="Times New Roman" w:hAnsi="Times New Roman" w:cs="Times New Roman"/>
                <w:i/>
                <w:sz w:val="12"/>
                <w:szCs w:val="12"/>
              </w:rPr>
            </w:pPr>
            <w:proofErr w:type="spellStart"/>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roofErr w:type="spellEnd"/>
          </w:p>
        </w:tc>
        <w:tc>
          <w:tcPr>
            <w:tcW w:w="494" w:type="pct"/>
            <w:vAlign w:val="center"/>
          </w:tcPr>
          <w:p w14:paraId="4C042A34" w14:textId="008971B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56D3F27E" w14:textId="1FC24549"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C0AB14E" w14:textId="715AC933" w:rsidR="00D2614C"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B35B7D" w14:textId="481A478A"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BAA808C" w14:textId="1D29805B"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82321C" w14:textId="1F5B2CCE"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4160480" w14:textId="6BC91903" w:rsidTr="006E7CAD">
        <w:trPr>
          <w:cantSplit/>
          <w:trHeight w:val="42"/>
          <w:jc w:val="center"/>
        </w:trPr>
        <w:tc>
          <w:tcPr>
            <w:tcW w:w="1938" w:type="pct"/>
            <w:gridSpan w:val="2"/>
            <w:vAlign w:val="center"/>
          </w:tcPr>
          <w:p w14:paraId="0A810517" w14:textId="6F9864B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36A2DCAC" w14:textId="2272523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0F8964B" w14:textId="33DC3832"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BAA6C9F" w14:textId="7AE8CAF2"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3E7A0C9" w14:textId="40BDA23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6AEE07CC" w14:textId="4605AC6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1CD174D0" w14:textId="50E3A1D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14996BB" w14:textId="2A7B189F" w:rsidTr="006E7CAD">
        <w:trPr>
          <w:cantSplit/>
          <w:trHeight w:val="42"/>
          <w:jc w:val="center"/>
        </w:trPr>
        <w:tc>
          <w:tcPr>
            <w:tcW w:w="1938" w:type="pct"/>
            <w:gridSpan w:val="2"/>
            <w:vAlign w:val="center"/>
          </w:tcPr>
          <w:p w14:paraId="6BB77C56" w14:textId="35257D4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178661" w14:textId="16C82F5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48AFFD8" w14:textId="2264B14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385DBAF" w14:textId="4FBEA66A"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CCFFF02" w14:textId="62B354F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56BC2505" w14:textId="14CE688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4F6C430F" w14:textId="6534A7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6B6653" w14:textId="0755723D" w:rsidTr="006E7CAD">
        <w:trPr>
          <w:cantSplit/>
          <w:trHeight w:val="42"/>
          <w:jc w:val="center"/>
        </w:trPr>
        <w:tc>
          <w:tcPr>
            <w:tcW w:w="1938" w:type="pct"/>
            <w:gridSpan w:val="2"/>
            <w:vAlign w:val="center"/>
          </w:tcPr>
          <w:p w14:paraId="7F28225A" w14:textId="1AF2B9BD"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DS</w:t>
            </w:r>
            <w:proofErr w:type="spellEnd"/>
            <w:r w:rsidRPr="00D2614C">
              <w:rPr>
                <w:rFonts w:ascii="Times New Roman" w:eastAsia="MS Mincho" w:hAnsi="Times New Roman" w:cs="Times New Roman"/>
                <w:sz w:val="12"/>
                <w:szCs w:val="12"/>
                <w:lang w:eastAsia="ja-JP"/>
              </w:rPr>
              <w:t>) in [ns]</w:t>
            </w:r>
          </w:p>
        </w:tc>
        <w:tc>
          <w:tcPr>
            <w:tcW w:w="494" w:type="pct"/>
            <w:vAlign w:val="center"/>
          </w:tcPr>
          <w:p w14:paraId="779B7BED" w14:textId="61A5570E"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288BD334" w14:textId="1F09A9A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17323015" w14:textId="50BE1EE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6133DBF3" w14:textId="12A27D3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EEDCB2F" w14:textId="6E459647"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40C5530" w14:textId="6DB5DFA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F1B9B8E" w14:textId="182D1A23" w:rsidTr="006E7CAD">
        <w:trPr>
          <w:cantSplit/>
          <w:trHeight w:val="42"/>
          <w:jc w:val="center"/>
        </w:trPr>
        <w:tc>
          <w:tcPr>
            <w:tcW w:w="1938" w:type="pct"/>
            <w:gridSpan w:val="2"/>
            <w:vAlign w:val="center"/>
          </w:tcPr>
          <w:p w14:paraId="6241700B" w14:textId="197C97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40826483" w14:textId="480ED5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56D81E" w14:textId="4BDCE3A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DF1A1" w14:textId="2C1B41C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009C2CE" w14:textId="1DD4D37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1A4C5076" w14:textId="08C1A92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15506265" w14:textId="297F97E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2B81DAA" w14:textId="47DB8094" w:rsidTr="006E7CAD">
        <w:trPr>
          <w:cantSplit/>
          <w:trHeight w:val="42"/>
          <w:jc w:val="center"/>
        </w:trPr>
        <w:tc>
          <w:tcPr>
            <w:tcW w:w="1938" w:type="pct"/>
            <w:gridSpan w:val="2"/>
            <w:vAlign w:val="center"/>
          </w:tcPr>
          <w:p w14:paraId="412B9045" w14:textId="6B3AF0A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4C2C7E82" w14:textId="7C185F2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FE2926" w14:textId="741565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E7D9488" w14:textId="2CB7B4CE"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2279DEA" w14:textId="088392C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250F071E" w14:textId="3AA323C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4AE076F8" w14:textId="3D9649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77FDB28" w14:textId="2040F3B1" w:rsidTr="006E7CAD">
        <w:trPr>
          <w:cantSplit/>
          <w:trHeight w:val="42"/>
          <w:jc w:val="center"/>
        </w:trPr>
        <w:tc>
          <w:tcPr>
            <w:tcW w:w="1938" w:type="pct"/>
            <w:gridSpan w:val="2"/>
            <w:vAlign w:val="center"/>
          </w:tcPr>
          <w:p w14:paraId="4C56F120" w14:textId="2446C6F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proofErr w:type="spellStart"/>
            <w:r w:rsidR="00CD10EA">
              <w:rPr>
                <w:rFonts w:ascii="Times New Roman" w:hAnsi="Times New Roman" w:cs="Times New Roman"/>
                <w:sz w:val="12"/>
                <w:szCs w:val="12"/>
              </w:rPr>
              <w:t>c</w:t>
            </w:r>
            <w:r w:rsidR="00CD10EA" w:rsidRPr="00CD10EA">
              <w:rPr>
                <w:rFonts w:ascii="Times New Roman" w:hAnsi="Times New Roman" w:cs="Times New Roman"/>
                <w:sz w:val="12"/>
                <w:szCs w:val="12"/>
                <w:vertAlign w:val="subscript"/>
              </w:rPr>
              <w:t>ZSA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35C679B7" w14:textId="4E083A82"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A38327B" w14:textId="73F4967B"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78F559B8" w14:textId="1EA0152F"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C5D119A" w14:textId="11D5E26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110E49" w14:textId="5F633EA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6D1A0D8" w14:textId="3083755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1921EBB" w14:textId="63146C9D" w:rsidTr="006E7CAD">
        <w:trPr>
          <w:cantSplit/>
          <w:trHeight w:val="42"/>
          <w:jc w:val="center"/>
        </w:trPr>
        <w:tc>
          <w:tcPr>
            <w:tcW w:w="1938" w:type="pct"/>
            <w:gridSpan w:val="2"/>
            <w:vAlign w:val="center"/>
          </w:tcPr>
          <w:p w14:paraId="7F077C59" w14:textId="048371A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04D535AC" w14:textId="2CB95C2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78C155" w14:textId="093DD4EA"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D9D960B" w14:textId="7E597773"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C605991" w14:textId="57AC82F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0440E668" w14:textId="1029A20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1979D7A" w14:textId="7219CAD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BA62C3" w14:textId="50810E03" w:rsidTr="006E7CAD">
        <w:trPr>
          <w:cantSplit/>
          <w:trHeight w:val="42"/>
          <w:jc w:val="center"/>
        </w:trPr>
        <w:tc>
          <w:tcPr>
            <w:tcW w:w="1313" w:type="pct"/>
            <w:vMerge w:val="restart"/>
            <w:vAlign w:val="center"/>
          </w:tcPr>
          <w:p w14:paraId="6DB1CAB7"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58BAC611" w14:textId="3FB320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551EB522" w14:textId="241DBB99"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1617CE48" w14:textId="49486CA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A5151C3" w14:textId="44421022"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B22862F" w14:textId="6546B63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00D09DD8" w14:textId="64C9323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020367E1" w14:textId="6E5CA3B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8DAD35" w14:textId="57B4CD99" w:rsidTr="006E7CAD">
        <w:trPr>
          <w:cantSplit/>
          <w:trHeight w:val="42"/>
          <w:jc w:val="center"/>
        </w:trPr>
        <w:tc>
          <w:tcPr>
            <w:tcW w:w="1313" w:type="pct"/>
            <w:vMerge/>
            <w:vAlign w:val="center"/>
          </w:tcPr>
          <w:p w14:paraId="656B79CD"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72C98B1" w14:textId="7FB66E5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59E3249E" w14:textId="23B2A4F7"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A009C5C" w14:textId="7A7C9EC6"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47B62E5" w14:textId="3571D2AD"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87C2181" w14:textId="1598912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757A0B35" w14:textId="1905FE0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4E403C87" w14:textId="76CE1B2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6AA0A24" w14:textId="115EDEA3" w:rsidTr="006E7CAD">
        <w:trPr>
          <w:cantSplit/>
          <w:trHeight w:val="42"/>
          <w:jc w:val="center"/>
        </w:trPr>
        <w:tc>
          <w:tcPr>
            <w:tcW w:w="1313" w:type="pct"/>
            <w:vMerge/>
            <w:vAlign w:val="center"/>
          </w:tcPr>
          <w:p w14:paraId="323A7E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91B9EEE" w14:textId="073C1EA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F2314E8" w14:textId="176F5D0B"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FE60184" w14:textId="19E411E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D4FAE6" w14:textId="6AAC0705"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607986" w14:textId="15EE4EF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1563D904" w14:textId="72585B6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7F8FD3A6" w14:textId="0866CA6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5D0A225" w14:textId="4BB78F99" w:rsidTr="006E7CAD">
        <w:trPr>
          <w:cantSplit/>
          <w:trHeight w:val="42"/>
          <w:jc w:val="center"/>
        </w:trPr>
        <w:tc>
          <w:tcPr>
            <w:tcW w:w="1313" w:type="pct"/>
            <w:vMerge/>
            <w:vAlign w:val="center"/>
          </w:tcPr>
          <w:p w14:paraId="7453F6F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54358318" w14:textId="1080CA1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6247C0A0" w14:textId="26512326"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5B5B6E1" w14:textId="5D8FD46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35CB99" w14:textId="6496324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4DDBBB3" w14:textId="42B874E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52A81078" w14:textId="3969E27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5C0CCA01" w14:textId="5E7699C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7265F9F" w14:textId="71AE7801" w:rsidTr="006E7CAD">
        <w:trPr>
          <w:cantSplit/>
          <w:trHeight w:val="42"/>
          <w:jc w:val="center"/>
        </w:trPr>
        <w:tc>
          <w:tcPr>
            <w:tcW w:w="1313" w:type="pct"/>
            <w:vMerge/>
            <w:vAlign w:val="center"/>
          </w:tcPr>
          <w:p w14:paraId="6FE93F0E"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224DF37" w14:textId="10138104" w:rsidR="00B44791" w:rsidRPr="00D2614C" w:rsidRDefault="00B44791" w:rsidP="00092E95">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37CDF225" w14:textId="11BE2C78"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2CF4D2E" w14:textId="0005173F"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15D0D274" w14:textId="2AF65EC5"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3820AFFB" w14:textId="2E22B91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717FD2D5" w14:textId="05228AF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D3EB0EE" w14:textId="5676E0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83753A" w14:textId="791669F5" w:rsidTr="006E7CAD">
        <w:trPr>
          <w:cantSplit/>
          <w:trHeight w:val="42"/>
          <w:jc w:val="center"/>
        </w:trPr>
        <w:tc>
          <w:tcPr>
            <w:tcW w:w="1313" w:type="pct"/>
            <w:vMerge/>
            <w:vAlign w:val="center"/>
          </w:tcPr>
          <w:p w14:paraId="662F0211"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346F45EE" w14:textId="4F908BE2"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2158BED4" w14:textId="47BCABE5"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649D871B" w14:textId="05ED35A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0A550A94" w14:textId="302EA4E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F6D6865" w14:textId="39969FCF"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BC2A939" w14:textId="70D6929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BEBD17D" w14:textId="53C88C8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0688D08" w14:textId="50D0A16B" w:rsidTr="006E7CAD">
        <w:trPr>
          <w:cantSplit/>
          <w:trHeight w:val="42"/>
          <w:jc w:val="center"/>
        </w:trPr>
        <w:tc>
          <w:tcPr>
            <w:tcW w:w="1313" w:type="pct"/>
            <w:vMerge/>
            <w:vAlign w:val="center"/>
          </w:tcPr>
          <w:p w14:paraId="7D352B60"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7BCE0512" w14:textId="4CBAA0E1"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3D8E6DE1" w14:textId="2AD6D4BF"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C1A2D5A" w14:textId="0EAC6F11"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334A9CA7" w14:textId="082DA430"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36E6917" w14:textId="43DF731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74F7D8E" w14:textId="0D8A2A29"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ECD6D32" w14:textId="0AF0FD0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56277022" w14:textId="77777777" w:rsidR="00796AE9" w:rsidRPr="00A12B35" w:rsidRDefault="00796AE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796AE9" w:rsidRPr="00236CFB" w14:paraId="3CA8390C" w14:textId="77777777" w:rsidTr="00A30AA0">
        <w:trPr>
          <w:cantSplit/>
          <w:trHeight w:val="57"/>
          <w:jc w:val="center"/>
        </w:trPr>
        <w:tc>
          <w:tcPr>
            <w:tcW w:w="2385" w:type="dxa"/>
            <w:gridSpan w:val="2"/>
            <w:shd w:val="clear" w:color="auto" w:fill="E0E0E0"/>
            <w:vAlign w:val="center"/>
          </w:tcPr>
          <w:p w14:paraId="2ADE3CB0" w14:textId="77777777"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2ACAEFE6" w14:textId="53CFFB44" w:rsidR="00796AE9" w:rsidRPr="00236CFB" w:rsidRDefault="00796AE9" w:rsidP="00A43DF5">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LOS</w:t>
            </w:r>
            <w:r w:rsidR="00A30AA0">
              <w:rPr>
                <w:rFonts w:ascii="Times New Roman" w:hAnsi="Times New Roman" w:cs="Times New Roman"/>
                <w:sz w:val="12"/>
                <w:szCs w:val="12"/>
              </w:rPr>
              <w:t xml:space="preserve"> (7 – 24 GHz)</w:t>
            </w:r>
          </w:p>
        </w:tc>
        <w:tc>
          <w:tcPr>
            <w:tcW w:w="1530" w:type="dxa"/>
            <w:shd w:val="clear" w:color="auto" w:fill="E0E0E0"/>
            <w:vAlign w:val="center"/>
          </w:tcPr>
          <w:p w14:paraId="46621ABA" w14:textId="558EF97A" w:rsidR="00796AE9" w:rsidRPr="00236CFB" w:rsidRDefault="00796AE9" w:rsidP="00A43DF5">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NLOS</w:t>
            </w:r>
            <w:r w:rsidR="00A30AA0">
              <w:rPr>
                <w:rFonts w:ascii="Times New Roman" w:hAnsi="Times New Roman" w:cs="Times New Roman"/>
                <w:sz w:val="12"/>
                <w:szCs w:val="12"/>
              </w:rPr>
              <w:t xml:space="preserve"> (7 – 24 GHz)</w:t>
            </w:r>
          </w:p>
        </w:tc>
      </w:tr>
      <w:tr w:rsidR="00796AE9" w:rsidRPr="00236CFB" w14:paraId="17CF7180" w14:textId="77777777" w:rsidTr="00A30AA0">
        <w:trPr>
          <w:cantSplit/>
          <w:trHeight w:val="57"/>
          <w:jc w:val="center"/>
        </w:trPr>
        <w:tc>
          <w:tcPr>
            <w:tcW w:w="1635" w:type="dxa"/>
            <w:vMerge w:val="restart"/>
            <w:vAlign w:val="center"/>
          </w:tcPr>
          <w:p w14:paraId="1CA15548" w14:textId="7777777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4516F6A" w14:textId="77777777" w:rsidR="00796AE9" w:rsidRPr="00236CFB" w:rsidRDefault="00796AE9" w:rsidP="00796AE9">
            <w:pPr>
              <w:pStyle w:val="TAC"/>
              <w:rPr>
                <w:rFonts w:ascii="Times New Roman" w:hAnsi="Times New Roman" w:cs="Times New Roman"/>
                <w:sz w:val="12"/>
                <w:szCs w:val="12"/>
              </w:rPr>
            </w:pPr>
            <w:proofErr w:type="spellStart"/>
            <w:r w:rsidRPr="00236CFB">
              <w:rPr>
                <w:rFonts w:ascii="Times New Roman" w:hAnsi="Times New Roman" w:cs="Times New Roman"/>
                <w:sz w:val="12"/>
                <w:szCs w:val="12"/>
              </w:rPr>
              <w:t>lgZSD</w:t>
            </w:r>
            <w:proofErr w:type="spellEnd"/>
            <w:r w:rsidRPr="00236CFB">
              <w:rPr>
                <w:rFonts w:ascii="Times New Roman" w:hAnsi="Times New Roman" w:cs="Times New Roman"/>
                <w:sz w:val="12"/>
                <w:szCs w:val="12"/>
              </w:rPr>
              <w:t>=log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732C218D" w14:textId="547AE9D0" w:rsidR="00796AE9" w:rsidRPr="00236CFB" w:rsidRDefault="00092E95" w:rsidP="00796AE9">
            <w:pPr>
              <w:pStyle w:val="TAC"/>
              <w:rPr>
                <w:rFonts w:ascii="Times New Roman" w:hAnsi="Times New Roman" w:cs="Times New Roman"/>
                <w:sz w:val="12"/>
                <w:szCs w:val="12"/>
              </w:rPr>
            </w:pPr>
            <w:r w:rsidRPr="00236CFB">
              <w:rPr>
                <w:rFonts w:ascii="Times New Roman" w:hAnsi="Times New Roman" w:cs="Times New Roman"/>
                <w:i/>
                <w:sz w:val="12"/>
                <w:szCs w:val="12"/>
              </w:rPr>
              <w:t>µ</w:t>
            </w:r>
            <w:proofErr w:type="spellStart"/>
            <w:r w:rsidR="00796AE9" w:rsidRPr="00236CFB">
              <w:rPr>
                <w:rFonts w:ascii="Times New Roman" w:hAnsi="Times New Roman" w:cs="Times New Roman"/>
                <w:sz w:val="12"/>
                <w:szCs w:val="12"/>
                <w:vertAlign w:val="subscript"/>
              </w:rPr>
              <w:t>lgZSD</w:t>
            </w:r>
            <w:proofErr w:type="spellEnd"/>
          </w:p>
        </w:tc>
        <w:tc>
          <w:tcPr>
            <w:tcW w:w="1480" w:type="dxa"/>
            <w:vAlign w:val="center"/>
          </w:tcPr>
          <w:p w14:paraId="28049200" w14:textId="3EAA756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0.55</w:t>
            </w:r>
          </w:p>
        </w:tc>
        <w:tc>
          <w:tcPr>
            <w:tcW w:w="1530" w:type="dxa"/>
            <w:vAlign w:val="center"/>
          </w:tcPr>
          <w:p w14:paraId="10A7FE32" w14:textId="5EC3AF57" w:rsidR="00796AE9" w:rsidRPr="00236CFB" w:rsidRDefault="00796AE9" w:rsidP="00092E95">
            <w:pPr>
              <w:pStyle w:val="TAC"/>
              <w:rPr>
                <w:rFonts w:ascii="Times New Roman" w:hAnsi="Times New Roman" w:cs="Times New Roman"/>
                <w:sz w:val="12"/>
                <w:szCs w:val="12"/>
              </w:rPr>
            </w:pPr>
            <w:r w:rsidRPr="00236CFB">
              <w:rPr>
                <w:rFonts w:ascii="Times New Roman" w:hAnsi="Times New Roman" w:cs="Times New Roman"/>
                <w:sz w:val="12"/>
                <w:szCs w:val="12"/>
              </w:rPr>
              <w:t>0.55</w:t>
            </w:r>
          </w:p>
        </w:tc>
      </w:tr>
      <w:tr w:rsidR="00796AE9" w:rsidRPr="00236CFB" w14:paraId="0900B982" w14:textId="77777777" w:rsidTr="00A30AA0">
        <w:trPr>
          <w:cantSplit/>
          <w:trHeight w:val="57"/>
          <w:jc w:val="center"/>
        </w:trPr>
        <w:tc>
          <w:tcPr>
            <w:tcW w:w="1635" w:type="dxa"/>
            <w:vMerge/>
            <w:vAlign w:val="center"/>
          </w:tcPr>
          <w:p w14:paraId="0C41EADC" w14:textId="77777777" w:rsidR="00796AE9" w:rsidRPr="00236CFB" w:rsidRDefault="00796AE9" w:rsidP="00796AE9">
            <w:pPr>
              <w:pStyle w:val="TAC"/>
              <w:rPr>
                <w:rFonts w:ascii="Times New Roman" w:hAnsi="Times New Roman" w:cs="Times New Roman"/>
                <w:sz w:val="12"/>
                <w:szCs w:val="12"/>
              </w:rPr>
            </w:pPr>
          </w:p>
        </w:tc>
        <w:tc>
          <w:tcPr>
            <w:tcW w:w="750" w:type="dxa"/>
            <w:vAlign w:val="center"/>
          </w:tcPr>
          <w:p w14:paraId="57DBA59B" w14:textId="6B66CE36" w:rsidR="00796AE9" w:rsidRPr="00236CFB" w:rsidRDefault="00092E95" w:rsidP="00796AE9">
            <w:pPr>
              <w:pStyle w:val="TAC"/>
              <w:rPr>
                <w:rFonts w:ascii="Times New Roman" w:hAnsi="Times New Roman" w:cs="Times New Roman"/>
                <w:sz w:val="12"/>
                <w:szCs w:val="12"/>
              </w:rPr>
            </w:pPr>
            <w:proofErr w:type="spellStart"/>
            <w:r w:rsidRPr="00236CFB">
              <w:rPr>
                <w:rFonts w:ascii="Times New Roman" w:hAnsi="Times New Roman" w:cs="Times New Roman"/>
                <w:i/>
                <w:sz w:val="12"/>
                <w:szCs w:val="12"/>
              </w:rPr>
              <w:t>σ</w:t>
            </w:r>
            <w:r w:rsidR="00796AE9" w:rsidRPr="00236CFB">
              <w:rPr>
                <w:rFonts w:ascii="Times New Roman" w:hAnsi="Times New Roman" w:cs="Times New Roman"/>
                <w:sz w:val="12"/>
                <w:szCs w:val="12"/>
                <w:vertAlign w:val="subscript"/>
              </w:rPr>
              <w:t>lgZSD</w:t>
            </w:r>
            <w:proofErr w:type="spellEnd"/>
          </w:p>
        </w:tc>
        <w:tc>
          <w:tcPr>
            <w:tcW w:w="1480" w:type="dxa"/>
            <w:shd w:val="clear" w:color="auto" w:fill="auto"/>
            <w:vAlign w:val="center"/>
          </w:tcPr>
          <w:p w14:paraId="206D012E" w14:textId="7AF4BF7A"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c>
          <w:tcPr>
            <w:tcW w:w="1530" w:type="dxa"/>
            <w:shd w:val="clear" w:color="auto" w:fill="auto"/>
            <w:vAlign w:val="center"/>
          </w:tcPr>
          <w:p w14:paraId="10D2FB56" w14:textId="1A62AE5F"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r>
      <w:tr w:rsidR="00796AE9" w:rsidRPr="00236CFB" w14:paraId="2E861E72" w14:textId="77777777" w:rsidTr="00A30AA0">
        <w:trPr>
          <w:cantSplit/>
          <w:trHeight w:val="57"/>
          <w:jc w:val="center"/>
        </w:trPr>
        <w:tc>
          <w:tcPr>
            <w:tcW w:w="1635" w:type="dxa"/>
            <w:vAlign w:val="center"/>
          </w:tcPr>
          <w:p w14:paraId="7BD96A98" w14:textId="77777777" w:rsidR="00796AE9" w:rsidRPr="00236CFB" w:rsidRDefault="00796AE9" w:rsidP="00A43DF5">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5EDB362A" w14:textId="77777777" w:rsidR="00796AE9" w:rsidRPr="00236CFB" w:rsidRDefault="00796AE9" w:rsidP="00A43DF5">
            <w:pPr>
              <w:pStyle w:val="TAC"/>
              <w:rPr>
                <w:rFonts w:ascii="Times New Roman" w:hAnsi="Times New Roman" w:cs="Times New Roman"/>
                <w:i/>
                <w:sz w:val="12"/>
                <w:szCs w:val="12"/>
              </w:rPr>
            </w:pPr>
            <w:r w:rsidRPr="00236CFB">
              <w:rPr>
                <w:rFonts w:ascii="Times New Roman" w:hAnsi="Times New Roman" w:cs="Times New Roman"/>
                <w:i/>
                <w:sz w:val="12"/>
                <w:szCs w:val="12"/>
              </w:rPr>
              <w:t>µ</w:t>
            </w:r>
            <w:proofErr w:type="spellStart"/>
            <w:proofErr w:type="gramStart"/>
            <w:r w:rsidRPr="00236CFB">
              <w:rPr>
                <w:rFonts w:ascii="Times New Roman" w:hAnsi="Times New Roman" w:cs="Times New Roman"/>
                <w:i/>
                <w:sz w:val="12"/>
                <w:szCs w:val="12"/>
                <w:vertAlign w:val="subscript"/>
              </w:rPr>
              <w:t>offset,ZOD</w:t>
            </w:r>
            <w:proofErr w:type="spellEnd"/>
            <w:proofErr w:type="gramEnd"/>
          </w:p>
        </w:tc>
        <w:tc>
          <w:tcPr>
            <w:tcW w:w="1480" w:type="dxa"/>
            <w:vAlign w:val="center"/>
          </w:tcPr>
          <w:p w14:paraId="1AB9C74C" w14:textId="4FD2CEB7"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22C65A62" w14:textId="40ACE265"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796AE9" w:rsidRPr="00236CFB" w14:paraId="24912A82" w14:textId="77777777" w:rsidTr="00A30AA0">
        <w:trPr>
          <w:cantSplit/>
          <w:trHeight w:val="57"/>
          <w:jc w:val="center"/>
        </w:trPr>
        <w:tc>
          <w:tcPr>
            <w:tcW w:w="5395" w:type="dxa"/>
            <w:gridSpan w:val="4"/>
            <w:vAlign w:val="center"/>
          </w:tcPr>
          <w:p w14:paraId="6A4AC1C5" w14:textId="7DE3797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sz w:val="12"/>
                <w:szCs w:val="12"/>
              </w:rPr>
              <w:t>Note:</w:t>
            </w:r>
            <w:r w:rsidR="0002732D">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50F891E9" w14:textId="0A8488AC"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6B026E56" w14:textId="26CE026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574FB926" w14:textId="55908933" w:rsidR="00796AE9" w:rsidRPr="00F2754A" w:rsidRDefault="00796AE9" w:rsidP="00A43DF5">
            <w:pPr>
              <w:pStyle w:val="TAN"/>
              <w:rPr>
                <w:rFonts w:ascii="Times New Roman" w:hAnsi="Times New Roman" w:cs="Times New Roman"/>
                <w:sz w:val="12"/>
                <w:szCs w:val="12"/>
              </w:rPr>
            </w:pPr>
            <w:r w:rsidRPr="00F2754A">
              <w:rPr>
                <w:rFonts w:ascii="Times New Roman" w:hAnsi="Times New Roman" w:cs="Times New Roman"/>
                <w:i/>
                <w:sz w:val="12"/>
                <w:szCs w:val="12"/>
              </w:rPr>
              <w:t>c</w:t>
            </w:r>
            <w:r w:rsidRPr="00F2754A">
              <w:rPr>
                <w:rFonts w:ascii="Times New Roman" w:hAnsi="Times New Roman" w:cs="Times New Roman"/>
                <w:sz w:val="12"/>
                <w:szCs w:val="12"/>
              </w:rPr>
              <w:t>(</w:t>
            </w:r>
            <w:r w:rsidRPr="00F2754A">
              <w:rPr>
                <w:rFonts w:ascii="Times New Roman" w:hAnsi="Times New Roman" w:cs="Times New Roman"/>
                <w:i/>
                <w:sz w:val="12"/>
                <w:szCs w:val="12"/>
              </w:rPr>
              <w:t>f</w:t>
            </w:r>
            <w:r w:rsidRPr="00F2754A">
              <w:rPr>
                <w:rFonts w:ascii="Times New Roman" w:hAnsi="Times New Roman" w:cs="Times New Roman"/>
                <w:i/>
                <w:sz w:val="12"/>
                <w:szCs w:val="12"/>
                <w:vertAlign w:val="subscript"/>
              </w:rPr>
              <w:t>c</w:t>
            </w:r>
            <w:r w:rsidRPr="00F2754A">
              <w:rPr>
                <w:rFonts w:ascii="Times New Roman" w:hAnsi="Times New Roman" w:cs="Times New Roman"/>
                <w:sz w:val="12"/>
                <w:szCs w:val="12"/>
              </w:rPr>
              <w:t xml:space="preserve">) = </w:t>
            </w:r>
            <w:proofErr w:type="gramStart"/>
            <w:r w:rsidRPr="00F2754A">
              <w:rPr>
                <w:rFonts w:ascii="Times New Roman" w:hAnsi="Times New Roman" w:cs="Times New Roman"/>
                <w:color w:val="FF0000"/>
                <w:sz w:val="12"/>
                <w:szCs w:val="12"/>
              </w:rPr>
              <w:t>FFS</w:t>
            </w:r>
            <w:r w:rsidRPr="00F2754A">
              <w:rPr>
                <w:rFonts w:ascii="Times New Roman" w:hAnsi="Times New Roman" w:cs="Times New Roman"/>
                <w:sz w:val="12"/>
                <w:szCs w:val="12"/>
              </w:rPr>
              <w:t>;</w:t>
            </w:r>
            <w:proofErr w:type="gramEnd"/>
            <w:r w:rsidRPr="00F2754A">
              <w:rPr>
                <w:rFonts w:ascii="Times New Roman" w:hAnsi="Times New Roman" w:cs="Times New Roman"/>
                <w:sz w:val="12"/>
                <w:szCs w:val="12"/>
              </w:rPr>
              <w:t xml:space="preserve"> </w:t>
            </w:r>
          </w:p>
          <w:p w14:paraId="287ED3D4" w14:textId="457CECC0" w:rsidR="00796AE9" w:rsidRPr="00001C44" w:rsidRDefault="00796AE9" w:rsidP="00A43DF5">
            <w:pPr>
              <w:pStyle w:val="TAN"/>
              <w:rPr>
                <w:rFonts w:ascii="Times New Roman" w:hAnsi="Times New Roman" w:cs="Times New Roman"/>
                <w:sz w:val="12"/>
                <w:szCs w:val="12"/>
              </w:rPr>
            </w:pPr>
            <w:r w:rsidRPr="00001C44">
              <w:rPr>
                <w:rFonts w:ascii="Times New Roman" w:hAnsi="Times New Roman" w:cs="Times New Roman"/>
                <w:i/>
                <w:sz w:val="12"/>
                <w:szCs w:val="12"/>
              </w:rPr>
              <w:t>e</w:t>
            </w:r>
            <w:r w:rsidRPr="00001C44">
              <w:rPr>
                <w:rFonts w:ascii="Times New Roman" w:hAnsi="Times New Roman" w:cs="Times New Roman"/>
                <w:sz w:val="12"/>
                <w:szCs w:val="12"/>
              </w:rPr>
              <w:t>(</w:t>
            </w:r>
            <w:r w:rsidRPr="00001C44">
              <w:rPr>
                <w:rFonts w:ascii="Times New Roman" w:hAnsi="Times New Roman" w:cs="Times New Roman"/>
                <w:i/>
                <w:sz w:val="12"/>
                <w:szCs w:val="12"/>
              </w:rPr>
              <w:t>f</w:t>
            </w:r>
            <w:r w:rsidRPr="00001C44">
              <w:rPr>
                <w:rFonts w:ascii="Times New Roman" w:hAnsi="Times New Roman" w:cs="Times New Roman"/>
                <w:i/>
                <w:sz w:val="12"/>
                <w:szCs w:val="12"/>
                <w:vertAlign w:val="subscript"/>
              </w:rPr>
              <w:t>c</w:t>
            </w:r>
            <w:r w:rsidRPr="00001C44">
              <w:rPr>
                <w:rFonts w:ascii="Times New Roman" w:hAnsi="Times New Roman" w:cs="Times New Roman"/>
                <w:sz w:val="12"/>
                <w:szCs w:val="12"/>
              </w:rPr>
              <w:t xml:space="preserve">) = </w:t>
            </w:r>
            <w:r w:rsidRPr="00001C44">
              <w:rPr>
                <w:rFonts w:ascii="Times New Roman" w:hAnsi="Times New Roman" w:cs="Times New Roman"/>
                <w:color w:val="FF0000"/>
                <w:sz w:val="12"/>
                <w:szCs w:val="12"/>
              </w:rPr>
              <w:t>FFS</w:t>
            </w:r>
            <w:r w:rsidRPr="00001C44">
              <w:rPr>
                <w:rFonts w:ascii="Times New Roman" w:hAnsi="Times New Roman" w:cs="Times New Roman"/>
                <w:sz w:val="12"/>
                <w:szCs w:val="12"/>
              </w:rPr>
              <w:t>.</w:t>
            </w:r>
          </w:p>
        </w:tc>
      </w:tr>
    </w:tbl>
    <w:p w14:paraId="7318FC41" w14:textId="77777777" w:rsidR="0061388A" w:rsidRPr="00001C44" w:rsidRDefault="0061388A"/>
    <w:p w14:paraId="1EBC1011" w14:textId="622FEDBC"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4</w:t>
      </w:r>
    </w:p>
    <w:p w14:paraId="00CE9666" w14:textId="0E380FB1" w:rsidR="005F5188" w:rsidRPr="006E7CAD" w:rsidRDefault="006E7CAD">
      <w:r w:rsidRPr="006E7CAD">
        <w:t>Adopt</w:t>
      </w:r>
      <w:r>
        <w:t xml:space="preserve"> the following spatial correlation distance parameters for </w:t>
      </w:r>
      <w:proofErr w:type="spellStart"/>
      <w:r>
        <w:t>SMa</w:t>
      </w:r>
      <w:proofErr w:type="spellEnd"/>
      <w:r>
        <w:t>.</w:t>
      </w:r>
    </w:p>
    <w:p w14:paraId="68FEF85A" w14:textId="77777777" w:rsidR="002D7F28" w:rsidRPr="00147F39" w:rsidRDefault="002D7F28" w:rsidP="002D7F28">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2D7F28" w:rsidRPr="002D7F28" w14:paraId="05D9796D" w14:textId="77777777" w:rsidTr="002D7F28">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188A847E" w14:textId="77777777" w:rsidR="002D7F28" w:rsidRPr="002D7F28" w:rsidRDefault="002D7F28" w:rsidP="00A43DF5">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00192A96" w:rsidRPr="002D7F28">
              <w:rPr>
                <w:rFonts w:ascii="Times New Roman" w:hAnsi="Times New Roman" w:cs="Times New Roman"/>
                <w:noProof/>
                <w:position w:val="-12"/>
                <w:sz w:val="14"/>
                <w:szCs w:val="14"/>
              </w:rPr>
              <w:object w:dxaOrig="440" w:dyaOrig="360" w14:anchorId="7448C685">
                <v:shape id="_x0000_i1099" type="#_x0000_t75" style="width:21.45pt;height:18.7pt" o:ole="">
                  <v:imagedata r:id="rId167" o:title=""/>
                </v:shape>
                <o:OLEObject Type="Embed" ProgID="Equation.3" ShapeID="_x0000_i1099" DrawAspect="Content" ObjectID="_1790715445" r:id="rId168"/>
              </w:object>
            </w:r>
            <w:r w:rsidRPr="002D7F28">
              <w:rPr>
                <w:rFonts w:ascii="Times New Roman" w:hAnsi="Times New Roman" w:cs="Times New Roman"/>
                <w:sz w:val="14"/>
                <w:szCs w:val="14"/>
              </w:rPr>
              <w:t xml:space="preserve"> in [m] for the random variable determining the </w:t>
            </w:r>
            <w:proofErr w:type="spellStart"/>
            <w:r w:rsidRPr="002D7F28">
              <w:rPr>
                <w:rFonts w:ascii="Times New Roman" w:hAnsi="Times New Roman" w:cs="Times New Roman"/>
                <w:sz w:val="14"/>
                <w:szCs w:val="14"/>
              </w:rPr>
              <w:t>centre</w:t>
            </w:r>
            <w:proofErr w:type="spellEnd"/>
            <w:r w:rsidRPr="002D7F28">
              <w:rPr>
                <w:rFonts w:ascii="Times New Roman" w:hAnsi="Times New Roman" w:cs="Times New Roman"/>
                <w:sz w:val="14"/>
                <w:szCs w:val="14"/>
              </w:rPr>
              <w:t xml:space="preserv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509898D" w14:textId="05B0B4E2" w:rsidR="002D7F28" w:rsidRPr="002D7F28" w:rsidRDefault="002D7F28" w:rsidP="00A43DF5">
            <w:pPr>
              <w:pStyle w:val="TAH"/>
              <w:rPr>
                <w:rFonts w:ascii="Times New Roman" w:hAnsi="Times New Roman" w:cs="Times New Roman"/>
                <w:sz w:val="14"/>
                <w:szCs w:val="14"/>
              </w:rPr>
            </w:pPr>
            <w:proofErr w:type="spellStart"/>
            <w:r w:rsidRPr="002D7F28">
              <w:rPr>
                <w:rFonts w:ascii="Times New Roman" w:hAnsi="Times New Roman" w:cs="Times New Roman"/>
                <w:sz w:val="14"/>
                <w:szCs w:val="14"/>
              </w:rPr>
              <w:t>SMa</w:t>
            </w:r>
            <w:proofErr w:type="spellEnd"/>
          </w:p>
        </w:tc>
      </w:tr>
      <w:tr w:rsidR="002D7F28" w:rsidRPr="002D7F28" w14:paraId="458DADFB" w14:textId="77777777" w:rsidTr="002D7F28">
        <w:trPr>
          <w:cantSplit/>
          <w:jc w:val="center"/>
        </w:trPr>
        <w:tc>
          <w:tcPr>
            <w:tcW w:w="2454" w:type="pct"/>
            <w:vMerge/>
            <w:tcBorders>
              <w:left w:val="single" w:sz="8" w:space="0" w:color="000000"/>
              <w:right w:val="single" w:sz="8" w:space="0" w:color="000000"/>
            </w:tcBorders>
            <w:vAlign w:val="center"/>
            <w:hideMark/>
          </w:tcPr>
          <w:p w14:paraId="031410E2"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3D8701D"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51E35B"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D8BC3DF"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2D7F28" w:rsidRPr="002D7F28" w14:paraId="1EC769CF" w14:textId="77777777" w:rsidTr="002D7F28">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584F0C"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D6988" w14:textId="5F1EAF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266F01" w14:textId="4EE033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7D6914" w14:textId="4D5BB3B5"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5C9176E8" w14:textId="5E2F1F99"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5</w:t>
      </w:r>
    </w:p>
    <w:p w14:paraId="538B8D94" w14:textId="377CFDAD" w:rsidR="006E7CAD" w:rsidRPr="006E7CAD" w:rsidRDefault="006E7CAD" w:rsidP="006E7CAD">
      <w:r w:rsidRPr="006E7CAD">
        <w:t>Adopt</w:t>
      </w:r>
      <w:r>
        <w:t xml:space="preserve"> the following correlation distance for spatial consistency for </w:t>
      </w:r>
      <w:proofErr w:type="spellStart"/>
      <w:r>
        <w:t>SMa</w:t>
      </w:r>
      <w:proofErr w:type="spellEnd"/>
      <w:r>
        <w:t>.</w:t>
      </w:r>
    </w:p>
    <w:p w14:paraId="12D2FADF" w14:textId="77777777" w:rsidR="00DF5078" w:rsidRPr="00147F39" w:rsidRDefault="00DF5078" w:rsidP="00DF5078">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DF5078" w:rsidRPr="00DF5078" w14:paraId="4F1CD8FC" w14:textId="77777777" w:rsidTr="00DF5078">
        <w:trPr>
          <w:cantSplit/>
          <w:trHeight w:val="12"/>
          <w:jc w:val="center"/>
        </w:trPr>
        <w:tc>
          <w:tcPr>
            <w:tcW w:w="3550" w:type="dxa"/>
            <w:vMerge w:val="restart"/>
            <w:shd w:val="clear" w:color="auto" w:fill="D9D9D9"/>
            <w:tcMar>
              <w:top w:w="72" w:type="dxa"/>
              <w:left w:w="144" w:type="dxa"/>
              <w:bottom w:w="72" w:type="dxa"/>
              <w:right w:w="144" w:type="dxa"/>
            </w:tcMar>
            <w:hideMark/>
          </w:tcPr>
          <w:p w14:paraId="42EEF37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63FFB7E8" w14:textId="137AF848" w:rsidR="00DF5078" w:rsidRPr="00DF5078" w:rsidRDefault="00DF5078" w:rsidP="00A43DF5">
            <w:pPr>
              <w:pStyle w:val="TAH"/>
              <w:rPr>
                <w:rFonts w:ascii="Times New Roman" w:hAnsi="Times New Roman" w:cs="Times New Roman"/>
                <w:sz w:val="16"/>
                <w:szCs w:val="16"/>
              </w:rPr>
            </w:pPr>
            <w:proofErr w:type="spellStart"/>
            <w:r w:rsidRPr="00DF5078">
              <w:rPr>
                <w:rFonts w:ascii="Times New Roman" w:hAnsi="Times New Roman" w:cs="Times New Roman"/>
                <w:sz w:val="16"/>
                <w:szCs w:val="16"/>
              </w:rPr>
              <w:t>SMa</w:t>
            </w:r>
            <w:proofErr w:type="spellEnd"/>
          </w:p>
        </w:tc>
      </w:tr>
      <w:tr w:rsidR="00DF5078" w:rsidRPr="00DF5078" w14:paraId="72027850" w14:textId="77777777" w:rsidTr="00DF5078">
        <w:trPr>
          <w:cantSplit/>
          <w:trHeight w:val="12"/>
          <w:jc w:val="center"/>
        </w:trPr>
        <w:tc>
          <w:tcPr>
            <w:tcW w:w="3550" w:type="dxa"/>
            <w:vMerge/>
            <w:shd w:val="clear" w:color="auto" w:fill="D9D9D9"/>
            <w:vAlign w:val="center"/>
            <w:hideMark/>
          </w:tcPr>
          <w:p w14:paraId="20BD1AC8" w14:textId="77777777" w:rsidR="00DF5078" w:rsidRPr="00DF5078" w:rsidRDefault="00DF5078" w:rsidP="00A43DF5">
            <w:pPr>
              <w:spacing w:after="0"/>
              <w:rPr>
                <w:sz w:val="16"/>
                <w:szCs w:val="16"/>
                <w:lang w:eastAsia="ko-KR"/>
              </w:rPr>
            </w:pPr>
          </w:p>
        </w:tc>
        <w:tc>
          <w:tcPr>
            <w:tcW w:w="712" w:type="dxa"/>
            <w:shd w:val="clear" w:color="auto" w:fill="D9D9D9"/>
          </w:tcPr>
          <w:p w14:paraId="11B93F54"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0ABF36B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64A38D22"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DF5078" w:rsidRPr="00DF5078" w14:paraId="1EFA4A7B" w14:textId="77777777" w:rsidTr="00DF5078">
        <w:trPr>
          <w:cantSplit/>
          <w:trHeight w:val="12"/>
          <w:jc w:val="center"/>
        </w:trPr>
        <w:tc>
          <w:tcPr>
            <w:tcW w:w="3550" w:type="dxa"/>
            <w:shd w:val="clear" w:color="auto" w:fill="auto"/>
            <w:tcMar>
              <w:top w:w="72" w:type="dxa"/>
              <w:left w:w="144" w:type="dxa"/>
              <w:bottom w:w="72" w:type="dxa"/>
              <w:right w:w="144" w:type="dxa"/>
            </w:tcMar>
            <w:hideMark/>
          </w:tcPr>
          <w:p w14:paraId="63CE8C1F"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lastRenderedPageBreak/>
              <w:t>Cluster and ray specific random variables</w:t>
            </w:r>
          </w:p>
        </w:tc>
        <w:tc>
          <w:tcPr>
            <w:tcW w:w="712" w:type="dxa"/>
          </w:tcPr>
          <w:p w14:paraId="05E2733B" w14:textId="0C7BCCE2"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5B6B5C79" w14:textId="6F34AB8E"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40C77715" w14:textId="58E1C5B7"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58071847" w14:textId="77777777" w:rsidTr="00DF5078">
        <w:trPr>
          <w:cantSplit/>
          <w:trHeight w:val="12"/>
          <w:jc w:val="center"/>
        </w:trPr>
        <w:tc>
          <w:tcPr>
            <w:tcW w:w="3550" w:type="dxa"/>
            <w:shd w:val="clear" w:color="auto" w:fill="auto"/>
            <w:tcMar>
              <w:top w:w="72" w:type="dxa"/>
              <w:left w:w="144" w:type="dxa"/>
              <w:bottom w:w="72" w:type="dxa"/>
              <w:right w:w="144" w:type="dxa"/>
            </w:tcMar>
          </w:tcPr>
          <w:p w14:paraId="0308144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67FE6EC2" w14:textId="3FB6651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77AE876B" w14:textId="77777777" w:rsidTr="00DF5078">
        <w:trPr>
          <w:cantSplit/>
          <w:trHeight w:val="12"/>
          <w:jc w:val="center"/>
        </w:trPr>
        <w:tc>
          <w:tcPr>
            <w:tcW w:w="3550" w:type="dxa"/>
            <w:shd w:val="clear" w:color="auto" w:fill="auto"/>
            <w:tcMar>
              <w:top w:w="72" w:type="dxa"/>
              <w:left w:w="144" w:type="dxa"/>
              <w:bottom w:w="72" w:type="dxa"/>
              <w:right w:w="144" w:type="dxa"/>
            </w:tcMar>
          </w:tcPr>
          <w:p w14:paraId="233B4FB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356DAC85" w14:textId="4FBEB85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7D8E1AF7" w14:textId="77777777" w:rsidR="00DF5078" w:rsidRPr="00147F39" w:rsidRDefault="00DF5078" w:rsidP="00DF5078"/>
    <w:p w14:paraId="214F878D" w14:textId="27B61E4F" w:rsidR="00D3341E" w:rsidRPr="00D3341E" w:rsidRDefault="00D3341E" w:rsidP="00D3341E">
      <w:pPr>
        <w:pStyle w:val="Heading5"/>
        <w:rPr>
          <w:rFonts w:eastAsiaTheme="minorEastAsia"/>
          <w:lang w:val="en-US" w:eastAsia="ko-KR"/>
        </w:rPr>
      </w:pPr>
      <w:r w:rsidRPr="00D3341E">
        <w:rPr>
          <w:rFonts w:eastAsiaTheme="minorEastAsia"/>
          <w:lang w:val="en-US" w:eastAsia="ko-KR"/>
        </w:rPr>
        <w:t>Proposal #3-6</w:t>
      </w:r>
    </w:p>
    <w:p w14:paraId="030FFFB2" w14:textId="4699CA3D" w:rsidR="00D3341E" w:rsidRPr="006E7CAD" w:rsidRDefault="00D3341E" w:rsidP="00D3341E">
      <w:r w:rsidRPr="006E7CAD">
        <w:t>Adopt</w:t>
      </w:r>
      <w:r>
        <w:t xml:space="preserve"> the following block region parameters for </w:t>
      </w:r>
      <w:proofErr w:type="spellStart"/>
      <w:r>
        <w:t>SMa</w:t>
      </w:r>
      <w:proofErr w:type="spellEnd"/>
      <w:r>
        <w:t>.</w:t>
      </w:r>
    </w:p>
    <w:p w14:paraId="0327A96F" w14:textId="322FCDAB" w:rsidR="002D7F28" w:rsidRPr="00147F39" w:rsidRDefault="002D7F28" w:rsidP="002D7F28">
      <w:pPr>
        <w:pStyle w:val="TH"/>
      </w:pPr>
      <w:r w:rsidRPr="00147F39">
        <w:rPr>
          <w:lang w:eastAsia="zh-CN"/>
        </w:rPr>
        <w:t>Table 7.6.4</w:t>
      </w:r>
      <w:r w:rsidRPr="00147F39">
        <w:rPr>
          <w:rFonts w:hint="eastAsia"/>
        </w:rPr>
        <w:t>.1</w:t>
      </w:r>
      <w:r w:rsidRPr="00147F39">
        <w:rPr>
          <w:lang w:eastAsia="zh-CN"/>
        </w:rPr>
        <w:t>-2: Blocking region parameters</w:t>
      </w:r>
      <w:r w:rsidR="00DF5078">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2D7F28" w:rsidRPr="002D7F28" w14:paraId="3F4DDAD9" w14:textId="77777777" w:rsidTr="00A43DF5">
        <w:trPr>
          <w:jc w:val="center"/>
        </w:trPr>
        <w:tc>
          <w:tcPr>
            <w:tcW w:w="2605" w:type="dxa"/>
            <w:shd w:val="clear" w:color="auto" w:fill="D9D9D9"/>
            <w:vAlign w:val="center"/>
          </w:tcPr>
          <w:p w14:paraId="239BB9FA" w14:textId="77777777" w:rsidR="002D7F28" w:rsidRPr="002D7F28" w:rsidRDefault="002D7F28" w:rsidP="00A43DF5">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283A7D92" w14:textId="112FB2D4" w:rsidR="002D7F28" w:rsidRPr="002D7F28" w:rsidRDefault="00DF5078" w:rsidP="00A43DF5">
            <w:pPr>
              <w:pStyle w:val="TAH"/>
              <w:rPr>
                <w:rFonts w:ascii="Times New Roman" w:hAnsi="Times New Roman" w:cs="Times New Roman"/>
                <w:i/>
                <w:sz w:val="16"/>
                <w:szCs w:val="16"/>
              </w:rPr>
            </w:pPr>
            <w:proofErr w:type="spellStart"/>
            <w:r>
              <w:rPr>
                <w:rFonts w:ascii="Cambria Math" w:hAnsi="Cambria Math" w:cs="Times New Roman"/>
                <w:sz w:val="16"/>
                <w:szCs w:val="16"/>
              </w:rPr>
              <w:t>φ</w:t>
            </w:r>
            <w:r w:rsidRPr="00DF5078">
              <w:rPr>
                <w:rFonts w:ascii="Times New Roman" w:hAnsi="Times New Roman" w:cs="Times New Roman"/>
                <w:sz w:val="16"/>
                <w:szCs w:val="16"/>
                <w:vertAlign w:val="subscript"/>
              </w:rPr>
              <w:t>k</w:t>
            </w:r>
            <w:proofErr w:type="spellEnd"/>
          </w:p>
        </w:tc>
        <w:tc>
          <w:tcPr>
            <w:tcW w:w="1170" w:type="dxa"/>
            <w:shd w:val="clear" w:color="auto" w:fill="D9D9D9"/>
            <w:vAlign w:val="center"/>
          </w:tcPr>
          <w:p w14:paraId="66F01B09" w14:textId="354D85FA" w:rsidR="002D7F28" w:rsidRPr="002D7F28" w:rsidRDefault="002D7F28" w:rsidP="00A43DF5">
            <w:pPr>
              <w:pStyle w:val="TAH"/>
              <w:rPr>
                <w:rFonts w:ascii="Times New Roman" w:hAnsi="Times New Roman" w:cs="Times New Roman"/>
                <w:i/>
                <w:sz w:val="16"/>
                <w:szCs w:val="16"/>
              </w:rPr>
            </w:pPr>
            <w:proofErr w:type="spellStart"/>
            <w:r>
              <w:rPr>
                <w:rFonts w:ascii="Times New Roman" w:hAnsi="Times New Roman" w:cs="Times New Roman"/>
                <w:sz w:val="16"/>
                <w:szCs w:val="16"/>
              </w:rPr>
              <w:t>x</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244A0FAC" w14:textId="6701FE51" w:rsidR="002D7F28" w:rsidRPr="002D7F28" w:rsidRDefault="002D7F28" w:rsidP="00A43DF5">
            <w:pPr>
              <w:pStyle w:val="TAH"/>
              <w:rPr>
                <w:rFonts w:ascii="Times New Roman" w:hAnsi="Times New Roman" w:cs="Times New Roman"/>
                <w:i/>
                <w:sz w:val="16"/>
                <w:szCs w:val="16"/>
              </w:rPr>
            </w:pPr>
            <w:proofErr w:type="spellStart"/>
            <w:r>
              <w:rPr>
                <w:rFonts w:ascii="Cambria Math" w:hAnsi="Cambria Math" w:cs="Times New Roman"/>
                <w:sz w:val="16"/>
                <w:szCs w:val="16"/>
              </w:rPr>
              <w:t>θ</w:t>
            </w:r>
            <w:r w:rsidRPr="002D7F28">
              <w:rPr>
                <w:rFonts w:ascii="Times New Roman" w:hAnsi="Times New Roman" w:cs="Times New Roman"/>
                <w:sz w:val="16"/>
                <w:szCs w:val="16"/>
                <w:vertAlign w:val="subscript"/>
              </w:rPr>
              <w:t>k</w:t>
            </w:r>
            <w:proofErr w:type="spellEnd"/>
          </w:p>
        </w:tc>
        <w:tc>
          <w:tcPr>
            <w:tcW w:w="1170" w:type="dxa"/>
            <w:shd w:val="clear" w:color="auto" w:fill="D9D9D9"/>
            <w:vAlign w:val="center"/>
          </w:tcPr>
          <w:p w14:paraId="48480670" w14:textId="52866A74" w:rsidR="002D7F28" w:rsidRPr="002D7F28" w:rsidRDefault="002D7F28" w:rsidP="00A43DF5">
            <w:pPr>
              <w:pStyle w:val="TAH"/>
              <w:rPr>
                <w:rFonts w:ascii="Times New Roman" w:hAnsi="Times New Roman" w:cs="Times New Roman"/>
                <w:i/>
                <w:sz w:val="16"/>
                <w:szCs w:val="16"/>
              </w:rPr>
            </w:pPr>
            <w:proofErr w:type="spellStart"/>
            <w:r>
              <w:rPr>
                <w:rFonts w:ascii="Times New Roman" w:hAnsi="Times New Roman" w:cs="Times New Roman"/>
                <w:sz w:val="16"/>
                <w:szCs w:val="16"/>
              </w:rPr>
              <w:t>y</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0E2BBF12" w14:textId="77777777" w:rsidR="002D7F28" w:rsidRPr="00DF5078" w:rsidRDefault="002D7F28" w:rsidP="00A43DF5">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2D7F28" w:rsidRPr="002D7F28" w14:paraId="063450A6" w14:textId="77777777" w:rsidTr="00A43DF5">
        <w:trPr>
          <w:jc w:val="center"/>
        </w:trPr>
        <w:tc>
          <w:tcPr>
            <w:tcW w:w="2605" w:type="dxa"/>
            <w:shd w:val="clear" w:color="auto" w:fill="auto"/>
          </w:tcPr>
          <w:p w14:paraId="301F7055" w14:textId="02BC05B7" w:rsidR="002D7F28" w:rsidRPr="002D7F28" w:rsidRDefault="002D7F28" w:rsidP="00A43DF5">
            <w:pPr>
              <w:pStyle w:val="TAC"/>
              <w:rPr>
                <w:rFonts w:ascii="Times New Roman" w:hAnsi="Times New Roman" w:cs="Times New Roman"/>
                <w:sz w:val="16"/>
                <w:szCs w:val="16"/>
              </w:rPr>
            </w:pPr>
            <w:proofErr w:type="spellStart"/>
            <w:r w:rsidRPr="002D7F28">
              <w:rPr>
                <w:rFonts w:ascii="Times New Roman" w:hAnsi="Times New Roman" w:cs="Times New Roman"/>
                <w:sz w:val="16"/>
                <w:szCs w:val="16"/>
              </w:rPr>
              <w:t>SMa</w:t>
            </w:r>
            <w:proofErr w:type="spellEnd"/>
            <w:r w:rsidRPr="002D7F28">
              <w:rPr>
                <w:rFonts w:ascii="Times New Roman" w:hAnsi="Times New Roman" w:cs="Times New Roman"/>
                <w:sz w:val="16"/>
                <w:szCs w:val="16"/>
              </w:rPr>
              <w:t xml:space="preserve"> scenarios</w:t>
            </w:r>
          </w:p>
        </w:tc>
        <w:tc>
          <w:tcPr>
            <w:tcW w:w="1260" w:type="dxa"/>
          </w:tcPr>
          <w:p w14:paraId="4A20202B" w14:textId="14578C17"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1894C59F" w14:textId="015A50D6"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1E6E19AA" w14:textId="620DF8C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00DB4B61" w14:textId="19EDA00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77E779B0" w14:textId="627B1A25"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ABDF6D2" w14:textId="77777777" w:rsidR="002D7F28" w:rsidRDefault="002D7F28" w:rsidP="002D7F28">
      <w:pPr>
        <w:tabs>
          <w:tab w:val="left" w:pos="3460"/>
        </w:tabs>
        <w:jc w:val="both"/>
        <w:rPr>
          <w:lang w:eastAsia="ko-KR"/>
        </w:rPr>
      </w:pPr>
    </w:p>
    <w:p w14:paraId="6747298B" w14:textId="747D4954" w:rsidR="007B69EA" w:rsidRPr="00A12B35" w:rsidRDefault="007B69EA" w:rsidP="007B69EA">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w:t>
      </w:r>
      <w:r w:rsidRPr="00A12B35">
        <w:rPr>
          <w:rFonts w:eastAsiaTheme="minorEastAsia"/>
          <w:lang w:val="en-US" w:eastAsia="ko-KR"/>
        </w:rPr>
        <w:t>:</w:t>
      </w:r>
    </w:p>
    <w:p w14:paraId="3011A5B2" w14:textId="7ECBCA4C" w:rsidR="007B69EA" w:rsidRPr="00256FE9" w:rsidRDefault="007B69EA" w:rsidP="007B69EA">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(barrowed from ITU M.2135-1) as </w:t>
      </w:r>
      <w:r w:rsidR="00821190" w:rsidRPr="00821190">
        <w:rPr>
          <w:b w:val="0"/>
          <w:bCs w:val="0"/>
          <w:color w:val="FF0000"/>
          <w:sz w:val="20"/>
          <w:szCs w:val="20"/>
          <w:lang w:eastAsia="ja-JP"/>
        </w:rPr>
        <w:t>reference</w:t>
      </w:r>
      <w:r w:rsidRPr="00821190">
        <w:rPr>
          <w:b w:val="0"/>
          <w:bCs w:val="0"/>
          <w:color w:val="FF0000"/>
          <w:sz w:val="20"/>
          <w:szCs w:val="20"/>
          <w:lang w:eastAsia="ja-JP"/>
        </w:rPr>
        <w:t xml:space="preserve"> </w:t>
      </w:r>
      <w:r>
        <w:rPr>
          <w:b w:val="0"/>
          <w:bCs w:val="0"/>
          <w:sz w:val="20"/>
          <w:szCs w:val="20"/>
          <w:lang w:eastAsia="ja-JP"/>
        </w:rPr>
        <w:t>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7B69EA" w:rsidRPr="00586481" w14:paraId="6607566B" w14:textId="77777777" w:rsidTr="000D08FF">
        <w:trPr>
          <w:cantSplit/>
          <w:trHeight w:val="1387"/>
          <w:tblHeader/>
          <w:jc w:val="center"/>
        </w:trPr>
        <w:tc>
          <w:tcPr>
            <w:tcW w:w="0" w:type="auto"/>
            <w:shd w:val="clear" w:color="auto" w:fill="D9D9D9"/>
            <w:textDirection w:val="btLr"/>
            <w:vAlign w:val="center"/>
          </w:tcPr>
          <w:p w14:paraId="300E5C3B"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31F5109C"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218B0DF6"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6EA34F4F"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0A268BB4"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03CA3191"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7EDC2B7D"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5F7D53DE" w14:textId="77777777" w:rsidR="007B69EA" w:rsidRPr="00586481" w:rsidRDefault="007B69EA"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7B69EA" w:rsidRPr="00586481" w14:paraId="684C8B1B" w14:textId="77777777" w:rsidTr="000D08FF">
        <w:trPr>
          <w:cantSplit/>
          <w:trHeight w:val="698"/>
          <w:jc w:val="center"/>
        </w:trPr>
        <w:tc>
          <w:tcPr>
            <w:tcW w:w="0" w:type="auto"/>
            <w:vMerge w:val="restart"/>
            <w:shd w:val="clear" w:color="auto" w:fill="F2F2F2"/>
            <w:textDirection w:val="btLr"/>
            <w:vAlign w:val="center"/>
          </w:tcPr>
          <w:p w14:paraId="428B40DB"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7343E04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0E010CDF" w14:textId="77777777" w:rsidR="007B69EA" w:rsidRPr="00FB08AC" w:rsidRDefault="00325345" w:rsidP="000D08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957764A" w14:textId="77777777" w:rsidR="007B69EA" w:rsidRPr="00586481" w:rsidRDefault="00325345" w:rsidP="000D08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0B61E654"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σ=4</m:t>
                </m:r>
              </m:oMath>
            </m:oMathPara>
          </w:p>
          <w:p w14:paraId="45CDD824" w14:textId="77777777" w:rsidR="007B69EA" w:rsidRPr="00586481" w:rsidRDefault="007B69EA" w:rsidP="000D08FF">
            <w:pPr>
              <w:pStyle w:val="Tabletext"/>
              <w:spacing w:before="0" w:after="0"/>
              <w:rPr>
                <w:sz w:val="16"/>
                <w:szCs w:val="16"/>
                <w:lang w:val="en-US"/>
              </w:rPr>
            </w:pPr>
          </w:p>
          <w:p w14:paraId="04E9BCB1"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σ=6</m:t>
                </m:r>
              </m:oMath>
            </m:oMathPara>
          </w:p>
          <w:p w14:paraId="15F87D16" w14:textId="77777777" w:rsidR="007B69EA" w:rsidRPr="00586481" w:rsidRDefault="007B69EA" w:rsidP="000D08FF">
            <w:pPr>
              <w:pStyle w:val="Tabletext"/>
              <w:spacing w:before="0" w:after="0"/>
              <w:rPr>
                <w:rFonts w:eastAsia="MS Mincho"/>
                <w:sz w:val="16"/>
                <w:szCs w:val="16"/>
                <w:lang w:val="en-US"/>
              </w:rPr>
            </w:pPr>
          </w:p>
        </w:tc>
        <w:tc>
          <w:tcPr>
            <w:tcW w:w="1860" w:type="dxa"/>
          </w:tcPr>
          <w:p w14:paraId="78E383F7" w14:textId="77777777" w:rsidR="007B69EA" w:rsidRDefault="007B69EA" w:rsidP="000D08F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4B4A85CD" w14:textId="77777777" w:rsidR="007B69EA" w:rsidRDefault="007B69EA" w:rsidP="000D08FF">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04FBF90B" w14:textId="77777777" w:rsidR="007B69EA" w:rsidRDefault="007B69EA" w:rsidP="000D08FF">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518DE03B" w14:textId="77777777" w:rsidR="007B69EA" w:rsidRPr="00FB08AC" w:rsidRDefault="007B69EA" w:rsidP="000D08F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4AE00AFA" w14:textId="77777777" w:rsidR="007B69EA" w:rsidRPr="00586481" w:rsidRDefault="007B69EA" w:rsidP="000D08FF">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101206F8" w14:textId="77777777" w:rsidR="007B69EA" w:rsidRDefault="007B69EA" w:rsidP="000D08FF">
            <w:pPr>
              <w:pStyle w:val="Tabletext"/>
              <w:spacing w:before="0" w:after="0"/>
              <w:rPr>
                <w:sz w:val="16"/>
                <w:szCs w:val="16"/>
                <w:lang w:val="en-US"/>
              </w:rPr>
            </w:pPr>
          </w:p>
          <w:p w14:paraId="1EA20C05" w14:textId="77777777" w:rsidR="007B69EA" w:rsidRDefault="007B69EA" w:rsidP="000D08FF">
            <w:pPr>
              <w:pStyle w:val="Tabletext"/>
              <w:spacing w:before="0" w:after="0"/>
              <w:jc w:val="center"/>
              <w:rPr>
                <w:sz w:val="16"/>
                <w:szCs w:val="16"/>
                <w:lang w:val="en-US"/>
              </w:rPr>
            </w:pPr>
            <w:r>
              <w:rPr>
                <w:sz w:val="16"/>
                <w:szCs w:val="16"/>
                <w:lang w:val="en-US"/>
              </w:rPr>
              <w:t>5 m &lt; h &lt; 50 m</w:t>
            </w:r>
          </w:p>
          <w:p w14:paraId="49B3F0EF" w14:textId="77777777" w:rsidR="007B69EA" w:rsidRDefault="007B69EA" w:rsidP="000D08FF">
            <w:pPr>
              <w:pStyle w:val="Tabletext"/>
              <w:spacing w:before="0" w:after="0"/>
              <w:jc w:val="center"/>
              <w:rPr>
                <w:sz w:val="16"/>
                <w:szCs w:val="16"/>
                <w:lang w:val="en-US"/>
              </w:rPr>
            </w:pPr>
            <w:r>
              <w:rPr>
                <w:sz w:val="16"/>
                <w:szCs w:val="16"/>
                <w:lang w:val="en-US"/>
              </w:rPr>
              <w:t>5m &lt; W &lt; 50 m</w:t>
            </w:r>
          </w:p>
          <w:p w14:paraId="172EE7DA" w14:textId="77777777" w:rsidR="007B69EA" w:rsidRDefault="007B69EA" w:rsidP="000D08F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7D8166AA" w14:textId="77777777" w:rsidR="007B69EA" w:rsidRPr="00586481" w:rsidRDefault="007B69EA" w:rsidP="000D08F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7B69EA" w:rsidRPr="00586481" w14:paraId="6F6DF78A" w14:textId="77777777" w:rsidTr="000D08FF">
        <w:trPr>
          <w:cantSplit/>
          <w:trHeight w:val="132"/>
          <w:jc w:val="center"/>
        </w:trPr>
        <w:tc>
          <w:tcPr>
            <w:tcW w:w="0" w:type="auto"/>
            <w:vMerge/>
            <w:shd w:val="clear" w:color="auto" w:fill="F2F2F2"/>
            <w:textDirection w:val="btLr"/>
            <w:vAlign w:val="center"/>
          </w:tcPr>
          <w:p w14:paraId="5B8174A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10662A4E" w14:textId="77777777" w:rsidR="007B69EA" w:rsidRPr="00586481" w:rsidRDefault="007B69EA"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3A71A5D0" w14:textId="77777777" w:rsidR="007B69EA" w:rsidRPr="00586481" w:rsidRDefault="007B69EA" w:rsidP="000D08FF">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34F2EE3C" w14:textId="77777777" w:rsidR="007B69EA" w:rsidRPr="00586481" w:rsidRDefault="007B69EA" w:rsidP="000D08FF">
            <w:pPr>
              <w:pStyle w:val="Tabletext"/>
              <w:spacing w:before="0" w:after="0"/>
              <w:rPr>
                <w:sz w:val="16"/>
                <w:szCs w:val="16"/>
                <w:lang w:val="en-US"/>
              </w:rPr>
            </w:pPr>
          </w:p>
          <w:p w14:paraId="66AA4D2F" w14:textId="77777777" w:rsidR="007B69EA" w:rsidRPr="00586481" w:rsidRDefault="007B69EA" w:rsidP="000D08F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2E5FF8AA" w14:textId="77777777" w:rsidR="007B69EA" w:rsidRPr="00FB08AC" w:rsidRDefault="007B69EA" w:rsidP="000D08F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32D35D83" w14:textId="77777777" w:rsidR="007B69EA" w:rsidRDefault="007B69EA" w:rsidP="000D08FF">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71B73690" w14:textId="77777777" w:rsidR="007B69EA" w:rsidRPr="00586481" w:rsidRDefault="007B69EA" w:rsidP="000D08F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1CB53990" w14:textId="77777777" w:rsidR="007B69EA" w:rsidRPr="00586481" w:rsidRDefault="007B69EA" w:rsidP="000D08FF">
            <w:pPr>
              <w:pStyle w:val="Tabletext"/>
              <w:spacing w:before="0" w:after="0"/>
              <w:jc w:val="center"/>
              <w:rPr>
                <w:rFonts w:eastAsia="MS Mincho"/>
                <w:sz w:val="16"/>
                <w:szCs w:val="16"/>
                <w:lang w:val="en-US"/>
              </w:rPr>
            </w:pPr>
          </w:p>
        </w:tc>
      </w:tr>
    </w:tbl>
    <w:p w14:paraId="68BE6C1B" w14:textId="77777777" w:rsidR="007B69EA" w:rsidRDefault="007B69EA" w:rsidP="007B69EA">
      <w:pPr>
        <w:spacing w:after="0" w:line="240" w:lineRule="auto"/>
        <w:rPr>
          <w:b/>
          <w:bCs/>
          <w:lang w:eastAsia="ja-JP"/>
        </w:rPr>
      </w:pPr>
    </w:p>
    <w:p w14:paraId="208013C0" w14:textId="77777777" w:rsidR="00574F4E" w:rsidRDefault="00574F4E" w:rsidP="002D7F28">
      <w:pPr>
        <w:tabs>
          <w:tab w:val="left" w:pos="3460"/>
        </w:tabs>
        <w:jc w:val="both"/>
        <w:rPr>
          <w:lang w:eastAsia="ko-KR"/>
        </w:rPr>
      </w:pPr>
    </w:p>
    <w:p w14:paraId="53CFD5BA" w14:textId="77777777" w:rsidR="007B69EA" w:rsidRDefault="007B69EA" w:rsidP="002D7F28">
      <w:pPr>
        <w:tabs>
          <w:tab w:val="left" w:pos="3460"/>
        </w:tabs>
        <w:jc w:val="both"/>
        <w:rPr>
          <w:lang w:eastAsia="ko-KR"/>
        </w:rPr>
      </w:pPr>
    </w:p>
    <w:p w14:paraId="69A9AD91" w14:textId="29BC58FF" w:rsidR="00574F4E" w:rsidRPr="000E710F" w:rsidRDefault="00574F4E" w:rsidP="000E710F">
      <w:pPr>
        <w:rPr>
          <w:rFonts w:ascii="Arial" w:hAnsi="Arial" w:cs="Arial"/>
          <w:sz w:val="22"/>
          <w:szCs w:val="22"/>
        </w:rPr>
      </w:pPr>
      <w:r w:rsidRPr="000E710F">
        <w:rPr>
          <w:rFonts w:ascii="Arial" w:hAnsi="Arial" w:cs="Arial"/>
          <w:sz w:val="22"/>
          <w:szCs w:val="22"/>
        </w:rPr>
        <w:t>Proposal #3-</w:t>
      </w:r>
      <w:r w:rsidR="007B69EA" w:rsidRPr="000E710F">
        <w:rPr>
          <w:rFonts w:ascii="Arial" w:hAnsi="Arial" w:cs="Arial"/>
          <w:sz w:val="22"/>
          <w:szCs w:val="22"/>
        </w:rPr>
        <w:t>8</w:t>
      </w:r>
      <w:r w:rsidRPr="000E710F">
        <w:rPr>
          <w:rFonts w:ascii="Arial" w:hAnsi="Arial" w:cs="Arial"/>
          <w:sz w:val="22"/>
          <w:szCs w:val="22"/>
        </w:rPr>
        <w:t>:</w:t>
      </w:r>
    </w:p>
    <w:p w14:paraId="2D749202" w14:textId="77777777" w:rsidR="00574F4E" w:rsidRDefault="00574F4E" w:rsidP="00574F4E">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Pr="00E56A54">
        <w:rPr>
          <w:rFonts w:ascii="Times New Roman" w:hAnsi="Times New Roman"/>
          <w:iCs/>
          <w:szCs w:val="20"/>
          <w:lang w:eastAsia="zh-CN"/>
        </w:rPr>
        <w:t>efine &lt;</w:t>
      </w:r>
      <w:r>
        <w:rPr>
          <w:rFonts w:ascii="Times New Roman" w:hAnsi="Times New Roman"/>
          <w:iCs/>
          <w:szCs w:val="20"/>
          <w:lang w:eastAsia="zh-CN"/>
        </w:rPr>
        <w:t xml:space="preserve"> </w:t>
      </w:r>
      <w:r w:rsidRPr="00E56A54">
        <w:rPr>
          <w:rFonts w:ascii="Times New Roman" w:hAnsi="Times New Roman"/>
          <w:iCs/>
          <w:szCs w:val="20"/>
          <w:lang w:eastAsia="zh-CN"/>
        </w:rPr>
        <w:t xml:space="preserve">500 m ISD for </w:t>
      </w:r>
      <w:proofErr w:type="spellStart"/>
      <w:r w:rsidRPr="00E56A54">
        <w:rPr>
          <w:rFonts w:ascii="Times New Roman" w:hAnsi="Times New Roman"/>
          <w:iCs/>
          <w:szCs w:val="20"/>
          <w:lang w:eastAsia="zh-CN"/>
        </w:rPr>
        <w:t>UMa</w:t>
      </w:r>
      <w:proofErr w:type="spellEnd"/>
      <w:r w:rsidRPr="00E56A54">
        <w:rPr>
          <w:rFonts w:ascii="Times New Roman" w:hAnsi="Times New Roman"/>
          <w:iCs/>
          <w:szCs w:val="20"/>
          <w:lang w:eastAsia="zh-CN"/>
        </w:rPr>
        <w:t>.</w:t>
      </w:r>
    </w:p>
    <w:p w14:paraId="6C1213A4" w14:textId="77777777" w:rsidR="00574F4E" w:rsidRDefault="00574F4E" w:rsidP="00574F4E">
      <w:pPr>
        <w:pStyle w:val="BodyText"/>
        <w:spacing w:after="0"/>
        <w:rPr>
          <w:rFonts w:ascii="Times New Roman" w:eastAsiaTheme="minorEastAsia" w:hAnsi="Times New Roman"/>
          <w:szCs w:val="20"/>
          <w:lang w:eastAsia="ko-KR"/>
        </w:rPr>
      </w:pPr>
    </w:p>
    <w:p w14:paraId="60FD1F61" w14:textId="77777777" w:rsidR="00574F4E" w:rsidRPr="00147F39" w:rsidRDefault="00574F4E" w:rsidP="002D7F28">
      <w:pPr>
        <w:tabs>
          <w:tab w:val="left" w:pos="3460"/>
        </w:tabs>
        <w:jc w:val="both"/>
        <w:rPr>
          <w:lang w:eastAsia="ko-KR"/>
        </w:rPr>
      </w:pPr>
    </w:p>
    <w:p w14:paraId="20922F25"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32756B7" w14:textId="441F8E8F" w:rsidR="0061388A" w:rsidRPr="00A12B35" w:rsidRDefault="00A12B35">
      <w:pPr>
        <w:rPr>
          <w:lang w:eastAsia="zh-CN"/>
        </w:rPr>
      </w:pPr>
      <w:r w:rsidRPr="00A12B35">
        <w:rPr>
          <w:lang w:eastAsia="zh-CN"/>
        </w:rPr>
        <w:t>Please provide comments on issues regarding support of suburban use case. Please provide comments on Proposal #3-1, #3-2, #3-3</w:t>
      </w:r>
      <w:r w:rsidR="00D3341E">
        <w:rPr>
          <w:lang w:eastAsia="zh-CN"/>
        </w:rPr>
        <w:t>, #3-4, #3-5, #3-6</w:t>
      </w:r>
      <w:r w:rsidR="007B69EA">
        <w:rPr>
          <w:lang w:eastAsia="zh-CN"/>
        </w:rPr>
        <w:t>, #3-7, and #3-8</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19B67A2B" w14:textId="77777777" w:rsidTr="001344F0">
        <w:tc>
          <w:tcPr>
            <w:tcW w:w="1795" w:type="dxa"/>
            <w:shd w:val="clear" w:color="auto" w:fill="FBE4D5" w:themeFill="accent2" w:themeFillTint="33"/>
          </w:tcPr>
          <w:p w14:paraId="37366DC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3E1DD66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3DD00447" w14:textId="77777777">
        <w:tc>
          <w:tcPr>
            <w:tcW w:w="1795" w:type="dxa"/>
          </w:tcPr>
          <w:p w14:paraId="0879942C" w14:textId="7E3B8BB3" w:rsidR="0061388A" w:rsidRPr="00484CD4" w:rsidRDefault="00484CD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3ADCA5C3" w14:textId="69B5FFF2" w:rsidR="0061388A" w:rsidRPr="00A12B35" w:rsidRDefault="006A2515">
            <w:pPr>
              <w:pStyle w:val="BodyText"/>
              <w:spacing w:after="0"/>
              <w:rPr>
                <w:rFonts w:ascii="Times New Roman" w:eastAsiaTheme="minorEastAsia" w:hAnsi="Times New Roman"/>
                <w:szCs w:val="20"/>
                <w:lang w:eastAsia="ko-KR"/>
              </w:rPr>
            </w:pPr>
            <w:r>
              <w:rPr>
                <w:rFonts w:hint="eastAsia"/>
                <w:lang w:eastAsia="zh-CN"/>
              </w:rPr>
              <w:t>P</w:t>
            </w:r>
            <w:r>
              <w:rPr>
                <w:lang w:eastAsia="zh-CN"/>
              </w:rPr>
              <w:t xml:space="preserve">roposal #3-1/2/3/4/5/6: Can be postponed after the necessity of </w:t>
            </w:r>
            <w:proofErr w:type="spellStart"/>
            <w:r>
              <w:rPr>
                <w:lang w:eastAsia="zh-CN"/>
              </w:rPr>
              <w:t>SMa</w:t>
            </w:r>
            <w:proofErr w:type="spellEnd"/>
            <w:r>
              <w:rPr>
                <w:lang w:eastAsia="zh-CN"/>
              </w:rPr>
              <w:t xml:space="preserve"> is proved and the implementation methodology of </w:t>
            </w:r>
            <w:proofErr w:type="spellStart"/>
            <w:r>
              <w:rPr>
                <w:lang w:eastAsia="zh-CN"/>
              </w:rPr>
              <w:t>SMa</w:t>
            </w:r>
            <w:proofErr w:type="spellEnd"/>
            <w:r>
              <w:rPr>
                <w:lang w:eastAsia="zh-CN"/>
              </w:rPr>
              <w:t xml:space="preserve"> is determined.</w:t>
            </w:r>
          </w:p>
        </w:tc>
      </w:tr>
      <w:tr w:rsidR="00821190" w:rsidRPr="00A12B35" w14:paraId="6C679E99" w14:textId="77777777">
        <w:tc>
          <w:tcPr>
            <w:tcW w:w="1795" w:type="dxa"/>
          </w:tcPr>
          <w:p w14:paraId="51317E0D" w14:textId="48D36955"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17CC4A2"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#3-1</w:t>
            </w:r>
          </w:p>
          <w:p w14:paraId="72BD8A18" w14:textId="5A907B21" w:rsidR="00821190" w:rsidRDefault="00821190" w:rsidP="00821190">
            <w:pPr>
              <w:pStyle w:val="BodyText"/>
              <w:spacing w:after="0"/>
              <w:rPr>
                <w:lang w:eastAsia="zh-CN"/>
              </w:rPr>
            </w:pPr>
            <w:r>
              <w:rPr>
                <w:rFonts w:ascii="Times New Roman" w:eastAsiaTheme="minorEastAsia" w:hAnsi="Times New Roman" w:hint="eastAsia"/>
                <w:szCs w:val="20"/>
                <w:lang w:eastAsia="ko-KR"/>
              </w:rPr>
              <w:t>O</w:t>
            </w:r>
            <w:r>
              <w:rPr>
                <w:rFonts w:ascii="Times New Roman" w:eastAsiaTheme="minorEastAsia" w:hAnsi="Times New Roman"/>
                <w:szCs w:val="20"/>
                <w:lang w:eastAsia="ko-KR"/>
              </w:rPr>
              <w:t xml:space="preserve">ur understanding is that the purpose of the modeling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is to reflect the characteristics in the middle of Urban Macro and Rural Macro. In this context, this scenario has different assumption from geometry perspective, at least. Therefore, we would like to exclude some options in FFS part</w:t>
            </w:r>
            <w:r>
              <w:rPr>
                <w:rFonts w:ascii="Times New Roman" w:eastAsiaTheme="minorEastAsia" w:hAnsi="Times New Roman" w:hint="eastAsia"/>
                <w:szCs w:val="20"/>
                <w:lang w:eastAsia="ko-KR"/>
              </w:rPr>
              <w:t>.</w:t>
            </w:r>
            <w:r>
              <w:rPr>
                <w:rFonts w:ascii="Times New Roman" w:eastAsiaTheme="minorEastAsia" w:hAnsi="Times New Roman"/>
                <w:szCs w:val="20"/>
                <w:lang w:eastAsia="ko-KR"/>
              </w:rPr>
              <w:t xml:space="preserve"> For example, option </w:t>
            </w:r>
            <w:proofErr w:type="gramStart"/>
            <w:r>
              <w:rPr>
                <w:rFonts w:ascii="Times New Roman" w:eastAsiaTheme="minorEastAsia" w:hAnsi="Times New Roman"/>
                <w:szCs w:val="20"/>
                <w:lang w:eastAsia="ko-KR"/>
              </w:rPr>
              <w:t>2 :</w:t>
            </w:r>
            <w:proofErr w:type="gramEnd"/>
            <w:r>
              <w:rPr>
                <w:rFonts w:ascii="Times New Roman" w:eastAsiaTheme="minorEastAsia" w:hAnsi="Times New Roman"/>
                <w:szCs w:val="20"/>
                <w:lang w:eastAsia="ko-KR"/>
              </w:rPr>
              <w:t xml:space="preserve"> 500 m ISD for cell layout and option 3: 15 m for BS antenna height.</w:t>
            </w:r>
          </w:p>
        </w:tc>
      </w:tr>
      <w:tr w:rsidR="0061388A" w:rsidRPr="00A12B35" w14:paraId="395FA63C" w14:textId="77777777" w:rsidTr="00574F4E">
        <w:tc>
          <w:tcPr>
            <w:tcW w:w="1795" w:type="dxa"/>
            <w:shd w:val="clear" w:color="auto" w:fill="E2EFD9" w:themeFill="accent6" w:themeFillTint="33"/>
          </w:tcPr>
          <w:p w14:paraId="7040FAD8" w14:textId="1642549E" w:rsidR="0061388A" w:rsidRPr="00A12B35"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A9849A1" w14:textId="77777777" w:rsidR="0061388A"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w:t>
            </w:r>
            <w:r w:rsidR="007B69EA">
              <w:rPr>
                <w:rFonts w:ascii="Times New Roman" w:eastAsiaTheme="minorEastAsia" w:hAnsi="Times New Roman"/>
                <w:szCs w:val="20"/>
                <w:lang w:eastAsia="ko-KR"/>
              </w:rPr>
              <w:t>8</w:t>
            </w:r>
            <w:r>
              <w:rPr>
                <w:rFonts w:ascii="Times New Roman" w:eastAsiaTheme="minorEastAsia" w:hAnsi="Times New Roman"/>
                <w:szCs w:val="20"/>
                <w:lang w:eastAsia="ko-KR"/>
              </w:rPr>
              <w:t xml:space="preserve"> based on input (same as proposal #1-3</w:t>
            </w:r>
            <w:r w:rsidR="007B69EA">
              <w:rPr>
                <w:rFonts w:ascii="Times New Roman" w:eastAsiaTheme="minorEastAsia" w:hAnsi="Times New Roman"/>
                <w:szCs w:val="20"/>
                <w:lang w:eastAsia="ko-KR"/>
              </w:rPr>
              <w:t>)</w:t>
            </w:r>
          </w:p>
          <w:p w14:paraId="1A6BEC94" w14:textId="6F674285" w:rsidR="007B69E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#3-7 (same as Proposal #2.2-2)</w:t>
            </w:r>
          </w:p>
        </w:tc>
      </w:tr>
      <w:tr w:rsidR="0061388A" w:rsidRPr="00A12B35" w14:paraId="406D6C2D" w14:textId="77777777">
        <w:tc>
          <w:tcPr>
            <w:tcW w:w="1795" w:type="dxa"/>
          </w:tcPr>
          <w:p w14:paraId="257915AE" w14:textId="70BF38EF" w:rsidR="0061388A" w:rsidRPr="00A12B35" w:rsidRDefault="009E2D18">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lastRenderedPageBreak/>
              <w:t>Sharp</w:t>
            </w:r>
          </w:p>
        </w:tc>
        <w:tc>
          <w:tcPr>
            <w:tcW w:w="8995" w:type="dxa"/>
          </w:tcPr>
          <w:p w14:paraId="21CC9499" w14:textId="43F97C10" w:rsidR="0061388A" w:rsidRPr="006A2515" w:rsidRDefault="009E2D18">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Proposal #3-1 should be discussed first before considering other proposals i.e. 3-2 to 3-7. Proposal #3-8</w:t>
            </w:r>
            <w:r w:rsidR="00434006">
              <w:rPr>
                <w:rFonts w:ascii="Times New Roman" w:eastAsia="Yu Mincho" w:hAnsi="Times New Roman"/>
                <w:szCs w:val="20"/>
                <w:lang w:eastAsia="ja-JP"/>
              </w:rPr>
              <w:t xml:space="preserve"> we are</w:t>
            </w:r>
            <w:r>
              <w:rPr>
                <w:rFonts w:ascii="Times New Roman" w:eastAsia="Yu Mincho" w:hAnsi="Times New Roman"/>
                <w:szCs w:val="20"/>
                <w:lang w:eastAsia="ja-JP"/>
              </w:rPr>
              <w:t xml:space="preserve"> not clear about the motivation to change the ISD for </w:t>
            </w:r>
            <w:proofErr w:type="spellStart"/>
            <w:r>
              <w:rPr>
                <w:rFonts w:ascii="Times New Roman" w:eastAsia="Yu Mincho" w:hAnsi="Times New Roman"/>
                <w:szCs w:val="20"/>
                <w:lang w:eastAsia="ja-JP"/>
              </w:rPr>
              <w:t>UMa</w:t>
            </w:r>
            <w:proofErr w:type="spellEnd"/>
            <w:r>
              <w:rPr>
                <w:rFonts w:ascii="Times New Roman" w:eastAsia="Yu Mincho" w:hAnsi="Times New Roman"/>
                <w:szCs w:val="20"/>
                <w:lang w:eastAsia="ja-JP"/>
              </w:rPr>
              <w:t>.</w:t>
            </w:r>
          </w:p>
        </w:tc>
      </w:tr>
      <w:tr w:rsidR="00927B43" w:rsidRPr="00A12B35" w14:paraId="2CC98602" w14:textId="77777777">
        <w:tc>
          <w:tcPr>
            <w:tcW w:w="1795" w:type="dxa"/>
          </w:tcPr>
          <w:p w14:paraId="35065210" w14:textId="27B28F3D" w:rsidR="00927B43" w:rsidRDefault="00927B43">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082DE3D1" w14:textId="77777777" w:rsidR="00927B43" w:rsidRDefault="00927B43" w:rsidP="00927B4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On proposal #3-1, we would like to keep the option open for future evaluations to consider some fraction of high-loss buildings in an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See discussion on this in TR 38.901: </w:t>
            </w:r>
          </w:p>
          <w:p w14:paraId="6389756E" w14:textId="77777777" w:rsidR="00927B43" w:rsidRPr="009B338A" w:rsidRDefault="00927B43" w:rsidP="00927B43">
            <w:pPr>
              <w:rPr>
                <w:i/>
                <w:iCs/>
                <w:lang w:val="en-AU" w:eastAsia="ko-KR"/>
              </w:rPr>
            </w:pPr>
            <w:r w:rsidRPr="009B338A">
              <w:rPr>
                <w:i/>
                <w:iCs/>
                <w:lang w:eastAsia="ko-KR"/>
              </w:rPr>
              <w:t xml:space="preserve">The composition of low and high loss is a simulation parameter that should be determined by the user of the channel </w:t>
            </w:r>
            <w:proofErr w:type="gramStart"/>
            <w:r w:rsidRPr="009B338A">
              <w:rPr>
                <w:i/>
                <w:iCs/>
                <w:lang w:eastAsia="ko-KR"/>
              </w:rPr>
              <w:t>models, and</w:t>
            </w:r>
            <w:proofErr w:type="gramEnd"/>
            <w:r w:rsidRPr="009B338A">
              <w:rPr>
                <w:i/>
                <w:iCs/>
                <w:lang w:eastAsia="ko-KR"/>
              </w:rPr>
              <w:t xml:space="preserve"> is dependent on the use of metal-coated glass in buildings and the deployment scenarios. Such use is expected to differ in different markets and regions of the world </w:t>
            </w:r>
            <w:proofErr w:type="gramStart"/>
            <w:r w:rsidRPr="009B338A">
              <w:rPr>
                <w:i/>
                <w:iCs/>
                <w:lang w:eastAsia="ko-KR"/>
              </w:rPr>
              <w:t>and also</w:t>
            </w:r>
            <w:proofErr w:type="gramEnd"/>
            <w:r w:rsidRPr="009B338A">
              <w:rPr>
                <w:i/>
                <w:iCs/>
                <w:lang w:eastAsia="ko-KR"/>
              </w:rPr>
              <w:t xml:space="preserve"> may increase over years to new regulations and energy saving initiatives. Furthermore, the use of such high-loss glass currently appears to be more predominant in commercial buildings than in residential buildings in some regions of the world (see note).</w:t>
            </w:r>
            <w:r w:rsidRPr="009B338A">
              <w:rPr>
                <w:i/>
                <w:iCs/>
                <w:lang w:val="en-AU" w:eastAsia="ko-KR"/>
              </w:rPr>
              <w:t xml:space="preserve"> </w:t>
            </w:r>
          </w:p>
          <w:p w14:paraId="2B6AF91E" w14:textId="77777777" w:rsidR="00927B43" w:rsidRDefault="00927B43" w:rsidP="00927B43">
            <w:pPr>
              <w:pStyle w:val="BodyText"/>
              <w:spacing w:after="0"/>
              <w:rPr>
                <w:rFonts w:ascii="Times New Roman" w:eastAsiaTheme="minorEastAsia" w:hAnsi="Times New Roman"/>
                <w:szCs w:val="20"/>
                <w:lang w:val="en-AU" w:eastAsia="ko-KR"/>
              </w:rPr>
            </w:pPr>
            <w:r>
              <w:rPr>
                <w:rFonts w:ascii="Times New Roman" w:eastAsiaTheme="minorEastAsia" w:hAnsi="Times New Roman"/>
                <w:szCs w:val="20"/>
                <w:lang w:val="en-AU" w:eastAsia="ko-KR"/>
              </w:rPr>
              <w:t>Proposal #3-2: Support</w:t>
            </w:r>
          </w:p>
          <w:p w14:paraId="41E3CCEA" w14:textId="77777777" w:rsidR="00927B43" w:rsidRDefault="00927B43" w:rsidP="00927B43">
            <w:pPr>
              <w:pStyle w:val="BodyText"/>
              <w:spacing w:after="0"/>
            </w:pPr>
            <w:r>
              <w:rPr>
                <w:rFonts w:ascii="Times New Roman" w:eastAsiaTheme="minorEastAsia" w:hAnsi="Times New Roman"/>
                <w:szCs w:val="20"/>
                <w:lang w:val="en-AU" w:eastAsia="ko-KR"/>
              </w:rPr>
              <w:t xml:space="preserve">Proposal #3-3: Support the </w:t>
            </w:r>
            <w:proofErr w:type="spellStart"/>
            <w:r>
              <w:rPr>
                <w:rFonts w:ascii="Times New Roman" w:eastAsiaTheme="minorEastAsia" w:hAnsi="Times New Roman"/>
                <w:szCs w:val="20"/>
                <w:lang w:val="en-AU" w:eastAsia="ko-KR"/>
              </w:rPr>
              <w:t>SMa</w:t>
            </w:r>
            <w:proofErr w:type="spellEnd"/>
            <w:r>
              <w:rPr>
                <w:rFonts w:ascii="Times New Roman" w:eastAsiaTheme="minorEastAsia" w:hAnsi="Times New Roman"/>
                <w:szCs w:val="20"/>
                <w:lang w:val="en-AU" w:eastAsia="ko-KR"/>
              </w:rPr>
              <w:t xml:space="preserve"> ASD, but for the ZSD the following values based on the measurements by Vodafone and Ericsson in </w:t>
            </w:r>
            <w:r w:rsidRPr="005A7028">
              <w:rPr>
                <w:rFonts w:ascii="Times New Roman" w:eastAsiaTheme="minorEastAsia" w:hAnsi="Times New Roman"/>
                <w:szCs w:val="20"/>
                <w:lang w:val="en-AU" w:eastAsia="ko-KR"/>
              </w:rPr>
              <w:t>R1-2408589</w:t>
            </w:r>
            <w:r>
              <w:rPr>
                <w:rFonts w:ascii="Times New Roman" w:eastAsiaTheme="minorEastAsia" w:hAnsi="Times New Roman"/>
                <w:szCs w:val="20"/>
                <w:lang w:val="en-AU" w:eastAsia="ko-KR"/>
              </w:rPr>
              <w:t xml:space="preserve"> are proposed: </w:t>
            </w:r>
            <w:r>
              <w:rPr>
                <w:rFonts w:ascii="Symbol" w:hAnsi="Symbol"/>
                <w:i/>
                <w:szCs w:val="18"/>
              </w:rPr>
              <w:t>m</w:t>
            </w:r>
            <w:proofErr w:type="spellStart"/>
            <w:r>
              <w:rPr>
                <w:szCs w:val="18"/>
                <w:vertAlign w:val="subscript"/>
              </w:rPr>
              <w:t>lgZSD</w:t>
            </w:r>
            <w:proofErr w:type="spellEnd"/>
            <w:r>
              <w:t xml:space="preserve"> = 0.14 and </w:t>
            </w:r>
            <w:r>
              <w:rPr>
                <w:rFonts w:ascii="Symbol" w:hAnsi="Symbol"/>
                <w:i/>
                <w:szCs w:val="18"/>
              </w:rPr>
              <w:t>s</w:t>
            </w:r>
            <w:proofErr w:type="spellStart"/>
            <w:r>
              <w:rPr>
                <w:szCs w:val="18"/>
                <w:vertAlign w:val="subscript"/>
              </w:rPr>
              <w:t>lgZSD</w:t>
            </w:r>
            <w:proofErr w:type="spellEnd"/>
            <w:r>
              <w:t xml:space="preserve"> = 0.16.</w:t>
            </w:r>
          </w:p>
          <w:p w14:paraId="4E8704A1" w14:textId="5B38FEC1" w:rsidR="00927B43" w:rsidRDefault="00927B43" w:rsidP="00927B43">
            <w:pPr>
              <w:pStyle w:val="BodyText"/>
              <w:spacing w:after="0"/>
              <w:rPr>
                <w:rFonts w:ascii="Times New Roman" w:eastAsia="Yu Mincho" w:hAnsi="Times New Roman"/>
                <w:szCs w:val="20"/>
                <w:lang w:eastAsia="ja-JP"/>
              </w:rPr>
            </w:pPr>
            <w:r>
              <w:t>Proposals #3-4, #3-5 and #3-6: We are fine with these placeholders</w:t>
            </w:r>
          </w:p>
        </w:tc>
      </w:tr>
      <w:tr w:rsidR="00ED401C" w:rsidRPr="00A12B35" w14:paraId="28317DA7" w14:textId="77777777">
        <w:tc>
          <w:tcPr>
            <w:tcW w:w="1795" w:type="dxa"/>
          </w:tcPr>
          <w:p w14:paraId="73B842FC" w14:textId="35165FE2" w:rsidR="00ED401C" w:rsidRDefault="00ED401C" w:rsidP="00ED401C">
            <w:pPr>
              <w:pStyle w:val="BodyText"/>
              <w:spacing w:after="0"/>
              <w:rPr>
                <w:rFonts w:ascii="Times New Roman" w:eastAsia="Yu Mincho" w:hAnsi="Times New Roman"/>
                <w:szCs w:val="20"/>
                <w:lang w:eastAsia="ja-JP"/>
              </w:rPr>
            </w:pPr>
            <w:r>
              <w:rPr>
                <w:rFonts w:ascii="Times New Roman" w:eastAsia="Yu Mincho" w:hAnsi="Times New Roman"/>
                <w:szCs w:val="20"/>
                <w:lang w:eastAsia="ja-JP"/>
              </w:rPr>
              <w:t>Apple</w:t>
            </w:r>
          </w:p>
        </w:tc>
        <w:tc>
          <w:tcPr>
            <w:tcW w:w="8995" w:type="dxa"/>
          </w:tcPr>
          <w:p w14:paraId="7EEEBF65" w14:textId="3669310D" w:rsidR="00ED401C" w:rsidRDefault="00ED401C" w:rsidP="00ED401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should discussion Proposal #3-1 first, which has impact on the other proposals.</w:t>
            </w:r>
          </w:p>
        </w:tc>
      </w:tr>
      <w:tr w:rsidR="00ED401C" w:rsidRPr="00A12B35" w14:paraId="02E20D9E" w14:textId="77777777">
        <w:tc>
          <w:tcPr>
            <w:tcW w:w="1795" w:type="dxa"/>
          </w:tcPr>
          <w:p w14:paraId="6AFAB4A8" w14:textId="7C8B924A" w:rsidR="00ED401C" w:rsidRDefault="00ED401C" w:rsidP="00ED401C">
            <w:pPr>
              <w:pStyle w:val="BodyText"/>
              <w:spacing w:after="0"/>
              <w:rPr>
                <w:rFonts w:ascii="Times New Roman" w:eastAsia="Yu Mincho" w:hAnsi="Times New Roman"/>
                <w:szCs w:val="20"/>
                <w:lang w:eastAsia="ja-JP"/>
              </w:rPr>
            </w:pPr>
            <w:r>
              <w:rPr>
                <w:rFonts w:ascii="Times New Roman" w:hAnsi="Times New Roman" w:hint="eastAsia"/>
                <w:szCs w:val="20"/>
                <w:lang w:eastAsia="zh-CN"/>
              </w:rPr>
              <w:t>ZTE</w:t>
            </w:r>
          </w:p>
        </w:tc>
        <w:tc>
          <w:tcPr>
            <w:tcW w:w="8995" w:type="dxa"/>
          </w:tcPr>
          <w:p w14:paraId="11782788" w14:textId="77777777" w:rsidR="00ED401C" w:rsidRDefault="00ED401C" w:rsidP="00ED401C">
            <w:pPr>
              <w:pStyle w:val="BodyText"/>
              <w:spacing w:after="0"/>
              <w:rPr>
                <w:rFonts w:ascii="Times New Roman" w:hAnsi="Times New Roman"/>
                <w:szCs w:val="20"/>
                <w:lang w:eastAsia="zh-CN"/>
              </w:rPr>
            </w:pPr>
            <w:r>
              <w:rPr>
                <w:rFonts w:ascii="Times New Roman" w:hAnsi="Times New Roman" w:hint="eastAsia"/>
                <w:szCs w:val="20"/>
                <w:lang w:eastAsia="zh-CN"/>
              </w:rPr>
              <w:t xml:space="preserve">It seems we jump a bit further from the definition of </w:t>
            </w:r>
            <w:proofErr w:type="spellStart"/>
            <w:r>
              <w:rPr>
                <w:rFonts w:ascii="Times New Roman" w:hAnsi="Times New Roman" w:hint="eastAsia"/>
                <w:szCs w:val="20"/>
                <w:lang w:eastAsia="zh-CN"/>
              </w:rPr>
              <w:t>SMa</w:t>
            </w:r>
            <w:proofErr w:type="spellEnd"/>
            <w:r>
              <w:rPr>
                <w:rFonts w:ascii="Times New Roman" w:hAnsi="Times New Roman" w:hint="eastAsia"/>
                <w:szCs w:val="20"/>
                <w:lang w:eastAsia="zh-CN"/>
              </w:rPr>
              <w:t xml:space="preserve"> scenario to the characteristic of </w:t>
            </w:r>
            <w:proofErr w:type="spellStart"/>
            <w:r>
              <w:rPr>
                <w:rFonts w:ascii="Times New Roman" w:hAnsi="Times New Roman" w:hint="eastAsia"/>
                <w:szCs w:val="20"/>
                <w:lang w:eastAsia="zh-CN"/>
              </w:rPr>
              <w:t>SMa</w:t>
            </w:r>
            <w:proofErr w:type="spellEnd"/>
            <w:r>
              <w:rPr>
                <w:rFonts w:ascii="Times New Roman" w:hAnsi="Times New Roman" w:hint="eastAsia"/>
                <w:szCs w:val="20"/>
                <w:lang w:eastAsia="zh-CN"/>
              </w:rPr>
              <w:t xml:space="preserve"> scenario, for example, Proposal 3-2 gives a formula of </w:t>
            </w:r>
            <w:proofErr w:type="spellStart"/>
            <w:r>
              <w:rPr>
                <w:rFonts w:ascii="Times New Roman" w:hAnsi="Times New Roman" w:hint="eastAsia"/>
                <w:szCs w:val="20"/>
                <w:lang w:eastAsia="zh-CN"/>
              </w:rPr>
              <w:t>LoS</w:t>
            </w:r>
            <w:proofErr w:type="spellEnd"/>
            <w:r>
              <w:rPr>
                <w:rFonts w:ascii="Times New Roman" w:hAnsi="Times New Roman" w:hint="eastAsia"/>
                <w:szCs w:val="20"/>
                <w:lang w:eastAsia="zh-CN"/>
              </w:rPr>
              <w:t xml:space="preserve"> probability, however, </w:t>
            </w:r>
            <w:proofErr w:type="spellStart"/>
            <w:r>
              <w:rPr>
                <w:rFonts w:ascii="Times New Roman" w:hAnsi="Times New Roman" w:hint="eastAsia"/>
                <w:szCs w:val="20"/>
                <w:lang w:eastAsia="zh-CN"/>
              </w:rPr>
              <w:t>LoS</w:t>
            </w:r>
            <w:proofErr w:type="spellEnd"/>
            <w:r>
              <w:rPr>
                <w:rFonts w:ascii="Times New Roman" w:hAnsi="Times New Roman" w:hint="eastAsia"/>
                <w:szCs w:val="20"/>
                <w:lang w:eastAsia="zh-CN"/>
              </w:rPr>
              <w:t xml:space="preserve"> probability is highly related to the building density and building height, without these parameters, we cannot perform ray tracing simulation to get proper </w:t>
            </w:r>
            <w:proofErr w:type="gramStart"/>
            <w:r>
              <w:rPr>
                <w:rFonts w:ascii="Times New Roman" w:hAnsi="Times New Roman" w:hint="eastAsia"/>
                <w:szCs w:val="20"/>
                <w:lang w:eastAsia="zh-CN"/>
              </w:rPr>
              <w:t>large scale</w:t>
            </w:r>
            <w:proofErr w:type="gramEnd"/>
            <w:r>
              <w:rPr>
                <w:rFonts w:ascii="Times New Roman" w:hAnsi="Times New Roman" w:hint="eastAsia"/>
                <w:szCs w:val="20"/>
                <w:lang w:eastAsia="zh-CN"/>
              </w:rPr>
              <w:t xml:space="preserve"> parameters such as </w:t>
            </w:r>
            <w:proofErr w:type="spellStart"/>
            <w:r>
              <w:rPr>
                <w:rFonts w:ascii="Times New Roman" w:hAnsi="Times New Roman" w:hint="eastAsia"/>
                <w:szCs w:val="20"/>
                <w:lang w:eastAsia="zh-CN"/>
              </w:rPr>
              <w:t>LoS</w:t>
            </w:r>
            <w:proofErr w:type="spellEnd"/>
            <w:r>
              <w:rPr>
                <w:rFonts w:ascii="Times New Roman" w:hAnsi="Times New Roman" w:hint="eastAsia"/>
                <w:szCs w:val="20"/>
                <w:lang w:eastAsia="zh-CN"/>
              </w:rPr>
              <w:t xml:space="preserve"> probability, pathloss.</w:t>
            </w:r>
          </w:p>
          <w:p w14:paraId="2EF18758" w14:textId="49914F9E" w:rsidR="00ED401C" w:rsidRDefault="00ED401C" w:rsidP="00ED401C">
            <w:pPr>
              <w:pStyle w:val="BodyText"/>
              <w:spacing w:after="0"/>
              <w:rPr>
                <w:rFonts w:ascii="Times New Roman" w:eastAsiaTheme="minorEastAsia" w:hAnsi="Times New Roman"/>
                <w:szCs w:val="20"/>
                <w:lang w:eastAsia="ko-KR"/>
              </w:rPr>
            </w:pPr>
            <w:r>
              <w:rPr>
                <w:rFonts w:ascii="Times New Roman" w:hAnsi="Times New Roman" w:hint="eastAsia"/>
                <w:szCs w:val="20"/>
                <w:lang w:eastAsia="zh-CN"/>
              </w:rPr>
              <w:t xml:space="preserve">In our view, the discussion of </w:t>
            </w:r>
            <w:proofErr w:type="spellStart"/>
            <w:r>
              <w:rPr>
                <w:rFonts w:ascii="Times New Roman" w:hAnsi="Times New Roman" w:hint="eastAsia"/>
                <w:szCs w:val="20"/>
                <w:lang w:eastAsia="zh-CN"/>
              </w:rPr>
              <w:t>SMa</w:t>
            </w:r>
            <w:proofErr w:type="spellEnd"/>
            <w:r>
              <w:rPr>
                <w:rFonts w:ascii="Times New Roman" w:hAnsi="Times New Roman" w:hint="eastAsia"/>
                <w:szCs w:val="20"/>
                <w:lang w:eastAsia="zh-CN"/>
              </w:rPr>
              <w:t xml:space="preserve"> scenario can follow 2 steps, in the first step, we discuss the key factors of how </w:t>
            </w:r>
            <w:proofErr w:type="spellStart"/>
            <w:r>
              <w:rPr>
                <w:rFonts w:ascii="Times New Roman" w:hAnsi="Times New Roman" w:hint="eastAsia"/>
                <w:szCs w:val="20"/>
                <w:lang w:eastAsia="zh-CN"/>
              </w:rPr>
              <w:t>SMa</w:t>
            </w:r>
            <w:proofErr w:type="spellEnd"/>
            <w:r>
              <w:rPr>
                <w:rFonts w:ascii="Times New Roman" w:hAnsi="Times New Roman" w:hint="eastAsia"/>
                <w:szCs w:val="20"/>
                <w:lang w:eastAsia="zh-CN"/>
              </w:rPr>
              <w:t xml:space="preserve"> scenario looks like, e.g. ISD, building density, BS height, after converging with single set of these parameters, we can understand what is </w:t>
            </w:r>
            <w:proofErr w:type="spellStart"/>
            <w:r>
              <w:rPr>
                <w:rFonts w:ascii="Times New Roman" w:hAnsi="Times New Roman" w:hint="eastAsia"/>
                <w:szCs w:val="20"/>
                <w:lang w:eastAsia="zh-CN"/>
              </w:rPr>
              <w:t>SMa</w:t>
            </w:r>
            <w:proofErr w:type="spellEnd"/>
            <w:r>
              <w:rPr>
                <w:rFonts w:ascii="Times New Roman" w:hAnsi="Times New Roman" w:hint="eastAsia"/>
                <w:szCs w:val="20"/>
                <w:lang w:eastAsia="zh-CN"/>
              </w:rPr>
              <w:t xml:space="preserve"> scenario, then we can conduct the second step to use these parameters for performing ray tracing simulation, then the large scale parameters can be obtained.</w:t>
            </w:r>
          </w:p>
        </w:tc>
      </w:tr>
    </w:tbl>
    <w:p w14:paraId="5512430E" w14:textId="77777777" w:rsidR="0061388A" w:rsidRPr="00A12B35" w:rsidRDefault="0061388A">
      <w:pPr>
        <w:pStyle w:val="BodyText"/>
        <w:spacing w:after="0"/>
        <w:rPr>
          <w:rFonts w:ascii="Times New Roman" w:eastAsiaTheme="minorEastAsia" w:hAnsi="Times New Roman"/>
          <w:szCs w:val="20"/>
          <w:lang w:eastAsia="ko-KR"/>
        </w:rPr>
      </w:pPr>
    </w:p>
    <w:p w14:paraId="38A34C2C" w14:textId="77777777" w:rsidR="0061388A" w:rsidRDefault="0061388A">
      <w:pPr>
        <w:pStyle w:val="BodyText"/>
        <w:spacing w:after="0"/>
        <w:rPr>
          <w:rFonts w:ascii="Times New Roman" w:eastAsiaTheme="minorEastAsia" w:hAnsi="Times New Roman"/>
          <w:szCs w:val="20"/>
          <w:lang w:eastAsia="ko-KR"/>
        </w:rPr>
      </w:pPr>
    </w:p>
    <w:p w14:paraId="10BAA091" w14:textId="43EA515E" w:rsidR="006A0F90" w:rsidRPr="00A12B35" w:rsidRDefault="006A0F90" w:rsidP="006A0F90">
      <w:pPr>
        <w:pStyle w:val="Heading4"/>
        <w:rPr>
          <w:rFonts w:eastAsia="SimSun"/>
          <w:lang w:val="en-US" w:eastAsia="zh-CN"/>
        </w:rPr>
      </w:pPr>
      <w:r w:rsidRPr="00A12B35">
        <w:rPr>
          <w:rFonts w:eastAsia="SimSun"/>
          <w:lang w:val="en-US" w:eastAsia="zh-CN"/>
        </w:rPr>
        <w:t>Round #</w:t>
      </w:r>
      <w:r>
        <w:rPr>
          <w:rFonts w:eastAsia="SimSun"/>
          <w:lang w:val="en-US" w:eastAsia="zh-CN"/>
        </w:rPr>
        <w:t>2</w:t>
      </w:r>
      <w:r w:rsidRPr="00A12B35">
        <w:rPr>
          <w:rFonts w:eastAsia="SimSun"/>
          <w:lang w:val="en-US" w:eastAsia="zh-CN"/>
        </w:rPr>
        <w:t xml:space="preserve"> Discussion</w:t>
      </w:r>
    </w:p>
    <w:p w14:paraId="62AE848F" w14:textId="0F4052CD" w:rsidR="006A0F90" w:rsidRDefault="006A0F90" w:rsidP="006A0F90">
      <w:pPr>
        <w:rPr>
          <w:lang w:eastAsia="zh-CN"/>
        </w:rPr>
      </w:pPr>
      <w:r w:rsidRPr="00A12B35">
        <w:rPr>
          <w:lang w:eastAsia="zh-CN"/>
        </w:rPr>
        <w:t>Please provide comments on issues regarding support of suburban use case. Please provide comments on Proposal #3-1, #3-2, #3-3</w:t>
      </w:r>
      <w:r>
        <w:rPr>
          <w:lang w:eastAsia="zh-CN"/>
        </w:rPr>
        <w:t>A, #3-4, #3-5, #3-6, #3-7, and #3-8</w:t>
      </w:r>
      <w:r w:rsidRPr="00A12B35">
        <w:rPr>
          <w:lang w:eastAsia="zh-CN"/>
        </w:rPr>
        <w:t>.</w:t>
      </w:r>
    </w:p>
    <w:p w14:paraId="03DB5818" w14:textId="65BF0C07" w:rsidR="00B4507A" w:rsidRPr="00D3341E" w:rsidRDefault="00B4507A" w:rsidP="00B4507A">
      <w:pPr>
        <w:pStyle w:val="Heading5"/>
        <w:rPr>
          <w:rFonts w:eastAsiaTheme="minorEastAsia"/>
          <w:lang w:val="en-US" w:eastAsia="ko-KR"/>
        </w:rPr>
      </w:pPr>
      <w:r w:rsidRPr="00D3341E">
        <w:rPr>
          <w:rFonts w:eastAsiaTheme="minorEastAsia"/>
          <w:lang w:val="en-US" w:eastAsia="ko-KR"/>
        </w:rPr>
        <w:t>Proposal #3-1</w:t>
      </w:r>
      <w:r>
        <w:rPr>
          <w:rFonts w:eastAsiaTheme="minorEastAsia"/>
          <w:lang w:val="en-US" w:eastAsia="ko-KR"/>
        </w:rPr>
        <w:t>A</w:t>
      </w:r>
    </w:p>
    <w:p w14:paraId="37C1290B" w14:textId="2FFD6BF5" w:rsidR="00351589" w:rsidRPr="00A12B35" w:rsidRDefault="00351589" w:rsidP="00351589">
      <w:r w:rsidRPr="00A12B35">
        <w:t xml:space="preserve">The following assumptions are </w:t>
      </w:r>
      <w:r>
        <w:t xml:space="preserve">updated </w:t>
      </w:r>
      <w:r w:rsidRPr="00A12B35">
        <w:t>modeling parameters related to suburban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B4507A" w:rsidRPr="00B4507A" w14:paraId="62F53DE9" w14:textId="77777777" w:rsidTr="000D08FF">
        <w:trPr>
          <w:jc w:val="center"/>
        </w:trPr>
        <w:tc>
          <w:tcPr>
            <w:tcW w:w="0" w:type="auto"/>
            <w:gridSpan w:val="2"/>
            <w:shd w:val="clear" w:color="auto" w:fill="D9D9D9"/>
            <w:vAlign w:val="center"/>
            <w:hideMark/>
          </w:tcPr>
          <w:p w14:paraId="79F6A9A7"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lastRenderedPageBreak/>
              <w:t>Parameters</w:t>
            </w:r>
          </w:p>
        </w:tc>
        <w:tc>
          <w:tcPr>
            <w:tcW w:w="3357" w:type="dxa"/>
            <w:shd w:val="clear" w:color="auto" w:fill="D9D9D9"/>
            <w:vAlign w:val="center"/>
            <w:hideMark/>
          </w:tcPr>
          <w:p w14:paraId="06D7650E" w14:textId="77777777" w:rsidR="00B4507A" w:rsidRPr="00B4507A" w:rsidRDefault="00B4507A" w:rsidP="000D08FF">
            <w:pPr>
              <w:pStyle w:val="TAH"/>
              <w:rPr>
                <w:rFonts w:ascii="Times New Roman" w:hAnsi="Times New Roman" w:cs="Times New Roman"/>
                <w:sz w:val="16"/>
                <w:szCs w:val="16"/>
              </w:rPr>
            </w:pPr>
            <w:proofErr w:type="spellStart"/>
            <w:r w:rsidRPr="00B4507A">
              <w:rPr>
                <w:rFonts w:ascii="Times New Roman" w:hAnsi="Times New Roman" w:cs="Times New Roman"/>
                <w:sz w:val="16"/>
                <w:szCs w:val="16"/>
              </w:rPr>
              <w:t>SMa</w:t>
            </w:r>
            <w:proofErr w:type="spellEnd"/>
          </w:p>
        </w:tc>
        <w:tc>
          <w:tcPr>
            <w:tcW w:w="3240" w:type="dxa"/>
            <w:shd w:val="clear" w:color="auto" w:fill="D9D9D9"/>
          </w:tcPr>
          <w:p w14:paraId="104C8775" w14:textId="77777777" w:rsidR="00B4507A" w:rsidRPr="00B4507A" w:rsidRDefault="00B4507A" w:rsidP="000D08FF">
            <w:pPr>
              <w:pStyle w:val="TAH"/>
              <w:rPr>
                <w:rFonts w:ascii="Times New Roman" w:hAnsi="Times New Roman" w:cs="Times New Roman"/>
                <w:sz w:val="16"/>
                <w:szCs w:val="16"/>
              </w:rPr>
            </w:pPr>
            <w:r w:rsidRPr="00B4507A">
              <w:rPr>
                <w:rFonts w:ascii="Times New Roman" w:hAnsi="Times New Roman" w:cs="Times New Roman"/>
                <w:sz w:val="16"/>
                <w:szCs w:val="16"/>
              </w:rPr>
              <w:t>Options for FFS</w:t>
            </w:r>
          </w:p>
        </w:tc>
      </w:tr>
      <w:tr w:rsidR="00B4507A" w:rsidRPr="00B4507A" w14:paraId="00250E6D" w14:textId="77777777" w:rsidTr="000D08FF">
        <w:trPr>
          <w:jc w:val="center"/>
        </w:trPr>
        <w:tc>
          <w:tcPr>
            <w:tcW w:w="0" w:type="auto"/>
            <w:gridSpan w:val="2"/>
            <w:shd w:val="clear" w:color="auto" w:fill="auto"/>
            <w:vAlign w:val="center"/>
            <w:hideMark/>
          </w:tcPr>
          <w:p w14:paraId="75550C8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Cell layout</w:t>
            </w:r>
          </w:p>
        </w:tc>
        <w:tc>
          <w:tcPr>
            <w:tcW w:w="3357" w:type="dxa"/>
            <w:shd w:val="clear" w:color="auto" w:fill="auto"/>
            <w:vAlign w:val="center"/>
            <w:hideMark/>
          </w:tcPr>
          <w:p w14:paraId="5ACD8A2D"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Hexagonal grid, 19 micro sites, 3 sectors per site </w:t>
            </w:r>
          </w:p>
          <w:p w14:paraId="1A3ACDF8" w14:textId="77777777" w:rsid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(ISD = FFS)</w:t>
            </w:r>
          </w:p>
          <w:p w14:paraId="49A1BCE2" w14:textId="77777777" w:rsidR="00B4507A" w:rsidRPr="00B4507A" w:rsidRDefault="00B4507A" w:rsidP="000D08FF">
            <w:pPr>
              <w:pStyle w:val="TAC"/>
              <w:jc w:val="left"/>
              <w:rPr>
                <w:rFonts w:ascii="Times New Roman" w:hAnsi="Times New Roman" w:cs="Times New Roman"/>
                <w:sz w:val="16"/>
                <w:szCs w:val="16"/>
              </w:rPr>
            </w:pPr>
          </w:p>
          <w:p w14:paraId="5CFC72F7" w14:textId="5CD81253"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Up to two floors for residential buildings, up to five floors for commercial buildings</w:t>
            </w:r>
            <w:r>
              <w:rPr>
                <w:rFonts w:ascii="Times New Roman" w:hAnsi="Times New Roman" w:cs="Times New Roman"/>
                <w:sz w:val="16"/>
                <w:szCs w:val="16"/>
              </w:rPr>
              <w:t>.</w:t>
            </w:r>
          </w:p>
          <w:p w14:paraId="5BD35FB2"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 ratio between residential and commercial buildings</w:t>
            </w:r>
          </w:p>
        </w:tc>
        <w:tc>
          <w:tcPr>
            <w:tcW w:w="3240" w:type="dxa"/>
          </w:tcPr>
          <w:p w14:paraId="570B1411" w14:textId="661D5A6A"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Option 1: 1732 m</w:t>
            </w:r>
          </w:p>
          <w:p w14:paraId="2C8A92BE" w14:textId="57E70349"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 xml:space="preserve">Option </w:t>
            </w:r>
            <w:r w:rsidR="002C5498" w:rsidRPr="00E76283">
              <w:rPr>
                <w:sz w:val="16"/>
                <w:szCs w:val="16"/>
              </w:rPr>
              <w:t>2</w:t>
            </w:r>
            <w:r w:rsidR="00B4507A" w:rsidRPr="00E76283">
              <w:rPr>
                <w:sz w:val="16"/>
                <w:szCs w:val="16"/>
              </w:rPr>
              <w:t xml:space="preserve">: </w:t>
            </w:r>
            <w:r w:rsidRPr="00E76283">
              <w:rPr>
                <w:sz w:val="16"/>
                <w:szCs w:val="16"/>
              </w:rPr>
              <w:t>1299</w:t>
            </w:r>
            <w:r w:rsidR="00B4507A" w:rsidRPr="00E76283">
              <w:rPr>
                <w:sz w:val="16"/>
                <w:szCs w:val="16"/>
              </w:rPr>
              <w:t xml:space="preserve"> m</w:t>
            </w:r>
          </w:p>
          <w:p w14:paraId="45C89860" w14:textId="04F17485" w:rsidR="00E76283" w:rsidRPr="00E76283" w:rsidRDefault="00E76283" w:rsidP="000D08FF">
            <w:pPr>
              <w:spacing w:after="0" w:line="240" w:lineRule="auto"/>
              <w:rPr>
                <w:sz w:val="16"/>
                <w:szCs w:val="16"/>
              </w:rPr>
            </w:pPr>
            <w:r w:rsidRPr="00E76283">
              <w:rPr>
                <w:sz w:val="16"/>
                <w:szCs w:val="16"/>
              </w:rPr>
              <w:t>ISD Option 3: 1000 m</w:t>
            </w:r>
          </w:p>
          <w:p w14:paraId="248F573E" w14:textId="04D89C51" w:rsidR="00B4507A" w:rsidRPr="00E76283" w:rsidRDefault="004147E8" w:rsidP="000D08FF">
            <w:pPr>
              <w:spacing w:after="0" w:line="240" w:lineRule="auto"/>
              <w:rPr>
                <w:sz w:val="16"/>
                <w:szCs w:val="16"/>
              </w:rPr>
            </w:pPr>
            <w:r w:rsidRPr="00E76283">
              <w:rPr>
                <w:sz w:val="16"/>
                <w:szCs w:val="16"/>
              </w:rPr>
              <w:t xml:space="preserve">ISD </w:t>
            </w:r>
            <w:r w:rsidR="00B4507A" w:rsidRPr="00E76283">
              <w:rPr>
                <w:sz w:val="16"/>
                <w:szCs w:val="16"/>
              </w:rPr>
              <w:t xml:space="preserve">Option </w:t>
            </w:r>
            <w:r w:rsidR="00E76283" w:rsidRPr="00E76283">
              <w:rPr>
                <w:sz w:val="16"/>
                <w:szCs w:val="16"/>
              </w:rPr>
              <w:t>4</w:t>
            </w:r>
            <w:r w:rsidR="00B4507A" w:rsidRPr="00E76283">
              <w:rPr>
                <w:sz w:val="16"/>
                <w:szCs w:val="16"/>
              </w:rPr>
              <w:t>:</w:t>
            </w:r>
            <w:r w:rsidRPr="00E76283">
              <w:rPr>
                <w:sz w:val="16"/>
                <w:szCs w:val="16"/>
              </w:rPr>
              <w:t xml:space="preserve"> [&lt;500] m</w:t>
            </w:r>
          </w:p>
          <w:p w14:paraId="2A129BA0" w14:textId="77777777" w:rsidR="00B4507A" w:rsidRPr="00E76283" w:rsidRDefault="00B4507A" w:rsidP="000D08FF">
            <w:pPr>
              <w:spacing w:after="0" w:line="240" w:lineRule="auto"/>
              <w:rPr>
                <w:sz w:val="16"/>
                <w:szCs w:val="16"/>
                <w:highlight w:val="cyan"/>
              </w:rPr>
            </w:pPr>
          </w:p>
          <w:p w14:paraId="26E90226" w14:textId="244FCC98" w:rsidR="00B4507A" w:rsidRPr="00E76283" w:rsidRDefault="002C5498" w:rsidP="000D08FF">
            <w:pPr>
              <w:spacing w:after="0" w:line="240" w:lineRule="auto"/>
              <w:rPr>
                <w:sz w:val="16"/>
                <w:szCs w:val="16"/>
              </w:rPr>
            </w:pPr>
            <w:r w:rsidRPr="00E76283">
              <w:rPr>
                <w:sz w:val="16"/>
                <w:szCs w:val="16"/>
              </w:rPr>
              <w:t xml:space="preserve">Building Type Ratio </w:t>
            </w:r>
            <w:r w:rsidR="00B4507A" w:rsidRPr="00E76283">
              <w:rPr>
                <w:sz w:val="16"/>
                <w:szCs w:val="16"/>
              </w:rPr>
              <w:t>Option A: 50</w:t>
            </w:r>
            <w:proofErr w:type="gramStart"/>
            <w:r w:rsidR="00B4507A" w:rsidRPr="00E76283">
              <w:rPr>
                <w:sz w:val="16"/>
                <w:szCs w:val="16"/>
              </w:rPr>
              <w:t>%  residential</w:t>
            </w:r>
            <w:proofErr w:type="gramEnd"/>
            <w:r w:rsidR="00B4507A" w:rsidRPr="00E76283">
              <w:rPr>
                <w:sz w:val="16"/>
                <w:szCs w:val="16"/>
              </w:rPr>
              <w:t>, 50% commercial</w:t>
            </w:r>
          </w:p>
          <w:p w14:paraId="01644E86" w14:textId="3FE24BD8" w:rsidR="00B4507A" w:rsidRPr="00E76283" w:rsidRDefault="002C5498" w:rsidP="000D08FF">
            <w:pPr>
              <w:spacing w:after="0" w:line="240" w:lineRule="auto"/>
              <w:rPr>
                <w:sz w:val="16"/>
                <w:szCs w:val="16"/>
              </w:rPr>
            </w:pPr>
            <w:r w:rsidRPr="00E76283">
              <w:rPr>
                <w:sz w:val="16"/>
                <w:szCs w:val="16"/>
              </w:rPr>
              <w:t xml:space="preserve">Building Type Ratio </w:t>
            </w:r>
            <w:r w:rsidR="00B4507A" w:rsidRPr="00E76283">
              <w:rPr>
                <w:sz w:val="16"/>
                <w:szCs w:val="16"/>
              </w:rPr>
              <w:t>Option B: 90</w:t>
            </w:r>
            <w:proofErr w:type="gramStart"/>
            <w:r w:rsidR="00B4507A" w:rsidRPr="00E76283">
              <w:rPr>
                <w:sz w:val="16"/>
                <w:szCs w:val="16"/>
              </w:rPr>
              <w:t>%  residentia</w:t>
            </w:r>
            <w:r w:rsidRPr="00E76283">
              <w:rPr>
                <w:sz w:val="16"/>
                <w:szCs w:val="16"/>
              </w:rPr>
              <w:t>l</w:t>
            </w:r>
            <w:proofErr w:type="gramEnd"/>
            <w:r w:rsidR="00B4507A" w:rsidRPr="00E76283">
              <w:rPr>
                <w:sz w:val="16"/>
                <w:szCs w:val="16"/>
              </w:rPr>
              <w:t>, 10% commercial</w:t>
            </w:r>
          </w:p>
        </w:tc>
      </w:tr>
      <w:tr w:rsidR="00B4507A" w:rsidRPr="00B4507A" w14:paraId="7A7E6F41" w14:textId="77777777" w:rsidTr="00E76283">
        <w:trPr>
          <w:jc w:val="center"/>
        </w:trPr>
        <w:tc>
          <w:tcPr>
            <w:tcW w:w="0" w:type="auto"/>
            <w:gridSpan w:val="2"/>
            <w:shd w:val="clear" w:color="auto" w:fill="auto"/>
            <w:vAlign w:val="center"/>
            <w:hideMark/>
          </w:tcPr>
          <w:p w14:paraId="28A7115D" w14:textId="728CA3F5"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BS antenna height </w:t>
            </w:r>
            <w:proofErr w:type="spellStart"/>
            <w:r>
              <w:rPr>
                <w:rFonts w:ascii="Times New Roman" w:hAnsi="Times New Roman" w:cs="Times New Roman"/>
                <w:sz w:val="16"/>
                <w:szCs w:val="16"/>
              </w:rPr>
              <w:t>h</w:t>
            </w:r>
            <w:r w:rsidRPr="00B4507A">
              <w:rPr>
                <w:rFonts w:ascii="Times New Roman" w:hAnsi="Times New Roman" w:cs="Times New Roman"/>
                <w:sz w:val="16"/>
                <w:szCs w:val="16"/>
                <w:vertAlign w:val="subscript"/>
              </w:rPr>
              <w:t>BS</w:t>
            </w:r>
            <w:proofErr w:type="spellEnd"/>
          </w:p>
        </w:tc>
        <w:tc>
          <w:tcPr>
            <w:tcW w:w="3357" w:type="dxa"/>
            <w:shd w:val="clear" w:color="auto" w:fill="auto"/>
            <w:vAlign w:val="center"/>
            <w:hideMark/>
          </w:tcPr>
          <w:p w14:paraId="2C51F0B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shd w:val="clear" w:color="auto" w:fill="auto"/>
          </w:tcPr>
          <w:p w14:paraId="73080ACE" w14:textId="11D9585F" w:rsidR="00B4507A" w:rsidRPr="00E76283" w:rsidRDefault="0028565B"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w:t>
            </w:r>
            <w:r w:rsidR="00B4507A" w:rsidRPr="00E76283">
              <w:rPr>
                <w:rFonts w:ascii="Times New Roman" w:hAnsi="Times New Roman" w:cs="Times New Roman"/>
                <w:sz w:val="16"/>
                <w:szCs w:val="16"/>
              </w:rPr>
              <w:t xml:space="preserve">Option </w:t>
            </w:r>
            <w:r w:rsidR="00865D6F" w:rsidRPr="00E76283">
              <w:rPr>
                <w:rFonts w:ascii="Times New Roman" w:hAnsi="Times New Roman" w:cs="Times New Roman"/>
                <w:sz w:val="16"/>
                <w:szCs w:val="16"/>
              </w:rPr>
              <w:t>1</w:t>
            </w:r>
            <w:r w:rsidR="00B4507A" w:rsidRPr="00E76283">
              <w:rPr>
                <w:rFonts w:ascii="Times New Roman" w:hAnsi="Times New Roman" w:cs="Times New Roman"/>
                <w:sz w:val="16"/>
                <w:szCs w:val="16"/>
              </w:rPr>
              <w:t xml:space="preserve">: </w:t>
            </w:r>
            <w:r w:rsidR="00865D6F" w:rsidRPr="00E76283">
              <w:rPr>
                <w:rFonts w:ascii="Times New Roman" w:hAnsi="Times New Roman" w:cs="Times New Roman"/>
                <w:sz w:val="16"/>
                <w:szCs w:val="16"/>
              </w:rPr>
              <w:t>35</w:t>
            </w:r>
            <w:r w:rsidR="00B4507A" w:rsidRPr="00E76283">
              <w:rPr>
                <w:rFonts w:ascii="Times New Roman" w:hAnsi="Times New Roman" w:cs="Times New Roman"/>
                <w:sz w:val="16"/>
                <w:szCs w:val="16"/>
              </w:rPr>
              <w:t xml:space="preserve"> m</w:t>
            </w:r>
          </w:p>
          <w:p w14:paraId="70E5B595" w14:textId="77777777" w:rsidR="00B4507A" w:rsidRDefault="0028565B"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w:t>
            </w:r>
            <w:r w:rsidR="00B4507A" w:rsidRPr="00E76283">
              <w:rPr>
                <w:rFonts w:ascii="Times New Roman" w:hAnsi="Times New Roman" w:cs="Times New Roman"/>
                <w:sz w:val="16"/>
                <w:szCs w:val="16"/>
              </w:rPr>
              <w:t xml:space="preserve">Option </w:t>
            </w:r>
            <w:r w:rsidR="00865D6F" w:rsidRPr="00E76283">
              <w:rPr>
                <w:rFonts w:ascii="Times New Roman" w:hAnsi="Times New Roman" w:cs="Times New Roman"/>
                <w:sz w:val="16"/>
                <w:szCs w:val="16"/>
              </w:rPr>
              <w:t>2</w:t>
            </w:r>
            <w:r w:rsidR="00B4507A" w:rsidRPr="00E76283">
              <w:rPr>
                <w:rFonts w:ascii="Times New Roman" w:hAnsi="Times New Roman" w:cs="Times New Roman"/>
                <w:sz w:val="16"/>
                <w:szCs w:val="16"/>
              </w:rPr>
              <w:t>: 25m</w:t>
            </w:r>
          </w:p>
          <w:p w14:paraId="30104045" w14:textId="7CFAD394" w:rsidR="00A207C5" w:rsidRPr="00E76283" w:rsidRDefault="00A207C5"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 xml:space="preserve">BS Height Option </w:t>
            </w:r>
            <w:r>
              <w:rPr>
                <w:rFonts w:ascii="Times New Roman" w:hAnsi="Times New Roman" w:cs="Times New Roman"/>
                <w:sz w:val="16"/>
                <w:szCs w:val="16"/>
              </w:rPr>
              <w:t>3</w:t>
            </w:r>
            <w:r w:rsidRPr="00E76283">
              <w:rPr>
                <w:rFonts w:ascii="Times New Roman" w:hAnsi="Times New Roman" w:cs="Times New Roman"/>
                <w:sz w:val="16"/>
                <w:szCs w:val="16"/>
              </w:rPr>
              <w:t xml:space="preserve">: </w:t>
            </w:r>
            <w:r>
              <w:rPr>
                <w:rFonts w:ascii="Times New Roman" w:hAnsi="Times New Roman" w:cs="Times New Roman"/>
                <w:sz w:val="16"/>
                <w:szCs w:val="16"/>
              </w:rPr>
              <w:t>1</w:t>
            </w:r>
            <w:r w:rsidRPr="00E76283">
              <w:rPr>
                <w:rFonts w:ascii="Times New Roman" w:hAnsi="Times New Roman" w:cs="Times New Roman"/>
                <w:sz w:val="16"/>
                <w:szCs w:val="16"/>
              </w:rPr>
              <w:t>5m</w:t>
            </w:r>
          </w:p>
        </w:tc>
      </w:tr>
      <w:tr w:rsidR="00B4507A" w:rsidRPr="00B4507A" w14:paraId="0C3B1BD9" w14:textId="77777777" w:rsidTr="000D08FF">
        <w:trPr>
          <w:jc w:val="center"/>
        </w:trPr>
        <w:tc>
          <w:tcPr>
            <w:tcW w:w="0" w:type="auto"/>
            <w:vMerge w:val="restart"/>
            <w:shd w:val="clear" w:color="auto" w:fill="auto"/>
            <w:vAlign w:val="center"/>
          </w:tcPr>
          <w:p w14:paraId="5F7F08CC"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location</w:t>
            </w:r>
          </w:p>
        </w:tc>
        <w:tc>
          <w:tcPr>
            <w:tcW w:w="0" w:type="auto"/>
            <w:shd w:val="clear" w:color="auto" w:fill="auto"/>
            <w:vAlign w:val="center"/>
          </w:tcPr>
          <w:p w14:paraId="2781617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Outdoor/indoor</w:t>
            </w:r>
          </w:p>
        </w:tc>
        <w:tc>
          <w:tcPr>
            <w:tcW w:w="3357" w:type="dxa"/>
            <w:shd w:val="clear" w:color="auto" w:fill="auto"/>
            <w:vAlign w:val="center"/>
          </w:tcPr>
          <w:p w14:paraId="2983CBAC"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Outdoor and indoor</w:t>
            </w:r>
          </w:p>
        </w:tc>
        <w:tc>
          <w:tcPr>
            <w:tcW w:w="3240" w:type="dxa"/>
          </w:tcPr>
          <w:p w14:paraId="402951FD"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23022BDC" w14:textId="77777777" w:rsidTr="000D08FF">
        <w:trPr>
          <w:jc w:val="center"/>
        </w:trPr>
        <w:tc>
          <w:tcPr>
            <w:tcW w:w="0" w:type="auto"/>
            <w:vMerge/>
            <w:shd w:val="clear" w:color="auto" w:fill="auto"/>
            <w:vAlign w:val="center"/>
            <w:hideMark/>
          </w:tcPr>
          <w:p w14:paraId="52A80B81" w14:textId="77777777" w:rsidR="00B4507A" w:rsidRPr="00B4507A" w:rsidRDefault="00B4507A" w:rsidP="000D08FF">
            <w:pPr>
              <w:pStyle w:val="TAC"/>
              <w:jc w:val="left"/>
              <w:rPr>
                <w:rFonts w:ascii="Times New Roman" w:hAnsi="Times New Roman" w:cs="Times New Roman"/>
                <w:sz w:val="16"/>
                <w:szCs w:val="16"/>
              </w:rPr>
            </w:pPr>
          </w:p>
        </w:tc>
        <w:tc>
          <w:tcPr>
            <w:tcW w:w="0" w:type="auto"/>
            <w:shd w:val="clear" w:color="auto" w:fill="auto"/>
            <w:vAlign w:val="center"/>
            <w:hideMark/>
          </w:tcPr>
          <w:p w14:paraId="13CE2C22"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LOS/NLOS</w:t>
            </w:r>
          </w:p>
        </w:tc>
        <w:tc>
          <w:tcPr>
            <w:tcW w:w="3357" w:type="dxa"/>
            <w:shd w:val="clear" w:color="auto" w:fill="auto"/>
            <w:vAlign w:val="center"/>
            <w:hideMark/>
          </w:tcPr>
          <w:p w14:paraId="677FC6C7"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LOS and NLOS</w:t>
            </w:r>
          </w:p>
        </w:tc>
        <w:tc>
          <w:tcPr>
            <w:tcW w:w="3240" w:type="dxa"/>
          </w:tcPr>
          <w:p w14:paraId="2BF9A380"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493F9889" w14:textId="77777777" w:rsidTr="000D08FF">
        <w:trPr>
          <w:jc w:val="center"/>
        </w:trPr>
        <w:tc>
          <w:tcPr>
            <w:tcW w:w="0" w:type="auto"/>
            <w:vMerge/>
            <w:shd w:val="clear" w:color="auto" w:fill="auto"/>
            <w:vAlign w:val="center"/>
            <w:hideMark/>
          </w:tcPr>
          <w:p w14:paraId="25595FE7" w14:textId="77777777" w:rsidR="00B4507A" w:rsidRPr="00B4507A" w:rsidRDefault="00B4507A" w:rsidP="000D08FF">
            <w:pPr>
              <w:pStyle w:val="TAC"/>
              <w:jc w:val="left"/>
              <w:rPr>
                <w:rFonts w:ascii="Times New Roman" w:hAnsi="Times New Roman" w:cs="Times New Roman"/>
                <w:sz w:val="16"/>
                <w:szCs w:val="16"/>
              </w:rPr>
            </w:pPr>
          </w:p>
        </w:tc>
        <w:tc>
          <w:tcPr>
            <w:tcW w:w="0" w:type="auto"/>
            <w:shd w:val="clear" w:color="auto" w:fill="auto"/>
            <w:vAlign w:val="center"/>
            <w:hideMark/>
          </w:tcPr>
          <w:p w14:paraId="70C0F79B" w14:textId="48FEBAC0"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 xml:space="preserve">Height </w:t>
            </w:r>
            <w:r>
              <w:rPr>
                <w:rFonts w:ascii="Times New Roman" w:hAnsi="Times New Roman" w:cs="Times New Roman"/>
                <w:noProof/>
                <w:sz w:val="16"/>
                <w:szCs w:val="16"/>
              </w:rPr>
              <w:t>h</w:t>
            </w:r>
            <w:r w:rsidRPr="00B4507A">
              <w:rPr>
                <w:rFonts w:ascii="Times New Roman" w:hAnsi="Times New Roman" w:cs="Times New Roman"/>
                <w:noProof/>
                <w:sz w:val="16"/>
                <w:szCs w:val="16"/>
                <w:vertAlign w:val="subscript"/>
              </w:rPr>
              <w:t>UT</w:t>
            </w:r>
          </w:p>
        </w:tc>
        <w:tc>
          <w:tcPr>
            <w:tcW w:w="3357" w:type="dxa"/>
            <w:shd w:val="clear" w:color="auto" w:fill="auto"/>
            <w:vAlign w:val="center"/>
            <w:hideMark/>
          </w:tcPr>
          <w:p w14:paraId="35E7FB95"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m for outdoor,</w:t>
            </w:r>
          </w:p>
          <w:p w14:paraId="1FAB49C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 or 4.5 m for residential buildings,</w:t>
            </w:r>
          </w:p>
          <w:p w14:paraId="093A88E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1.5/4.5/7.5/10.5/13.5 m for commercial buildings</w:t>
            </w:r>
          </w:p>
        </w:tc>
        <w:tc>
          <w:tcPr>
            <w:tcW w:w="3240" w:type="dxa"/>
          </w:tcPr>
          <w:p w14:paraId="25A1BF96"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w:t>
            </w:r>
          </w:p>
        </w:tc>
      </w:tr>
      <w:tr w:rsidR="00B4507A" w:rsidRPr="00B4507A" w14:paraId="6C93B026" w14:textId="77777777" w:rsidTr="000D08FF">
        <w:trPr>
          <w:jc w:val="center"/>
        </w:trPr>
        <w:tc>
          <w:tcPr>
            <w:tcW w:w="0" w:type="auto"/>
            <w:gridSpan w:val="2"/>
            <w:shd w:val="clear" w:color="auto" w:fill="auto"/>
            <w:vAlign w:val="center"/>
          </w:tcPr>
          <w:p w14:paraId="27CB9EB5"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Indoor UT ratio</w:t>
            </w:r>
          </w:p>
        </w:tc>
        <w:tc>
          <w:tcPr>
            <w:tcW w:w="3357" w:type="dxa"/>
            <w:shd w:val="clear" w:color="auto" w:fill="auto"/>
            <w:vAlign w:val="center"/>
          </w:tcPr>
          <w:p w14:paraId="573074EC" w14:textId="77777777" w:rsidR="00B4507A" w:rsidRPr="00E76283" w:rsidRDefault="00B4507A" w:rsidP="000D08FF">
            <w:pPr>
              <w:pStyle w:val="TAC"/>
              <w:jc w:val="left"/>
              <w:rPr>
                <w:rFonts w:ascii="Times New Roman" w:hAnsi="Times New Roman" w:cs="Times New Roman"/>
                <w:sz w:val="16"/>
                <w:szCs w:val="16"/>
              </w:rPr>
            </w:pPr>
            <w:r w:rsidRPr="00E76283">
              <w:rPr>
                <w:rFonts w:ascii="Times New Roman" w:hAnsi="Times New Roman" w:cs="Times New Roman"/>
                <w:sz w:val="16"/>
                <w:szCs w:val="16"/>
              </w:rPr>
              <w:t>80% indoor and 20% outdoor</w:t>
            </w:r>
          </w:p>
        </w:tc>
        <w:tc>
          <w:tcPr>
            <w:tcW w:w="3240" w:type="dxa"/>
          </w:tcPr>
          <w:p w14:paraId="7902696F" w14:textId="77777777" w:rsidR="00B4507A" w:rsidRPr="00E76283" w:rsidRDefault="00B4507A" w:rsidP="000D08FF">
            <w:pPr>
              <w:pStyle w:val="TAC"/>
              <w:jc w:val="left"/>
              <w:rPr>
                <w:rFonts w:ascii="Times New Roman" w:hAnsi="Times New Roman" w:cs="Times New Roman"/>
                <w:sz w:val="16"/>
                <w:szCs w:val="16"/>
              </w:rPr>
            </w:pPr>
          </w:p>
        </w:tc>
      </w:tr>
      <w:tr w:rsidR="00B4507A" w:rsidRPr="00B4507A" w14:paraId="7430A3BF" w14:textId="77777777" w:rsidTr="000D08FF">
        <w:trPr>
          <w:jc w:val="center"/>
        </w:trPr>
        <w:tc>
          <w:tcPr>
            <w:tcW w:w="0" w:type="auto"/>
            <w:gridSpan w:val="2"/>
            <w:shd w:val="clear" w:color="auto" w:fill="auto"/>
            <w:vAlign w:val="center"/>
            <w:hideMark/>
          </w:tcPr>
          <w:p w14:paraId="78D98023"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mobility (horizontal plane only)</w:t>
            </w:r>
          </w:p>
        </w:tc>
        <w:tc>
          <w:tcPr>
            <w:tcW w:w="3357" w:type="dxa"/>
            <w:shd w:val="clear" w:color="auto" w:fill="auto"/>
            <w:vAlign w:val="center"/>
            <w:hideMark/>
          </w:tcPr>
          <w:p w14:paraId="4B15B2E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1A7E23D0" w14:textId="77777777" w:rsidR="00B4507A" w:rsidRPr="00E76283" w:rsidRDefault="00B4507A" w:rsidP="000D08FF">
            <w:pPr>
              <w:pStyle w:val="TAC"/>
              <w:jc w:val="left"/>
              <w:rPr>
                <w:rFonts w:ascii="Times New Roman" w:hAnsi="Times New Roman" w:cs="Times New Roman"/>
                <w:sz w:val="16"/>
                <w:szCs w:val="16"/>
              </w:rPr>
            </w:pPr>
          </w:p>
        </w:tc>
      </w:tr>
      <w:tr w:rsidR="00B4507A" w:rsidRPr="00B4507A" w14:paraId="6C2202DB" w14:textId="77777777" w:rsidTr="000D08FF">
        <w:trPr>
          <w:jc w:val="center"/>
        </w:trPr>
        <w:tc>
          <w:tcPr>
            <w:tcW w:w="0" w:type="auto"/>
            <w:gridSpan w:val="2"/>
            <w:shd w:val="clear" w:color="auto" w:fill="auto"/>
            <w:vAlign w:val="center"/>
            <w:hideMark/>
          </w:tcPr>
          <w:p w14:paraId="0906D7A4" w14:textId="77777777" w:rsidR="00B4507A" w:rsidRPr="00B4507A" w:rsidRDefault="00B4507A" w:rsidP="000D08FF">
            <w:pPr>
              <w:pStyle w:val="TAC"/>
              <w:jc w:val="left"/>
              <w:rPr>
                <w:rFonts w:ascii="Times New Roman" w:hAnsi="Times New Roman" w:cs="Times New Roman"/>
                <w:sz w:val="16"/>
                <w:szCs w:val="16"/>
                <w:lang w:val="sv-SE"/>
              </w:rPr>
            </w:pPr>
            <w:r w:rsidRPr="00B4507A">
              <w:rPr>
                <w:rFonts w:ascii="Times New Roman" w:hAnsi="Times New Roman" w:cs="Times New Roman"/>
                <w:sz w:val="16"/>
                <w:szCs w:val="16"/>
                <w:lang w:val="fr-FR"/>
              </w:rPr>
              <w:t>Min. BS - UT distance (2D)</w:t>
            </w:r>
          </w:p>
        </w:tc>
        <w:tc>
          <w:tcPr>
            <w:tcW w:w="3357" w:type="dxa"/>
            <w:shd w:val="clear" w:color="auto" w:fill="auto"/>
            <w:vAlign w:val="center"/>
            <w:hideMark/>
          </w:tcPr>
          <w:p w14:paraId="668B6EC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FFS</w:t>
            </w:r>
          </w:p>
        </w:tc>
        <w:tc>
          <w:tcPr>
            <w:tcW w:w="3240" w:type="dxa"/>
          </w:tcPr>
          <w:p w14:paraId="0E262EC7" w14:textId="49B223BF" w:rsidR="00B4507A" w:rsidRPr="00B4507A"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Distance </w:t>
            </w:r>
            <w:r w:rsidR="00B4507A" w:rsidRPr="00B4507A">
              <w:rPr>
                <w:rFonts w:ascii="Times New Roman" w:hAnsi="Times New Roman" w:cs="Times New Roman"/>
                <w:sz w:val="16"/>
                <w:szCs w:val="16"/>
              </w:rPr>
              <w:t>Option 1: 2</w:t>
            </w:r>
            <w:r>
              <w:rPr>
                <w:rFonts w:ascii="Times New Roman" w:hAnsi="Times New Roman" w:cs="Times New Roman"/>
                <w:sz w:val="16"/>
                <w:szCs w:val="16"/>
              </w:rPr>
              <w:t>0</w:t>
            </w:r>
            <w:r w:rsidR="00B4507A" w:rsidRPr="00B4507A">
              <w:rPr>
                <w:rFonts w:ascii="Times New Roman" w:hAnsi="Times New Roman" w:cs="Times New Roman"/>
                <w:sz w:val="16"/>
                <w:szCs w:val="16"/>
              </w:rPr>
              <w:t>m</w:t>
            </w:r>
          </w:p>
          <w:p w14:paraId="69DD3147" w14:textId="5ACCC8DC" w:rsidR="00B4507A" w:rsidRP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Min </w:t>
            </w:r>
            <w:r w:rsidRPr="00865D6F">
              <w:rPr>
                <w:rFonts w:ascii="Times New Roman" w:hAnsi="Times New Roman" w:cs="Times New Roman"/>
                <w:sz w:val="16"/>
                <w:szCs w:val="16"/>
              </w:rPr>
              <w:t xml:space="preserve">Distance </w:t>
            </w:r>
            <w:r w:rsidR="00B4507A" w:rsidRPr="00865D6F">
              <w:rPr>
                <w:rFonts w:ascii="Times New Roman" w:hAnsi="Times New Roman" w:cs="Times New Roman"/>
                <w:sz w:val="16"/>
                <w:szCs w:val="16"/>
              </w:rPr>
              <w:t xml:space="preserve">Option 2: </w:t>
            </w:r>
            <w:r w:rsidRPr="00865D6F">
              <w:rPr>
                <w:rFonts w:ascii="Times New Roman" w:hAnsi="Times New Roman" w:cs="Times New Roman"/>
                <w:sz w:val="16"/>
                <w:szCs w:val="16"/>
              </w:rPr>
              <w:t>25</w:t>
            </w:r>
            <w:r w:rsidR="00B4507A" w:rsidRPr="00865D6F">
              <w:rPr>
                <w:rFonts w:ascii="Times New Roman" w:hAnsi="Times New Roman" w:cs="Times New Roman"/>
                <w:sz w:val="16"/>
                <w:szCs w:val="16"/>
              </w:rPr>
              <w:t>m</w:t>
            </w:r>
          </w:p>
          <w:p w14:paraId="65B85858" w14:textId="7420D6E7" w:rsidR="00B4507A" w:rsidRPr="00B4507A" w:rsidRDefault="00865D6F"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Min Distance </w:t>
            </w:r>
            <w:r w:rsidR="00B4507A" w:rsidRPr="00865D6F">
              <w:rPr>
                <w:rFonts w:ascii="Times New Roman" w:hAnsi="Times New Roman" w:cs="Times New Roman"/>
                <w:sz w:val="16"/>
                <w:szCs w:val="16"/>
              </w:rPr>
              <w:t>Option 3: 35m</w:t>
            </w:r>
          </w:p>
        </w:tc>
      </w:tr>
      <w:tr w:rsidR="00B4507A" w:rsidRPr="00B4507A" w14:paraId="7D00B8BA" w14:textId="77777777" w:rsidTr="000D08FF">
        <w:trPr>
          <w:jc w:val="center"/>
        </w:trPr>
        <w:tc>
          <w:tcPr>
            <w:tcW w:w="0" w:type="auto"/>
            <w:gridSpan w:val="2"/>
            <w:shd w:val="clear" w:color="auto" w:fill="auto"/>
            <w:vAlign w:val="center"/>
            <w:hideMark/>
          </w:tcPr>
          <w:p w14:paraId="6FD4720F"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(horizontal)</w:t>
            </w:r>
          </w:p>
        </w:tc>
        <w:tc>
          <w:tcPr>
            <w:tcW w:w="3357" w:type="dxa"/>
            <w:shd w:val="clear" w:color="auto" w:fill="auto"/>
            <w:vAlign w:val="center"/>
          </w:tcPr>
          <w:p w14:paraId="442895DF"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Uniform</w:t>
            </w:r>
          </w:p>
        </w:tc>
        <w:tc>
          <w:tcPr>
            <w:tcW w:w="3240" w:type="dxa"/>
          </w:tcPr>
          <w:p w14:paraId="640A5F8E"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r w:rsidR="00B4507A" w:rsidRPr="00B4507A" w14:paraId="00B4E81F" w14:textId="77777777" w:rsidTr="000D08FF">
        <w:trPr>
          <w:jc w:val="center"/>
        </w:trPr>
        <w:tc>
          <w:tcPr>
            <w:tcW w:w="0" w:type="auto"/>
            <w:gridSpan w:val="2"/>
            <w:shd w:val="clear" w:color="auto" w:fill="auto"/>
            <w:vAlign w:val="center"/>
          </w:tcPr>
          <w:p w14:paraId="1FBBB839"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UT distribution (vertical)</w:t>
            </w:r>
          </w:p>
        </w:tc>
        <w:tc>
          <w:tcPr>
            <w:tcW w:w="3357" w:type="dxa"/>
            <w:shd w:val="clear" w:color="auto" w:fill="auto"/>
            <w:vAlign w:val="center"/>
          </w:tcPr>
          <w:p w14:paraId="6748608C" w14:textId="0C40EBB9" w:rsidR="00B4507A" w:rsidRPr="00351589" w:rsidRDefault="00B4507A" w:rsidP="000D08FF">
            <w:pPr>
              <w:pStyle w:val="TAC"/>
              <w:jc w:val="left"/>
              <w:rPr>
                <w:rFonts w:ascii="Times New Roman" w:hAnsi="Times New Roman" w:cs="Times New Roman"/>
                <w:sz w:val="16"/>
                <w:szCs w:val="16"/>
              </w:rPr>
            </w:pPr>
            <w:r w:rsidRPr="00351589">
              <w:rPr>
                <w:rFonts w:ascii="Times New Roman" w:hAnsi="Times New Roman" w:cs="Times New Roman"/>
                <w:sz w:val="16"/>
                <w:szCs w:val="16"/>
              </w:rPr>
              <w:t>FFS</w:t>
            </w:r>
          </w:p>
        </w:tc>
        <w:tc>
          <w:tcPr>
            <w:tcW w:w="3240" w:type="dxa"/>
          </w:tcPr>
          <w:p w14:paraId="2C22B8AF" w14:textId="77777777" w:rsid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00B4507A" w:rsidRPr="00865D6F">
              <w:rPr>
                <w:rFonts w:ascii="Times New Roman" w:hAnsi="Times New Roman" w:cs="Times New Roman"/>
                <w:sz w:val="16"/>
                <w:szCs w:val="16"/>
              </w:rPr>
              <w:t xml:space="preserve">Option 1: </w:t>
            </w:r>
          </w:p>
          <w:p w14:paraId="5358546A" w14:textId="77777777" w:rsidR="00865D6F" w:rsidRDefault="00B4507A"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70% indoor residential users are on ground floor, 30% are on upper floor, </w:t>
            </w:r>
          </w:p>
          <w:p w14:paraId="5EACCD93" w14:textId="4B13D828" w:rsidR="00B4507A" w:rsidRDefault="00B4507A" w:rsidP="000D08FF">
            <w:pPr>
              <w:pStyle w:val="TAC"/>
              <w:jc w:val="left"/>
              <w:rPr>
                <w:rFonts w:ascii="Times New Roman" w:hAnsi="Times New Roman" w:cs="Times New Roman"/>
                <w:sz w:val="16"/>
                <w:szCs w:val="16"/>
              </w:rPr>
            </w:pPr>
            <w:r w:rsidRPr="00865D6F">
              <w:rPr>
                <w:rFonts w:ascii="Times New Roman" w:hAnsi="Times New Roman" w:cs="Times New Roman"/>
                <w:sz w:val="16"/>
                <w:szCs w:val="16"/>
              </w:rPr>
              <w:t xml:space="preserve">uniform distribution across all floors for commercial </w:t>
            </w:r>
          </w:p>
          <w:p w14:paraId="7FB12BBA" w14:textId="77777777" w:rsidR="00865D6F" w:rsidRPr="00865D6F" w:rsidRDefault="00865D6F" w:rsidP="000D08FF">
            <w:pPr>
              <w:pStyle w:val="TAC"/>
              <w:jc w:val="left"/>
              <w:rPr>
                <w:rFonts w:ascii="Times New Roman" w:hAnsi="Times New Roman" w:cs="Times New Roman"/>
                <w:sz w:val="16"/>
                <w:szCs w:val="16"/>
              </w:rPr>
            </w:pPr>
          </w:p>
          <w:p w14:paraId="26575DC4" w14:textId="65F8B350" w:rsidR="00B4507A" w:rsidRPr="00865D6F" w:rsidRDefault="00865D6F" w:rsidP="000D08FF">
            <w:pPr>
              <w:pStyle w:val="TAC"/>
              <w:jc w:val="left"/>
              <w:rPr>
                <w:rFonts w:ascii="Times New Roman" w:hAnsi="Times New Roman" w:cs="Times New Roman"/>
                <w:sz w:val="16"/>
                <w:szCs w:val="16"/>
              </w:rPr>
            </w:pPr>
            <w:r>
              <w:rPr>
                <w:rFonts w:ascii="Times New Roman" w:hAnsi="Times New Roman" w:cs="Times New Roman"/>
                <w:sz w:val="16"/>
                <w:szCs w:val="16"/>
              </w:rPr>
              <w:t xml:space="preserve">Vertical Distribution </w:t>
            </w:r>
            <w:r w:rsidR="00B4507A" w:rsidRPr="00865D6F">
              <w:rPr>
                <w:rFonts w:ascii="Times New Roman" w:hAnsi="Times New Roman" w:cs="Times New Roman"/>
                <w:sz w:val="16"/>
                <w:szCs w:val="16"/>
              </w:rPr>
              <w:t xml:space="preserve">Option 2: uniform </w:t>
            </w:r>
            <w:r>
              <w:rPr>
                <w:rFonts w:ascii="Times New Roman" w:hAnsi="Times New Roman" w:cs="Times New Roman"/>
                <w:sz w:val="16"/>
                <w:szCs w:val="16"/>
              </w:rPr>
              <w:t>distribution across all floors for a building type</w:t>
            </w:r>
          </w:p>
        </w:tc>
      </w:tr>
      <w:tr w:rsidR="00B4507A" w:rsidRPr="00B4507A" w14:paraId="63221D38" w14:textId="77777777" w:rsidTr="000D08FF">
        <w:trPr>
          <w:jc w:val="center"/>
        </w:trPr>
        <w:tc>
          <w:tcPr>
            <w:tcW w:w="0" w:type="auto"/>
            <w:gridSpan w:val="2"/>
            <w:shd w:val="clear" w:color="auto" w:fill="auto"/>
            <w:vAlign w:val="center"/>
          </w:tcPr>
          <w:p w14:paraId="37399E6A"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Penetration model</w:t>
            </w:r>
          </w:p>
        </w:tc>
        <w:tc>
          <w:tcPr>
            <w:tcW w:w="3357" w:type="dxa"/>
            <w:shd w:val="clear" w:color="auto" w:fill="auto"/>
            <w:vAlign w:val="center"/>
          </w:tcPr>
          <w:p w14:paraId="387F2858"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low-loss penetration model</w:t>
            </w:r>
          </w:p>
        </w:tc>
        <w:tc>
          <w:tcPr>
            <w:tcW w:w="3240" w:type="dxa"/>
          </w:tcPr>
          <w:p w14:paraId="013B8320" w14:textId="77777777" w:rsidR="00B4507A" w:rsidRPr="00B4507A" w:rsidRDefault="00B4507A" w:rsidP="000D08FF">
            <w:pPr>
              <w:pStyle w:val="TAC"/>
              <w:jc w:val="left"/>
              <w:rPr>
                <w:rFonts w:ascii="Times New Roman" w:hAnsi="Times New Roman" w:cs="Times New Roman"/>
                <w:sz w:val="16"/>
                <w:szCs w:val="16"/>
              </w:rPr>
            </w:pPr>
            <w:r w:rsidRPr="00B4507A">
              <w:rPr>
                <w:rFonts w:ascii="Times New Roman" w:hAnsi="Times New Roman" w:cs="Times New Roman"/>
                <w:sz w:val="16"/>
                <w:szCs w:val="16"/>
              </w:rPr>
              <w:t>-</w:t>
            </w:r>
          </w:p>
        </w:tc>
      </w:tr>
    </w:tbl>
    <w:p w14:paraId="2EC7C8D5" w14:textId="77777777" w:rsidR="00B4507A" w:rsidRDefault="00B4507A" w:rsidP="00B4507A"/>
    <w:p w14:paraId="280A8099" w14:textId="062FFD30" w:rsidR="00351589" w:rsidRPr="00D3341E" w:rsidRDefault="00351589" w:rsidP="00351589">
      <w:pPr>
        <w:pStyle w:val="Heading5"/>
        <w:rPr>
          <w:rFonts w:eastAsiaTheme="minorEastAsia"/>
          <w:lang w:val="en-US" w:eastAsia="ko-KR"/>
        </w:rPr>
      </w:pPr>
      <w:r w:rsidRPr="00D3341E">
        <w:rPr>
          <w:rFonts w:eastAsiaTheme="minorEastAsia"/>
          <w:lang w:val="en-US" w:eastAsia="ko-KR"/>
        </w:rPr>
        <w:t>Proposal #3-</w:t>
      </w:r>
      <w:r>
        <w:rPr>
          <w:rFonts w:eastAsiaTheme="minorEastAsia"/>
          <w:lang w:val="en-US" w:eastAsia="ko-KR"/>
        </w:rPr>
        <w:t>9</w:t>
      </w:r>
    </w:p>
    <w:p w14:paraId="35F43D88" w14:textId="0F51EABF" w:rsidR="00351589" w:rsidRPr="00E76283" w:rsidRDefault="00351589" w:rsidP="00E76283">
      <w:r>
        <w:t>Further study and down-select cell layout, BS antenna height, a</w:t>
      </w:r>
      <w:r w:rsidR="00E76283">
        <w:t xml:space="preserve">nd building type ratio for </w:t>
      </w:r>
      <w:r w:rsidRPr="00A12B35">
        <w:t>modeling parameters related to suburban use case.</w:t>
      </w:r>
      <w:r w:rsidR="00E76283">
        <w:t xml:space="preserve"> The Following are sets of option combinations prioritized for study and down-selection. Other option combinations are not precluded.</w:t>
      </w:r>
    </w:p>
    <w:p w14:paraId="160C0875" w14:textId="5C5EC65F" w:rsidR="0028565B" w:rsidRPr="00E76283" w:rsidRDefault="00E76283" w:rsidP="00CE02DB">
      <w:pPr>
        <w:pStyle w:val="ListParagraph"/>
        <w:numPr>
          <w:ilvl w:val="0"/>
          <w:numId w:val="50"/>
        </w:numPr>
      </w:pPr>
      <w:r>
        <w:t xml:space="preserve">Alt 1) </w:t>
      </w:r>
      <w:r w:rsidR="0028565B" w:rsidRPr="00E76283">
        <w:t xml:space="preserve">ISD 1299m + </w:t>
      </w:r>
      <w:r w:rsidRPr="00E76283">
        <w:t xml:space="preserve">Building Type Ratio </w:t>
      </w:r>
      <w:r w:rsidR="0028565B" w:rsidRPr="00E76283">
        <w:t>90</w:t>
      </w:r>
      <w:r>
        <w:t xml:space="preserve">% residential, </w:t>
      </w:r>
      <w:r w:rsidR="0028565B" w:rsidRPr="00E76283">
        <w:t>10</w:t>
      </w:r>
      <w:r>
        <w:t>% commercial</w:t>
      </w:r>
      <w:r w:rsidR="0028565B" w:rsidRPr="00E76283">
        <w:t xml:space="preserve"> + </w:t>
      </w:r>
      <w:r w:rsidRPr="00E76283">
        <w:t xml:space="preserve">BS Height </w:t>
      </w:r>
      <w:r w:rsidR="0028565B" w:rsidRPr="00E76283">
        <w:t>35m</w:t>
      </w:r>
    </w:p>
    <w:p w14:paraId="66AD1F2F" w14:textId="567CB67B" w:rsidR="0028565B" w:rsidRPr="00E76283" w:rsidRDefault="00E76283" w:rsidP="00CE02DB">
      <w:pPr>
        <w:pStyle w:val="ListParagraph"/>
        <w:numPr>
          <w:ilvl w:val="0"/>
          <w:numId w:val="50"/>
        </w:numPr>
      </w:pPr>
      <w:r>
        <w:t xml:space="preserve">Alt 2) </w:t>
      </w:r>
      <w:r w:rsidR="0028565B" w:rsidRPr="00E76283">
        <w:t xml:space="preserve">ISD 1000m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1A922E23" w14:textId="56BC12F1" w:rsidR="0028565B" w:rsidRPr="00E76283" w:rsidRDefault="00E76283" w:rsidP="00CE02DB">
      <w:pPr>
        <w:pStyle w:val="ListParagraph"/>
        <w:numPr>
          <w:ilvl w:val="0"/>
          <w:numId w:val="50"/>
        </w:numPr>
      </w:pPr>
      <w:r>
        <w:t xml:space="preserve">Alt 3) </w:t>
      </w:r>
      <w:r w:rsidR="0028565B" w:rsidRPr="00E76283">
        <w:t xml:space="preserve">ISD [&lt;500]m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7500A2F1" w14:textId="644D74B2" w:rsidR="0028565B" w:rsidRPr="00E76283" w:rsidRDefault="00E76283" w:rsidP="00CE02DB">
      <w:pPr>
        <w:pStyle w:val="ListParagraph"/>
        <w:numPr>
          <w:ilvl w:val="0"/>
          <w:numId w:val="50"/>
        </w:numPr>
      </w:pPr>
      <w:r>
        <w:t xml:space="preserve">Alt 4) </w:t>
      </w:r>
      <w:r w:rsidR="0028565B" w:rsidRPr="00E76283">
        <w:t xml:space="preserve">ISD 1299m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25m</w:t>
      </w:r>
    </w:p>
    <w:p w14:paraId="6D0F2E6F" w14:textId="65E17788" w:rsidR="0028565B" w:rsidRPr="00E76283" w:rsidRDefault="00E76283" w:rsidP="00CE02DB">
      <w:pPr>
        <w:pStyle w:val="ListParagraph"/>
        <w:numPr>
          <w:ilvl w:val="0"/>
          <w:numId w:val="50"/>
        </w:numPr>
      </w:pPr>
      <w:r>
        <w:t xml:space="preserve">Alt 5) </w:t>
      </w:r>
      <w:r w:rsidR="0028565B" w:rsidRPr="00E76283">
        <w:t xml:space="preserve">ISD 1732 m + </w:t>
      </w:r>
      <w:r w:rsidRPr="00E76283">
        <w:t>Building Type Ratio 90</w:t>
      </w:r>
      <w:r>
        <w:t xml:space="preserve">% residential, </w:t>
      </w:r>
      <w:r w:rsidRPr="00E76283">
        <w:t>10</w:t>
      </w:r>
      <w:r>
        <w:t>% commercial</w:t>
      </w:r>
      <w:r w:rsidRPr="00E76283">
        <w:t xml:space="preserve"> </w:t>
      </w:r>
      <w:r w:rsidR="0028565B" w:rsidRPr="00E76283">
        <w:t xml:space="preserve">+ </w:t>
      </w:r>
      <w:r w:rsidRPr="00E76283">
        <w:t xml:space="preserve">BS Height </w:t>
      </w:r>
      <w:r w:rsidR="0028565B" w:rsidRPr="00E76283">
        <w:t>35m</w:t>
      </w:r>
    </w:p>
    <w:p w14:paraId="01735492" w14:textId="77777777" w:rsidR="0028565B" w:rsidRDefault="0028565B" w:rsidP="00B4507A"/>
    <w:p w14:paraId="780AB933" w14:textId="3D93D6D7" w:rsidR="00B4507A" w:rsidRPr="008E7E28" w:rsidRDefault="00B4507A" w:rsidP="008E7E28">
      <w:pPr>
        <w:rPr>
          <w:rFonts w:ascii="Arial" w:hAnsi="Arial" w:cs="Arial"/>
          <w:sz w:val="22"/>
          <w:szCs w:val="22"/>
        </w:rPr>
      </w:pPr>
      <w:r w:rsidRPr="008E7E28">
        <w:rPr>
          <w:rFonts w:ascii="Arial" w:hAnsi="Arial" w:cs="Arial"/>
          <w:sz w:val="22"/>
          <w:szCs w:val="22"/>
        </w:rPr>
        <w:t>Proposal #3-2</w:t>
      </w:r>
      <w:r w:rsidR="00A207C5" w:rsidRPr="008E7E28">
        <w:rPr>
          <w:rFonts w:ascii="Arial" w:hAnsi="Arial" w:cs="Arial"/>
          <w:sz w:val="22"/>
          <w:szCs w:val="22"/>
        </w:rPr>
        <w:t>A</w:t>
      </w:r>
    </w:p>
    <w:p w14:paraId="4E6FC9C5" w14:textId="48738978" w:rsidR="00B4507A" w:rsidRDefault="00B4507A" w:rsidP="00B4507A">
      <w:r w:rsidRPr="00A207C5">
        <w:t xml:space="preserve">Working assumption: </w:t>
      </w:r>
      <w:r w:rsidR="008F61A5">
        <w:t>Use</w:t>
      </w:r>
      <w:r w:rsidRPr="00A207C5">
        <w:t xml:space="preserve"> the following LOS probability for </w:t>
      </w:r>
      <w:proofErr w:type="spellStart"/>
      <w:r w:rsidRPr="00A207C5">
        <w:t>SMa</w:t>
      </w:r>
      <w:proofErr w:type="spellEnd"/>
      <w:r w:rsidR="008F61A5">
        <w:t xml:space="preserve"> </w:t>
      </w:r>
      <w:r w:rsidR="008F61A5" w:rsidRPr="008F61A5">
        <w:rPr>
          <w:color w:val="C00000"/>
          <w:lang w:eastAsia="ja-JP"/>
        </w:rPr>
        <w:t>for further discussion</w:t>
      </w:r>
      <w:r w:rsidR="008F61A5">
        <w:rPr>
          <w:lang w:eastAsia="ja-JP"/>
        </w:rPr>
        <w:t>.</w:t>
      </w:r>
    </w:p>
    <w:p w14:paraId="319C684E" w14:textId="1904CD58" w:rsidR="00B4507A" w:rsidRPr="00A207C5" w:rsidRDefault="00B4507A" w:rsidP="00CE02DB">
      <w:pPr>
        <w:pStyle w:val="ListParagraph"/>
        <w:numPr>
          <w:ilvl w:val="0"/>
          <w:numId w:val="51"/>
        </w:numPr>
        <w:rPr>
          <w:color w:val="C00000"/>
        </w:rPr>
      </w:pPr>
      <w:r w:rsidRPr="00A207C5">
        <w:rPr>
          <w:color w:val="C00000"/>
        </w:rPr>
        <w:t xml:space="preserve">Note: the equation </w:t>
      </w:r>
      <w:r w:rsidR="00A207C5" w:rsidRPr="00A207C5">
        <w:rPr>
          <w:color w:val="C00000"/>
        </w:rPr>
        <w:t xml:space="preserve">below does not reflect how the final LOS probability for </w:t>
      </w:r>
      <w:proofErr w:type="spellStart"/>
      <w:r w:rsidR="00A207C5" w:rsidRPr="00A207C5">
        <w:rPr>
          <w:color w:val="C00000"/>
        </w:rPr>
        <w:t>SMa</w:t>
      </w:r>
      <w:proofErr w:type="spellEnd"/>
      <w:r w:rsidR="00A207C5" w:rsidRPr="00A207C5">
        <w:rPr>
          <w:color w:val="C00000"/>
        </w:rPr>
        <w:t xml:space="preserve"> could potentially be captured into the TR</w:t>
      </w:r>
      <w:r w:rsidRPr="00A207C5">
        <w:rPr>
          <w:color w:val="C00000"/>
        </w:rPr>
        <w:t>.</w:t>
      </w:r>
    </w:p>
    <w:p w14:paraId="722EAA6F" w14:textId="77777777" w:rsidR="00A207C5" w:rsidRPr="00A207C5" w:rsidRDefault="00A207C5" w:rsidP="00A207C5">
      <w:pPr>
        <w:pStyle w:val="ListParagraph"/>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B4507A" w:rsidRPr="00A207C5" w14:paraId="49E4BC2D" w14:textId="77777777" w:rsidTr="00A207C5">
        <w:trPr>
          <w:trHeight w:val="306"/>
          <w:jc w:val="center"/>
        </w:trPr>
        <w:tc>
          <w:tcPr>
            <w:tcW w:w="1525" w:type="dxa"/>
            <w:shd w:val="clear" w:color="auto" w:fill="D9D9D9"/>
          </w:tcPr>
          <w:p w14:paraId="585A34BA" w14:textId="77777777" w:rsidR="00B4507A" w:rsidRPr="00A207C5" w:rsidRDefault="00B4507A" w:rsidP="000D08FF">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17A5ACD9" w14:textId="77777777" w:rsidR="00B4507A" w:rsidRPr="00A207C5" w:rsidRDefault="00B4507A" w:rsidP="000D08FF">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B4507A" w:rsidRPr="00A207C5" w14:paraId="092465B5" w14:textId="77777777" w:rsidTr="00A207C5">
        <w:trPr>
          <w:trHeight w:val="452"/>
          <w:jc w:val="center"/>
        </w:trPr>
        <w:tc>
          <w:tcPr>
            <w:tcW w:w="1525" w:type="dxa"/>
          </w:tcPr>
          <w:p w14:paraId="6713DECA" w14:textId="77777777" w:rsidR="00B4507A" w:rsidRPr="00A207C5" w:rsidRDefault="00B4507A" w:rsidP="000D08FF">
            <w:pPr>
              <w:pStyle w:val="TAL"/>
              <w:rPr>
                <w:rFonts w:ascii="Times New Roman" w:hAnsi="Times New Roman" w:cs="Times New Roman"/>
                <w:sz w:val="16"/>
                <w:szCs w:val="16"/>
              </w:rPr>
            </w:pPr>
            <w:proofErr w:type="spellStart"/>
            <w:r w:rsidRPr="00A207C5">
              <w:rPr>
                <w:rFonts w:ascii="Times New Roman" w:hAnsi="Times New Roman" w:cs="Times New Roman"/>
                <w:sz w:val="16"/>
                <w:szCs w:val="16"/>
              </w:rPr>
              <w:t>SMa</w:t>
            </w:r>
            <w:proofErr w:type="spellEnd"/>
            <w:r w:rsidRPr="00A207C5">
              <w:rPr>
                <w:rFonts w:ascii="Times New Roman" w:hAnsi="Times New Roman" w:cs="Times New Roman"/>
                <w:sz w:val="16"/>
                <w:szCs w:val="16"/>
              </w:rPr>
              <w:t xml:space="preserve"> </w:t>
            </w:r>
            <w:r w:rsidRPr="00A207C5">
              <w:rPr>
                <w:rFonts w:ascii="Times New Roman" w:hAnsi="Times New Roman" w:cs="Times New Roman"/>
                <w:strike/>
                <w:color w:val="C00000"/>
                <w:sz w:val="16"/>
                <w:szCs w:val="16"/>
              </w:rPr>
              <w:t>(7 – 24 GHz)</w:t>
            </w:r>
          </w:p>
        </w:tc>
        <w:tc>
          <w:tcPr>
            <w:tcW w:w="5310" w:type="dxa"/>
          </w:tcPr>
          <w:p w14:paraId="0056E06D" w14:textId="77777777" w:rsidR="00B4507A" w:rsidRPr="00A207C5" w:rsidRDefault="00325345" w:rsidP="000D08FF">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1FEC5E70" w14:textId="77777777" w:rsidR="00B4507A" w:rsidRPr="00A207C5" w:rsidRDefault="00B4507A" w:rsidP="000D08FF">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49EFA1F1" w14:textId="77777777" w:rsidR="00B4507A" w:rsidRPr="00A207C5" w:rsidRDefault="00B4507A" w:rsidP="000D08FF">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545E8B59" w14:textId="77777777" w:rsidR="00B4507A" w:rsidRDefault="00B4507A" w:rsidP="00B4507A"/>
    <w:p w14:paraId="42DBFA5D" w14:textId="72CA1C39" w:rsidR="008F61A5" w:rsidRPr="008E7E28" w:rsidRDefault="008F61A5" w:rsidP="008E7E28">
      <w:pPr>
        <w:rPr>
          <w:rFonts w:ascii="Arial" w:hAnsi="Arial" w:cs="Arial"/>
          <w:sz w:val="22"/>
          <w:szCs w:val="22"/>
        </w:rPr>
      </w:pPr>
      <w:r w:rsidRPr="008E7E28">
        <w:rPr>
          <w:rFonts w:ascii="Arial" w:hAnsi="Arial" w:cs="Arial"/>
          <w:sz w:val="22"/>
          <w:szCs w:val="22"/>
        </w:rPr>
        <w:t>Proposal #3-7A:</w:t>
      </w:r>
    </w:p>
    <w:p w14:paraId="0C209BED" w14:textId="679E2509" w:rsidR="008F61A5" w:rsidRPr="00256FE9" w:rsidRDefault="008F61A5" w:rsidP="008F61A5">
      <w:pPr>
        <w:pStyle w:val="Caption"/>
        <w:spacing w:before="0" w:after="0" w:line="240" w:lineRule="auto"/>
        <w:rPr>
          <w:b w:val="0"/>
          <w:bCs w:val="0"/>
          <w:sz w:val="20"/>
          <w:szCs w:val="20"/>
          <w:lang w:eastAsia="ja-JP"/>
        </w:rPr>
      </w:pPr>
      <w:r w:rsidRPr="008F61A5">
        <w:rPr>
          <w:b w:val="0"/>
          <w:bCs w:val="0"/>
        </w:rPr>
        <w:t>Working assumption:</w:t>
      </w:r>
      <w:r w:rsidRPr="00A207C5">
        <w:t xml:space="preserve"> </w:t>
      </w: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w:t>
      </w:r>
      <w:r w:rsidRPr="008F61A5">
        <w:rPr>
          <w:b w:val="0"/>
          <w:bCs w:val="0"/>
          <w:color w:val="C00000"/>
          <w:sz w:val="20"/>
          <w:szCs w:val="20"/>
          <w:lang w:eastAsia="ja-JP"/>
        </w:rPr>
        <w:t xml:space="preserve">based on </w:t>
      </w:r>
      <w:r>
        <w:rPr>
          <w:b w:val="0"/>
          <w:bCs w:val="0"/>
          <w:sz w:val="20"/>
          <w:szCs w:val="20"/>
          <w:lang w:eastAsia="ja-JP"/>
        </w:rPr>
        <w:t>ITU M.2135-1)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8F61A5" w:rsidRPr="00586481" w14:paraId="0DC083B5" w14:textId="77777777" w:rsidTr="000D08FF">
        <w:trPr>
          <w:cantSplit/>
          <w:trHeight w:val="1387"/>
          <w:tblHeader/>
          <w:jc w:val="center"/>
        </w:trPr>
        <w:tc>
          <w:tcPr>
            <w:tcW w:w="0" w:type="auto"/>
            <w:shd w:val="clear" w:color="auto" w:fill="D9D9D9"/>
            <w:textDirection w:val="btLr"/>
            <w:vAlign w:val="center"/>
          </w:tcPr>
          <w:p w14:paraId="5A0A9A47"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lastRenderedPageBreak/>
              <w:t>Scenario</w:t>
            </w:r>
          </w:p>
        </w:tc>
        <w:tc>
          <w:tcPr>
            <w:tcW w:w="0" w:type="auto"/>
            <w:shd w:val="clear" w:color="auto" w:fill="D9D9D9"/>
            <w:textDirection w:val="btLr"/>
            <w:vAlign w:val="center"/>
          </w:tcPr>
          <w:p w14:paraId="63CD850F"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5E768689"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41419CE"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122E93C2"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1FE73B7E"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04E2053A"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6DEF3B3D" w14:textId="77777777" w:rsidR="008F61A5" w:rsidRPr="00586481" w:rsidRDefault="008F61A5" w:rsidP="000D08F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8F61A5" w:rsidRPr="00586481" w14:paraId="13B9DB04" w14:textId="77777777" w:rsidTr="000D08FF">
        <w:trPr>
          <w:cantSplit/>
          <w:trHeight w:val="698"/>
          <w:jc w:val="center"/>
        </w:trPr>
        <w:tc>
          <w:tcPr>
            <w:tcW w:w="0" w:type="auto"/>
            <w:vMerge w:val="restart"/>
            <w:shd w:val="clear" w:color="auto" w:fill="F2F2F2"/>
            <w:textDirection w:val="btLr"/>
            <w:vAlign w:val="center"/>
          </w:tcPr>
          <w:p w14:paraId="2D8963A3"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0AC0367D"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0AF71DD3" w14:textId="77777777" w:rsidR="008F61A5" w:rsidRPr="00FB08AC" w:rsidRDefault="00325345" w:rsidP="000D08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453FD4E9" w14:textId="77777777" w:rsidR="008F61A5" w:rsidRPr="00586481" w:rsidRDefault="00325345" w:rsidP="000D08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3CD7BD65"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σ=4</m:t>
                </m:r>
              </m:oMath>
            </m:oMathPara>
          </w:p>
          <w:p w14:paraId="3B89A1DC" w14:textId="77777777" w:rsidR="008F61A5" w:rsidRPr="00586481" w:rsidRDefault="008F61A5" w:rsidP="000D08FF">
            <w:pPr>
              <w:pStyle w:val="Tabletext"/>
              <w:spacing w:before="0" w:after="0"/>
              <w:rPr>
                <w:sz w:val="16"/>
                <w:szCs w:val="16"/>
                <w:lang w:val="en-US"/>
              </w:rPr>
            </w:pPr>
          </w:p>
          <w:p w14:paraId="2A134A6B"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σ=6</m:t>
                </m:r>
              </m:oMath>
            </m:oMathPara>
          </w:p>
          <w:p w14:paraId="411AA803" w14:textId="77777777" w:rsidR="008F61A5" w:rsidRPr="00586481" w:rsidRDefault="008F61A5" w:rsidP="000D08FF">
            <w:pPr>
              <w:pStyle w:val="Tabletext"/>
              <w:spacing w:before="0" w:after="0"/>
              <w:rPr>
                <w:rFonts w:eastAsia="MS Mincho"/>
                <w:sz w:val="16"/>
                <w:szCs w:val="16"/>
                <w:lang w:val="en-US"/>
              </w:rPr>
            </w:pPr>
          </w:p>
        </w:tc>
        <w:tc>
          <w:tcPr>
            <w:tcW w:w="1860" w:type="dxa"/>
          </w:tcPr>
          <w:p w14:paraId="36AC5D52" w14:textId="77777777" w:rsidR="008F61A5" w:rsidRDefault="008F61A5" w:rsidP="000D08F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0D84F1A7" w14:textId="77777777" w:rsidR="008F61A5" w:rsidRDefault="008F61A5" w:rsidP="000D08FF">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4037457F" w14:textId="77777777" w:rsidR="008F61A5" w:rsidRDefault="008F61A5" w:rsidP="000D08FF">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2371EAF6" w14:textId="77777777" w:rsidR="008F61A5" w:rsidRPr="00FB08AC" w:rsidRDefault="008F61A5" w:rsidP="000D08F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644FA054" w14:textId="77777777" w:rsidR="008F61A5" w:rsidRPr="00586481" w:rsidRDefault="008F61A5" w:rsidP="000D08FF">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5DC6A2DC" w14:textId="77777777" w:rsidR="008F61A5" w:rsidRDefault="008F61A5" w:rsidP="000D08FF">
            <w:pPr>
              <w:pStyle w:val="Tabletext"/>
              <w:spacing w:before="0" w:after="0"/>
              <w:rPr>
                <w:sz w:val="16"/>
                <w:szCs w:val="16"/>
                <w:lang w:val="en-US"/>
              </w:rPr>
            </w:pPr>
          </w:p>
          <w:p w14:paraId="2862C4CA" w14:textId="77777777" w:rsidR="008F61A5" w:rsidRDefault="008F61A5" w:rsidP="000D08FF">
            <w:pPr>
              <w:pStyle w:val="Tabletext"/>
              <w:spacing w:before="0" w:after="0"/>
              <w:jc w:val="center"/>
              <w:rPr>
                <w:sz w:val="16"/>
                <w:szCs w:val="16"/>
                <w:lang w:val="en-US"/>
              </w:rPr>
            </w:pPr>
            <w:r>
              <w:rPr>
                <w:sz w:val="16"/>
                <w:szCs w:val="16"/>
                <w:lang w:val="en-US"/>
              </w:rPr>
              <w:t>5 m &lt; h &lt; 50 m</w:t>
            </w:r>
          </w:p>
          <w:p w14:paraId="70243E50" w14:textId="77777777" w:rsidR="008F61A5" w:rsidRDefault="008F61A5" w:rsidP="000D08FF">
            <w:pPr>
              <w:pStyle w:val="Tabletext"/>
              <w:spacing w:before="0" w:after="0"/>
              <w:jc w:val="center"/>
              <w:rPr>
                <w:sz w:val="16"/>
                <w:szCs w:val="16"/>
                <w:lang w:val="en-US"/>
              </w:rPr>
            </w:pPr>
            <w:r>
              <w:rPr>
                <w:sz w:val="16"/>
                <w:szCs w:val="16"/>
                <w:lang w:val="en-US"/>
              </w:rPr>
              <w:t>5m &lt; W &lt; 50 m</w:t>
            </w:r>
          </w:p>
          <w:p w14:paraId="39778776" w14:textId="77777777" w:rsidR="008F61A5" w:rsidRDefault="008F61A5" w:rsidP="000D08F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39949235" w14:textId="77777777" w:rsidR="008F61A5" w:rsidRPr="00586481" w:rsidRDefault="008F61A5" w:rsidP="000D08F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8F61A5" w:rsidRPr="00586481" w14:paraId="72DC2D71" w14:textId="77777777" w:rsidTr="000D08FF">
        <w:trPr>
          <w:cantSplit/>
          <w:trHeight w:val="132"/>
          <w:jc w:val="center"/>
        </w:trPr>
        <w:tc>
          <w:tcPr>
            <w:tcW w:w="0" w:type="auto"/>
            <w:vMerge/>
            <w:shd w:val="clear" w:color="auto" w:fill="F2F2F2"/>
            <w:textDirection w:val="btLr"/>
            <w:vAlign w:val="center"/>
          </w:tcPr>
          <w:p w14:paraId="5C13E12C"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01B24216" w14:textId="77777777" w:rsidR="008F61A5" w:rsidRPr="00586481" w:rsidRDefault="008F61A5" w:rsidP="000D08F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E9DE517" w14:textId="77777777" w:rsidR="008F61A5" w:rsidRPr="00586481" w:rsidRDefault="008F61A5" w:rsidP="000D08FF">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A6A6571" w14:textId="77777777" w:rsidR="008F61A5" w:rsidRPr="00586481" w:rsidRDefault="008F61A5" w:rsidP="000D08FF">
            <w:pPr>
              <w:pStyle w:val="Tabletext"/>
              <w:spacing w:before="0" w:after="0"/>
              <w:rPr>
                <w:sz w:val="16"/>
                <w:szCs w:val="16"/>
                <w:lang w:val="en-US"/>
              </w:rPr>
            </w:pPr>
          </w:p>
          <w:p w14:paraId="5EC298D5" w14:textId="77777777" w:rsidR="008F61A5" w:rsidRPr="00586481" w:rsidRDefault="008F61A5" w:rsidP="000D08F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6A6E1C16" w14:textId="77777777" w:rsidR="008F61A5" w:rsidRPr="00FB08AC" w:rsidRDefault="008F61A5" w:rsidP="000D08F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1D3869BC" w14:textId="77777777" w:rsidR="008F61A5" w:rsidRDefault="008F61A5" w:rsidP="000D08FF">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183D20CC" w14:textId="77777777" w:rsidR="008F61A5" w:rsidRPr="00586481" w:rsidRDefault="008F61A5" w:rsidP="000D08F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7C20013B" w14:textId="77777777" w:rsidR="008F61A5" w:rsidRPr="00586481" w:rsidRDefault="008F61A5" w:rsidP="000D08FF">
            <w:pPr>
              <w:pStyle w:val="Tabletext"/>
              <w:spacing w:before="0" w:after="0"/>
              <w:jc w:val="center"/>
              <w:rPr>
                <w:rFonts w:eastAsia="MS Mincho"/>
                <w:sz w:val="16"/>
                <w:szCs w:val="16"/>
                <w:lang w:val="en-US"/>
              </w:rPr>
            </w:pPr>
          </w:p>
        </w:tc>
      </w:tr>
    </w:tbl>
    <w:p w14:paraId="03C82F62" w14:textId="77777777" w:rsidR="008F61A5" w:rsidRDefault="008F61A5" w:rsidP="008F61A5">
      <w:pPr>
        <w:spacing w:after="0" w:line="240" w:lineRule="auto"/>
        <w:rPr>
          <w:b/>
          <w:bCs/>
          <w:lang w:eastAsia="ja-JP"/>
        </w:rPr>
      </w:pPr>
    </w:p>
    <w:p w14:paraId="42D54B13" w14:textId="339BE034" w:rsidR="00AB2233" w:rsidRPr="00D3341E" w:rsidRDefault="00AB2233" w:rsidP="00AB2233">
      <w:pPr>
        <w:pStyle w:val="Heading5"/>
        <w:rPr>
          <w:rFonts w:eastAsiaTheme="minorEastAsia"/>
          <w:lang w:val="en-US" w:eastAsia="ko-KR"/>
        </w:rPr>
      </w:pPr>
      <w:r w:rsidRPr="00D3341E">
        <w:rPr>
          <w:rFonts w:eastAsiaTheme="minorEastAsia"/>
          <w:lang w:val="en-US" w:eastAsia="ko-KR"/>
        </w:rPr>
        <w:t>Proposal #3-3</w:t>
      </w:r>
      <w:r>
        <w:rPr>
          <w:rFonts w:eastAsiaTheme="minorEastAsia"/>
          <w:lang w:val="en-US" w:eastAsia="ko-KR"/>
        </w:rPr>
        <w:t>A</w:t>
      </w:r>
      <w:r w:rsidR="00E44093">
        <w:rPr>
          <w:rFonts w:eastAsiaTheme="minorEastAsia"/>
          <w:lang w:val="en-US" w:eastAsia="ko-KR"/>
        </w:rPr>
        <w:t>:</w:t>
      </w:r>
    </w:p>
    <w:p w14:paraId="0BADF9C3" w14:textId="21DE0DBA" w:rsidR="00AB2233" w:rsidRPr="006E7CAD" w:rsidRDefault="00147C77" w:rsidP="00AB2233">
      <w:r w:rsidRPr="00313F58">
        <w:rPr>
          <w:color w:val="C00000"/>
        </w:rPr>
        <w:t xml:space="preserve">Use the following </w:t>
      </w:r>
      <w:r w:rsidR="00AB2233">
        <w:t xml:space="preserve">fast fading parameters for </w:t>
      </w:r>
      <w:proofErr w:type="spellStart"/>
      <w:r w:rsidR="00AB2233">
        <w:t>SMa</w:t>
      </w:r>
      <w:proofErr w:type="spellEnd"/>
      <w:r>
        <w:t xml:space="preserve"> </w:t>
      </w:r>
      <w:r w:rsidRPr="008F61A5">
        <w:rPr>
          <w:color w:val="C00000"/>
          <w:lang w:eastAsia="ja-JP"/>
        </w:rPr>
        <w:t>for further discussion</w:t>
      </w:r>
      <w:r>
        <w:rPr>
          <w:lang w:eastAsia="ja-JP"/>
        </w:rPr>
        <w:t>.</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AB2233" w:rsidRPr="00147F39" w14:paraId="5194214C" w14:textId="77777777" w:rsidTr="000D08FF">
        <w:trPr>
          <w:cantSplit/>
          <w:trHeight w:val="42"/>
          <w:jc w:val="center"/>
        </w:trPr>
        <w:tc>
          <w:tcPr>
            <w:tcW w:w="1938" w:type="pct"/>
            <w:gridSpan w:val="2"/>
            <w:vMerge w:val="restart"/>
            <w:shd w:val="clear" w:color="auto" w:fill="E0E0E0"/>
            <w:vAlign w:val="center"/>
          </w:tcPr>
          <w:p w14:paraId="2C5369DC"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Scenarios</w:t>
            </w:r>
          </w:p>
        </w:tc>
        <w:tc>
          <w:tcPr>
            <w:tcW w:w="1509" w:type="pct"/>
            <w:gridSpan w:val="3"/>
            <w:shd w:val="clear" w:color="auto" w:fill="E0E0E0"/>
            <w:vAlign w:val="center"/>
          </w:tcPr>
          <w:p w14:paraId="1710E35B" w14:textId="77777777" w:rsidR="00AB2233" w:rsidRPr="00D2614C" w:rsidRDefault="00AB2233" w:rsidP="000D08FF">
            <w:pPr>
              <w:pStyle w:val="TAH"/>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SMa</w:t>
            </w:r>
            <w:proofErr w:type="spellEnd"/>
            <w:r>
              <w:rPr>
                <w:rFonts w:ascii="Times New Roman" w:hAnsi="Times New Roman" w:cs="Times New Roman"/>
                <w:sz w:val="12"/>
                <w:szCs w:val="12"/>
              </w:rPr>
              <w:t xml:space="preserve"> (7 – 24 GHz)</w:t>
            </w:r>
          </w:p>
        </w:tc>
        <w:tc>
          <w:tcPr>
            <w:tcW w:w="1553" w:type="pct"/>
            <w:gridSpan w:val="3"/>
            <w:shd w:val="clear" w:color="auto" w:fill="E0E0E0"/>
            <w:vAlign w:val="center"/>
          </w:tcPr>
          <w:p w14:paraId="7DEEEA01"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 xml:space="preserve">Reference – ITU M.2135 </w:t>
            </w:r>
            <w:proofErr w:type="spellStart"/>
            <w:r w:rsidRPr="00092E95">
              <w:rPr>
                <w:rFonts w:ascii="Times New Roman" w:hAnsi="Times New Roman" w:cs="Times New Roman"/>
                <w:i/>
                <w:iCs/>
                <w:color w:val="7F7F7F" w:themeColor="text1" w:themeTint="80"/>
                <w:sz w:val="12"/>
                <w:szCs w:val="12"/>
              </w:rPr>
              <w:t>SMa</w:t>
            </w:r>
            <w:proofErr w:type="spellEnd"/>
          </w:p>
        </w:tc>
      </w:tr>
      <w:tr w:rsidR="00AB2233" w:rsidRPr="00147F39" w14:paraId="42C7E713" w14:textId="77777777" w:rsidTr="000D08FF">
        <w:trPr>
          <w:cantSplit/>
          <w:trHeight w:val="42"/>
          <w:jc w:val="center"/>
        </w:trPr>
        <w:tc>
          <w:tcPr>
            <w:tcW w:w="1938" w:type="pct"/>
            <w:gridSpan w:val="2"/>
            <w:vMerge/>
            <w:shd w:val="clear" w:color="auto" w:fill="E0E0E0"/>
            <w:vAlign w:val="center"/>
          </w:tcPr>
          <w:p w14:paraId="3ACE410B" w14:textId="77777777" w:rsidR="00AB2233" w:rsidRPr="00D2614C" w:rsidRDefault="00AB2233" w:rsidP="000D08FF">
            <w:pPr>
              <w:pStyle w:val="TAH"/>
              <w:spacing w:line="240" w:lineRule="auto"/>
              <w:rPr>
                <w:rFonts w:ascii="Times New Roman" w:hAnsi="Times New Roman" w:cs="Times New Roman"/>
                <w:sz w:val="12"/>
                <w:szCs w:val="12"/>
              </w:rPr>
            </w:pPr>
          </w:p>
        </w:tc>
        <w:tc>
          <w:tcPr>
            <w:tcW w:w="494" w:type="pct"/>
            <w:shd w:val="clear" w:color="auto" w:fill="E0E0E0"/>
            <w:vAlign w:val="center"/>
          </w:tcPr>
          <w:p w14:paraId="15A21412"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05E8BE8D"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4CE2C9B0" w14:textId="77777777" w:rsidR="00AB2233" w:rsidRPr="00D2614C" w:rsidRDefault="00AB2233" w:rsidP="000D08FF">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3360540F"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1185853D"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4A553B11" w14:textId="77777777" w:rsidR="00AB2233" w:rsidRPr="00092E95" w:rsidRDefault="00AB2233" w:rsidP="000D08FF">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AB2233" w:rsidRPr="00147F39" w14:paraId="2D833FF6" w14:textId="77777777" w:rsidTr="000D08FF">
        <w:trPr>
          <w:cantSplit/>
          <w:trHeight w:val="42"/>
          <w:jc w:val="center"/>
        </w:trPr>
        <w:tc>
          <w:tcPr>
            <w:tcW w:w="1313" w:type="pct"/>
            <w:vMerge w:val="restart"/>
            <w:vAlign w:val="center"/>
          </w:tcPr>
          <w:p w14:paraId="09F88CF6"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1F4470AB"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lgDS</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1FA3058C"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lgDS</w:t>
            </w:r>
            <w:proofErr w:type="spellEnd"/>
          </w:p>
        </w:tc>
        <w:tc>
          <w:tcPr>
            <w:tcW w:w="494" w:type="pct"/>
            <w:vAlign w:val="center"/>
          </w:tcPr>
          <w:p w14:paraId="4C1892E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65C8162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4806FADC"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ED2AD3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034B713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0043363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583CE4A" w14:textId="77777777" w:rsidTr="000D08FF">
        <w:trPr>
          <w:cantSplit/>
          <w:trHeight w:val="42"/>
          <w:jc w:val="center"/>
        </w:trPr>
        <w:tc>
          <w:tcPr>
            <w:tcW w:w="1313" w:type="pct"/>
            <w:vMerge/>
            <w:vAlign w:val="center"/>
          </w:tcPr>
          <w:p w14:paraId="1F398D6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DF1F46A"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roofErr w:type="spellEnd"/>
          </w:p>
        </w:tc>
        <w:tc>
          <w:tcPr>
            <w:tcW w:w="494" w:type="pct"/>
            <w:vAlign w:val="center"/>
          </w:tcPr>
          <w:p w14:paraId="463A8476"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4DF889BE"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2C926EC"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9E710F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0082966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2CD153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6A99E1F" w14:textId="77777777" w:rsidTr="000D08FF">
        <w:trPr>
          <w:cantSplit/>
          <w:trHeight w:val="42"/>
          <w:jc w:val="center"/>
        </w:trPr>
        <w:tc>
          <w:tcPr>
            <w:tcW w:w="1313" w:type="pct"/>
            <w:vMerge w:val="restart"/>
            <w:vAlign w:val="center"/>
          </w:tcPr>
          <w:p w14:paraId="5C8DEC4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4BAF0822" w14:textId="77777777" w:rsidR="00AB2233" w:rsidRPr="00D2614C" w:rsidRDefault="00AB2233" w:rsidP="000D08FF">
            <w:pPr>
              <w:pStyle w:val="TAC"/>
              <w:spacing w:line="240" w:lineRule="auto"/>
              <w:rPr>
                <w:rFonts w:ascii="Times New Roman" w:hAnsi="Times New Roman" w:cs="Times New Roman"/>
                <w:sz w:val="12"/>
                <w:szCs w:val="12"/>
                <w:vertAlign w:val="superscript"/>
              </w:rPr>
            </w:pPr>
            <w:proofErr w:type="spellStart"/>
            <w:r w:rsidRPr="00D2614C">
              <w:rPr>
                <w:rFonts w:ascii="Times New Roman" w:hAnsi="Times New Roman" w:cs="Times New Roman"/>
                <w:sz w:val="12"/>
                <w:szCs w:val="12"/>
              </w:rPr>
              <w:t>lgASD</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4D7E91B"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lgASD</w:t>
            </w:r>
            <w:proofErr w:type="spellEnd"/>
          </w:p>
        </w:tc>
        <w:tc>
          <w:tcPr>
            <w:tcW w:w="494" w:type="pct"/>
            <w:vAlign w:val="center"/>
          </w:tcPr>
          <w:p w14:paraId="3A1661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07B05A9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13901EE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AFE92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3338F2C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2AC585C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2CFAD4D" w14:textId="77777777" w:rsidTr="000D08FF">
        <w:trPr>
          <w:cantSplit/>
          <w:trHeight w:val="42"/>
          <w:jc w:val="center"/>
        </w:trPr>
        <w:tc>
          <w:tcPr>
            <w:tcW w:w="1313" w:type="pct"/>
            <w:vMerge/>
            <w:vAlign w:val="center"/>
          </w:tcPr>
          <w:p w14:paraId="6423F70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2C7E95B"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roofErr w:type="spellEnd"/>
          </w:p>
        </w:tc>
        <w:tc>
          <w:tcPr>
            <w:tcW w:w="494" w:type="pct"/>
            <w:vAlign w:val="center"/>
          </w:tcPr>
          <w:p w14:paraId="5A503B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5316B95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29D1808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653C4B7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527728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6560EF7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AB716EB" w14:textId="77777777" w:rsidTr="000D08FF">
        <w:trPr>
          <w:cantSplit/>
          <w:trHeight w:val="42"/>
          <w:jc w:val="center"/>
        </w:trPr>
        <w:tc>
          <w:tcPr>
            <w:tcW w:w="1313" w:type="pct"/>
            <w:vMerge w:val="restart"/>
            <w:vAlign w:val="center"/>
          </w:tcPr>
          <w:p w14:paraId="0438539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7FEBA1EA"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lgASA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0DAF9AF4"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lgASA</w:t>
            </w:r>
            <w:proofErr w:type="spellEnd"/>
          </w:p>
        </w:tc>
        <w:tc>
          <w:tcPr>
            <w:tcW w:w="494" w:type="pct"/>
            <w:vAlign w:val="center"/>
          </w:tcPr>
          <w:p w14:paraId="24D8296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3B8448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F2ADF05"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ABA77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6E8F8A7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13BFA8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157BAEA" w14:textId="77777777" w:rsidTr="000D08FF">
        <w:trPr>
          <w:cantSplit/>
          <w:trHeight w:val="42"/>
          <w:jc w:val="center"/>
        </w:trPr>
        <w:tc>
          <w:tcPr>
            <w:tcW w:w="1313" w:type="pct"/>
            <w:vMerge/>
            <w:vAlign w:val="center"/>
          </w:tcPr>
          <w:p w14:paraId="1CF70AF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C6B83A9"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roofErr w:type="spellEnd"/>
          </w:p>
        </w:tc>
        <w:tc>
          <w:tcPr>
            <w:tcW w:w="494" w:type="pct"/>
            <w:vAlign w:val="center"/>
          </w:tcPr>
          <w:p w14:paraId="53A6C8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066DC1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167FC0"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B2FCC5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43BE9B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0268963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78017F3" w14:textId="77777777" w:rsidTr="000D08FF">
        <w:trPr>
          <w:cantSplit/>
          <w:trHeight w:val="42"/>
          <w:jc w:val="center"/>
        </w:trPr>
        <w:tc>
          <w:tcPr>
            <w:tcW w:w="1313" w:type="pct"/>
            <w:vMerge w:val="restart"/>
            <w:vAlign w:val="center"/>
          </w:tcPr>
          <w:p w14:paraId="1DAA4AF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290A0FA2"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lgZSA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02068BDD"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lgZSA</w:t>
            </w:r>
            <w:proofErr w:type="spellEnd"/>
          </w:p>
        </w:tc>
        <w:tc>
          <w:tcPr>
            <w:tcW w:w="494" w:type="pct"/>
            <w:vAlign w:val="center"/>
          </w:tcPr>
          <w:p w14:paraId="50305C7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A58F64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ECBFD5"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288378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EC623B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254BA6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C252185" w14:textId="77777777" w:rsidTr="000D08FF">
        <w:trPr>
          <w:cantSplit/>
          <w:trHeight w:val="42"/>
          <w:jc w:val="center"/>
        </w:trPr>
        <w:tc>
          <w:tcPr>
            <w:tcW w:w="1313" w:type="pct"/>
            <w:vMerge/>
            <w:vAlign w:val="center"/>
          </w:tcPr>
          <w:p w14:paraId="48239BF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9235901"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roofErr w:type="spellEnd"/>
          </w:p>
        </w:tc>
        <w:tc>
          <w:tcPr>
            <w:tcW w:w="494" w:type="pct"/>
            <w:vAlign w:val="center"/>
          </w:tcPr>
          <w:p w14:paraId="7C1A420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6639E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CAF2D9"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2D3117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6513F7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5FCBE8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4F4734D" w14:textId="77777777" w:rsidTr="000D08FF">
        <w:trPr>
          <w:cantSplit/>
          <w:trHeight w:val="42"/>
          <w:jc w:val="center"/>
        </w:trPr>
        <w:tc>
          <w:tcPr>
            <w:tcW w:w="1313" w:type="pct"/>
            <w:vAlign w:val="center"/>
          </w:tcPr>
          <w:p w14:paraId="1783D02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36D5EE31"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roofErr w:type="spellEnd"/>
          </w:p>
        </w:tc>
        <w:tc>
          <w:tcPr>
            <w:tcW w:w="494" w:type="pct"/>
            <w:vAlign w:val="center"/>
          </w:tcPr>
          <w:p w14:paraId="481FAF3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91633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970799"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30B464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029436D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0B0975A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AD92BC7" w14:textId="77777777" w:rsidTr="000D08FF">
        <w:trPr>
          <w:cantSplit/>
          <w:trHeight w:val="42"/>
          <w:jc w:val="center"/>
        </w:trPr>
        <w:tc>
          <w:tcPr>
            <w:tcW w:w="1313" w:type="pct"/>
            <w:vMerge w:val="restart"/>
            <w:vAlign w:val="center"/>
          </w:tcPr>
          <w:p w14:paraId="30F8085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6649EBE"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4D2AA74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85F465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A1AA71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B88E06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7D16323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791AE5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9ACDD6A" w14:textId="77777777" w:rsidTr="000D08FF">
        <w:trPr>
          <w:cantSplit/>
          <w:trHeight w:val="42"/>
          <w:jc w:val="center"/>
        </w:trPr>
        <w:tc>
          <w:tcPr>
            <w:tcW w:w="1313" w:type="pct"/>
            <w:vMerge/>
            <w:vAlign w:val="center"/>
          </w:tcPr>
          <w:p w14:paraId="4871164F"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571A433" w14:textId="77777777" w:rsidR="00AB2233" w:rsidRPr="00D2614C" w:rsidRDefault="00AB2233" w:rsidP="000D08FF">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roofErr w:type="spellEnd"/>
          </w:p>
        </w:tc>
        <w:tc>
          <w:tcPr>
            <w:tcW w:w="494" w:type="pct"/>
            <w:vAlign w:val="center"/>
          </w:tcPr>
          <w:p w14:paraId="63B507A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F3645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3E5C3850"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72E93A7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7873D1A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E3F9E6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9DCB415" w14:textId="77777777" w:rsidTr="000D08FF">
        <w:trPr>
          <w:cantSplit/>
          <w:trHeight w:val="42"/>
          <w:jc w:val="center"/>
        </w:trPr>
        <w:tc>
          <w:tcPr>
            <w:tcW w:w="1313" w:type="pct"/>
            <w:vMerge w:val="restart"/>
            <w:vAlign w:val="center"/>
          </w:tcPr>
          <w:p w14:paraId="37B6F8F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017AAE5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5A7F34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D192CE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9DBB6F0"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D05F10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7FD4DB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6B9B8F7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D4BD822" w14:textId="77777777" w:rsidTr="000D08FF">
        <w:trPr>
          <w:cantSplit/>
          <w:trHeight w:val="42"/>
          <w:jc w:val="center"/>
        </w:trPr>
        <w:tc>
          <w:tcPr>
            <w:tcW w:w="1313" w:type="pct"/>
            <w:vMerge/>
            <w:vAlign w:val="center"/>
          </w:tcPr>
          <w:p w14:paraId="32F5654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B3AC12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68112B77"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5BD71C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FC3FC85"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CBB70E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5DE8229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2D84DE2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8389C71" w14:textId="77777777" w:rsidTr="000D08FF">
        <w:trPr>
          <w:cantSplit/>
          <w:trHeight w:val="42"/>
          <w:jc w:val="center"/>
        </w:trPr>
        <w:tc>
          <w:tcPr>
            <w:tcW w:w="1313" w:type="pct"/>
            <w:vMerge/>
            <w:vAlign w:val="center"/>
          </w:tcPr>
          <w:p w14:paraId="41AF794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3CB717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ECD3E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2DE8F5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F2CD0D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55C88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76FC162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3FEAA7E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0CA9DE8" w14:textId="77777777" w:rsidTr="000D08FF">
        <w:trPr>
          <w:cantSplit/>
          <w:trHeight w:val="42"/>
          <w:jc w:val="center"/>
        </w:trPr>
        <w:tc>
          <w:tcPr>
            <w:tcW w:w="1313" w:type="pct"/>
            <w:vMerge/>
            <w:vAlign w:val="center"/>
          </w:tcPr>
          <w:p w14:paraId="1ED66C2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2FECFA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47042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1BAFC5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6F0AA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F9080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17B5F77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3AE2906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D9BF6A7" w14:textId="77777777" w:rsidTr="000D08FF">
        <w:trPr>
          <w:cantSplit/>
          <w:trHeight w:val="42"/>
          <w:jc w:val="center"/>
        </w:trPr>
        <w:tc>
          <w:tcPr>
            <w:tcW w:w="1313" w:type="pct"/>
            <w:vMerge/>
            <w:vAlign w:val="center"/>
          </w:tcPr>
          <w:p w14:paraId="181882A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F5840E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77BF367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D99249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71E431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F01DCF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6587E94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2A0DC71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5A6DC5" w14:textId="77777777" w:rsidTr="000D08FF">
        <w:trPr>
          <w:cantSplit/>
          <w:trHeight w:val="42"/>
          <w:jc w:val="center"/>
        </w:trPr>
        <w:tc>
          <w:tcPr>
            <w:tcW w:w="1313" w:type="pct"/>
            <w:vMerge/>
            <w:vAlign w:val="center"/>
          </w:tcPr>
          <w:p w14:paraId="1352461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65725D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685361E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DFA89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C549D19"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51BB0E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25E928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128A54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4DFF95A" w14:textId="77777777" w:rsidTr="000D08FF">
        <w:trPr>
          <w:cantSplit/>
          <w:trHeight w:val="42"/>
          <w:jc w:val="center"/>
        </w:trPr>
        <w:tc>
          <w:tcPr>
            <w:tcW w:w="1313" w:type="pct"/>
            <w:vMerge/>
            <w:vAlign w:val="center"/>
          </w:tcPr>
          <w:p w14:paraId="1B31CD2B"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098B09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5CBB3ED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6676BFF"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18A6C299"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0841A7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76F7E12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E858F8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79D569CB" w14:textId="77777777" w:rsidTr="000D08FF">
        <w:trPr>
          <w:cantSplit/>
          <w:trHeight w:val="42"/>
          <w:jc w:val="center"/>
        </w:trPr>
        <w:tc>
          <w:tcPr>
            <w:tcW w:w="1313" w:type="pct"/>
            <w:vMerge/>
            <w:vAlign w:val="center"/>
          </w:tcPr>
          <w:p w14:paraId="1F6D93DD"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9CE588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0C272BA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5C3769F"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46AA8562"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16CBCF5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3DE85D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C244C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D8F51C0" w14:textId="77777777" w:rsidTr="000D08FF">
        <w:trPr>
          <w:cantSplit/>
          <w:trHeight w:val="42"/>
          <w:jc w:val="center"/>
        </w:trPr>
        <w:tc>
          <w:tcPr>
            <w:tcW w:w="1313" w:type="pct"/>
            <w:vMerge/>
            <w:vAlign w:val="center"/>
          </w:tcPr>
          <w:p w14:paraId="0B48995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B2F7D8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67EFF64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BC86918"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274B35B"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62118AC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606545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BDDF86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17BAB7F" w14:textId="77777777" w:rsidTr="000D08FF">
        <w:trPr>
          <w:cantSplit/>
          <w:trHeight w:val="42"/>
          <w:jc w:val="center"/>
        </w:trPr>
        <w:tc>
          <w:tcPr>
            <w:tcW w:w="1313" w:type="pct"/>
            <w:vMerge/>
            <w:vAlign w:val="center"/>
          </w:tcPr>
          <w:p w14:paraId="1E3FED6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584045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04A6D7E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B61E34"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8B15D79" w14:textId="77777777" w:rsidR="00AB2233" w:rsidRPr="00D2614C" w:rsidRDefault="00AB2233" w:rsidP="000D08FF">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275BC7B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709B2B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A1ACEC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DE5F99" w14:textId="77777777" w:rsidTr="000D08FF">
        <w:trPr>
          <w:cantSplit/>
          <w:trHeight w:val="42"/>
          <w:jc w:val="center"/>
        </w:trPr>
        <w:tc>
          <w:tcPr>
            <w:tcW w:w="1313" w:type="pct"/>
            <w:vMerge w:val="restart"/>
            <w:vAlign w:val="center"/>
          </w:tcPr>
          <w:p w14:paraId="506EDCA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48132737"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1D4463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959E2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E0AAD5"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306B2D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30735D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6A8AC1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BD2BD6C" w14:textId="77777777" w:rsidTr="000D08FF">
        <w:trPr>
          <w:cantSplit/>
          <w:trHeight w:val="42"/>
          <w:jc w:val="center"/>
        </w:trPr>
        <w:tc>
          <w:tcPr>
            <w:tcW w:w="1313" w:type="pct"/>
            <w:vMerge/>
            <w:vAlign w:val="center"/>
          </w:tcPr>
          <w:p w14:paraId="61062C6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44E136C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0EFED98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EB6E6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FF729E8"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80F5D8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0830ED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DDBE1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68F3EA6" w14:textId="77777777" w:rsidTr="000D08FF">
        <w:trPr>
          <w:cantSplit/>
          <w:trHeight w:val="42"/>
          <w:jc w:val="center"/>
        </w:trPr>
        <w:tc>
          <w:tcPr>
            <w:tcW w:w="1313" w:type="pct"/>
            <w:vMerge/>
            <w:vAlign w:val="center"/>
          </w:tcPr>
          <w:p w14:paraId="2EB980C6"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1D8DE9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684A38B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6F688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070AC46A"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431DCC2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2E0D7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C74AD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1C4E8C5" w14:textId="77777777" w:rsidTr="000D08FF">
        <w:trPr>
          <w:cantSplit/>
          <w:trHeight w:val="42"/>
          <w:jc w:val="center"/>
        </w:trPr>
        <w:tc>
          <w:tcPr>
            <w:tcW w:w="1313" w:type="pct"/>
            <w:vMerge/>
            <w:vAlign w:val="center"/>
          </w:tcPr>
          <w:p w14:paraId="00633BA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9F424D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2637697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D6A69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63C2DCCE" w14:textId="77777777" w:rsidR="00AB2233" w:rsidRPr="00D2614C" w:rsidRDefault="00AB2233" w:rsidP="000D08FF">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459DA9C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C86C9B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9F5B24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505BBE8" w14:textId="77777777" w:rsidTr="000D08FF">
        <w:trPr>
          <w:cantSplit/>
          <w:trHeight w:val="42"/>
          <w:jc w:val="center"/>
        </w:trPr>
        <w:tc>
          <w:tcPr>
            <w:tcW w:w="1313" w:type="pct"/>
            <w:vMerge/>
            <w:vAlign w:val="center"/>
          </w:tcPr>
          <w:p w14:paraId="4A22900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AFC3AC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68B7A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15A01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4F3577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66FC57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F7B13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15640E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8C0CA43" w14:textId="77777777" w:rsidTr="000D08FF">
        <w:trPr>
          <w:cantSplit/>
          <w:trHeight w:val="42"/>
          <w:jc w:val="center"/>
        </w:trPr>
        <w:tc>
          <w:tcPr>
            <w:tcW w:w="1313" w:type="pct"/>
            <w:vMerge/>
            <w:vAlign w:val="center"/>
          </w:tcPr>
          <w:p w14:paraId="28069E22"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0ED3E0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4871EE9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5DB9C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0FE5C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EF69E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4BF60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CD37F2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D3F0A32" w14:textId="77777777" w:rsidTr="000D08FF">
        <w:trPr>
          <w:cantSplit/>
          <w:trHeight w:val="42"/>
          <w:jc w:val="center"/>
        </w:trPr>
        <w:tc>
          <w:tcPr>
            <w:tcW w:w="1313" w:type="pct"/>
            <w:vMerge/>
            <w:vAlign w:val="center"/>
          </w:tcPr>
          <w:p w14:paraId="471C4BC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2394BA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BCAA2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7D409B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C8534E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D4C4F9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3958E5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B81CA6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D60A4C5" w14:textId="77777777" w:rsidTr="000D08FF">
        <w:trPr>
          <w:cantSplit/>
          <w:trHeight w:val="42"/>
          <w:jc w:val="center"/>
        </w:trPr>
        <w:tc>
          <w:tcPr>
            <w:tcW w:w="1313" w:type="pct"/>
            <w:vMerge/>
            <w:vAlign w:val="center"/>
          </w:tcPr>
          <w:p w14:paraId="1676D0CC"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734D12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704914CB"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AF961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1E1BB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B1A25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F415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549DAE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ACB35E6" w14:textId="77777777" w:rsidTr="000D08FF">
        <w:trPr>
          <w:cantSplit/>
          <w:trHeight w:val="42"/>
          <w:jc w:val="center"/>
        </w:trPr>
        <w:tc>
          <w:tcPr>
            <w:tcW w:w="1313" w:type="pct"/>
            <w:vMerge/>
            <w:vAlign w:val="center"/>
          </w:tcPr>
          <w:p w14:paraId="4F9DD7E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570BDE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0132A3A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EBD425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DA7DDEE"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BF9A0E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29EB14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D03832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55F7D6C" w14:textId="77777777" w:rsidTr="000D08FF">
        <w:trPr>
          <w:cantSplit/>
          <w:trHeight w:val="42"/>
          <w:jc w:val="center"/>
        </w:trPr>
        <w:tc>
          <w:tcPr>
            <w:tcW w:w="1313" w:type="pct"/>
            <w:vMerge/>
            <w:vAlign w:val="center"/>
          </w:tcPr>
          <w:p w14:paraId="40DFA460"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EB1DF5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68D154E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1B4303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8AB5EB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5D620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687892E"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8A6783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F3C96BE" w14:textId="77777777" w:rsidTr="000D08FF">
        <w:trPr>
          <w:cantSplit/>
          <w:trHeight w:val="42"/>
          <w:jc w:val="center"/>
        </w:trPr>
        <w:tc>
          <w:tcPr>
            <w:tcW w:w="1313" w:type="pct"/>
            <w:vMerge/>
            <w:vAlign w:val="center"/>
          </w:tcPr>
          <w:p w14:paraId="4B5B7A17"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0F67A6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1674671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AA3D3A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9FC19B1"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727B9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DFBECA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4B1ACB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7DBFED7" w14:textId="77777777" w:rsidTr="000D08FF">
        <w:trPr>
          <w:cantSplit/>
          <w:trHeight w:val="42"/>
          <w:jc w:val="center"/>
        </w:trPr>
        <w:tc>
          <w:tcPr>
            <w:tcW w:w="1938" w:type="pct"/>
            <w:gridSpan w:val="2"/>
            <w:vAlign w:val="center"/>
          </w:tcPr>
          <w:p w14:paraId="726FC6D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452B514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DA460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5BDFCBF"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49602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19F1982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646669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C0D6F60" w14:textId="77777777" w:rsidTr="000D08FF">
        <w:trPr>
          <w:cantSplit/>
          <w:trHeight w:val="42"/>
          <w:jc w:val="center"/>
        </w:trPr>
        <w:tc>
          <w:tcPr>
            <w:tcW w:w="1313" w:type="pct"/>
            <w:vMerge w:val="restart"/>
            <w:vAlign w:val="center"/>
          </w:tcPr>
          <w:p w14:paraId="5DCC4E8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01EC80E3" w14:textId="77777777" w:rsidR="00AB2233" w:rsidRPr="00D2614C" w:rsidRDefault="00AB2233" w:rsidP="000D08FF">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691925A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4C689C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08FC7"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DB8A2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0F30A7D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58A4243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43D7A81" w14:textId="77777777" w:rsidTr="000D08FF">
        <w:trPr>
          <w:cantSplit/>
          <w:trHeight w:val="42"/>
          <w:jc w:val="center"/>
        </w:trPr>
        <w:tc>
          <w:tcPr>
            <w:tcW w:w="1313" w:type="pct"/>
            <w:vMerge/>
            <w:vAlign w:val="center"/>
          </w:tcPr>
          <w:p w14:paraId="1A768E38"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13AB3BD" w14:textId="77777777" w:rsidR="00AB2233" w:rsidRPr="00D2614C" w:rsidRDefault="00AB2233" w:rsidP="000D08FF">
            <w:pPr>
              <w:pStyle w:val="TAC"/>
              <w:spacing w:line="240" w:lineRule="auto"/>
              <w:rPr>
                <w:rFonts w:ascii="Times New Roman" w:hAnsi="Times New Roman" w:cs="Times New Roman"/>
                <w:i/>
                <w:sz w:val="12"/>
                <w:szCs w:val="12"/>
              </w:rPr>
            </w:pPr>
            <w:proofErr w:type="spellStart"/>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roofErr w:type="spellEnd"/>
          </w:p>
        </w:tc>
        <w:tc>
          <w:tcPr>
            <w:tcW w:w="494" w:type="pct"/>
            <w:vAlign w:val="center"/>
          </w:tcPr>
          <w:p w14:paraId="540E38B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40A3BE1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4C170B8"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C0E2B4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69FBE0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949EE0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C8768C8" w14:textId="77777777" w:rsidTr="000D08FF">
        <w:trPr>
          <w:cantSplit/>
          <w:trHeight w:val="42"/>
          <w:jc w:val="center"/>
        </w:trPr>
        <w:tc>
          <w:tcPr>
            <w:tcW w:w="1938" w:type="pct"/>
            <w:gridSpan w:val="2"/>
            <w:vAlign w:val="center"/>
          </w:tcPr>
          <w:p w14:paraId="55917949"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48E6B7DE"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6288B0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C6A5B0A"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4733841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1E606BE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74188A88"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3138B31" w14:textId="77777777" w:rsidTr="000D08FF">
        <w:trPr>
          <w:cantSplit/>
          <w:trHeight w:val="42"/>
          <w:jc w:val="center"/>
        </w:trPr>
        <w:tc>
          <w:tcPr>
            <w:tcW w:w="1938" w:type="pct"/>
            <w:gridSpan w:val="2"/>
            <w:vAlign w:val="center"/>
          </w:tcPr>
          <w:p w14:paraId="21CBB7B8"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53D973"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EC9CED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10110D" w14:textId="77777777" w:rsidR="00AB2233" w:rsidRPr="00092E95" w:rsidRDefault="00AB2233" w:rsidP="000D08FF">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66AF39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400EE55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1680B7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0F8CB199" w14:textId="77777777" w:rsidTr="000D08FF">
        <w:trPr>
          <w:cantSplit/>
          <w:trHeight w:val="42"/>
          <w:jc w:val="center"/>
        </w:trPr>
        <w:tc>
          <w:tcPr>
            <w:tcW w:w="1938" w:type="pct"/>
            <w:gridSpan w:val="2"/>
            <w:vAlign w:val="center"/>
          </w:tcPr>
          <w:p w14:paraId="7FCFAFB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DS</w:t>
            </w:r>
            <w:proofErr w:type="spellEnd"/>
            <w:r w:rsidRPr="00D2614C">
              <w:rPr>
                <w:rFonts w:ascii="Times New Roman" w:eastAsia="MS Mincho" w:hAnsi="Times New Roman" w:cs="Times New Roman"/>
                <w:sz w:val="12"/>
                <w:szCs w:val="12"/>
                <w:lang w:eastAsia="ja-JP"/>
              </w:rPr>
              <w:t>) in [ns]</w:t>
            </w:r>
          </w:p>
        </w:tc>
        <w:tc>
          <w:tcPr>
            <w:tcW w:w="494" w:type="pct"/>
            <w:vAlign w:val="center"/>
          </w:tcPr>
          <w:p w14:paraId="5D95D6CD"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585E5B1A"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36D9CC1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5C783BF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BA06A5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41D3526"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35E60D12" w14:textId="77777777" w:rsidTr="000D08FF">
        <w:trPr>
          <w:cantSplit/>
          <w:trHeight w:val="42"/>
          <w:jc w:val="center"/>
        </w:trPr>
        <w:tc>
          <w:tcPr>
            <w:tcW w:w="1938" w:type="pct"/>
            <w:gridSpan w:val="2"/>
            <w:vAlign w:val="center"/>
          </w:tcPr>
          <w:p w14:paraId="2385F64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6546B8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30099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EEE1032"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DF03C8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544F1CA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7A0BE89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61C32D5B" w14:textId="77777777" w:rsidTr="000D08FF">
        <w:trPr>
          <w:cantSplit/>
          <w:trHeight w:val="42"/>
          <w:jc w:val="center"/>
        </w:trPr>
        <w:tc>
          <w:tcPr>
            <w:tcW w:w="1938" w:type="pct"/>
            <w:gridSpan w:val="2"/>
            <w:vAlign w:val="center"/>
          </w:tcPr>
          <w:p w14:paraId="559031E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17D70D8A"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02F1776"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9A3E9C7"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04C3DF3"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47F178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159A769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788A21E" w14:textId="77777777" w:rsidTr="000D08FF">
        <w:trPr>
          <w:cantSplit/>
          <w:trHeight w:val="42"/>
          <w:jc w:val="center"/>
        </w:trPr>
        <w:tc>
          <w:tcPr>
            <w:tcW w:w="1938" w:type="pct"/>
            <w:gridSpan w:val="2"/>
            <w:vAlign w:val="center"/>
          </w:tcPr>
          <w:p w14:paraId="17AFDAF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ZSA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5071216F"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F1C6D07"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208F66E2"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86AAE9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FB7A89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3CAD63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AD19149" w14:textId="77777777" w:rsidTr="000D08FF">
        <w:trPr>
          <w:cantSplit/>
          <w:trHeight w:val="42"/>
          <w:jc w:val="center"/>
        </w:trPr>
        <w:tc>
          <w:tcPr>
            <w:tcW w:w="1938" w:type="pct"/>
            <w:gridSpan w:val="2"/>
            <w:vAlign w:val="center"/>
          </w:tcPr>
          <w:p w14:paraId="5FC0444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6E07F011"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191B6AF"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E1A30D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DCF823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3CC34BFA"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B46810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CCDAD53" w14:textId="77777777" w:rsidTr="000D08FF">
        <w:trPr>
          <w:cantSplit/>
          <w:trHeight w:val="42"/>
          <w:jc w:val="center"/>
        </w:trPr>
        <w:tc>
          <w:tcPr>
            <w:tcW w:w="1313" w:type="pct"/>
            <w:vMerge w:val="restart"/>
            <w:vAlign w:val="center"/>
          </w:tcPr>
          <w:p w14:paraId="64BF74E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1FF3FA5D"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6DD889B7"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72819B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86F01B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5A14522"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76E615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73C161B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5951EA5" w14:textId="77777777" w:rsidTr="000D08FF">
        <w:trPr>
          <w:cantSplit/>
          <w:trHeight w:val="42"/>
          <w:jc w:val="center"/>
        </w:trPr>
        <w:tc>
          <w:tcPr>
            <w:tcW w:w="1313" w:type="pct"/>
            <w:vMerge/>
            <w:vAlign w:val="center"/>
          </w:tcPr>
          <w:p w14:paraId="597F23E4"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7D90BA6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344B82F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4FED1D12"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6810A5D"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F776EE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13E7251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258760B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D224DF2" w14:textId="77777777" w:rsidTr="000D08FF">
        <w:trPr>
          <w:cantSplit/>
          <w:trHeight w:val="42"/>
          <w:jc w:val="center"/>
        </w:trPr>
        <w:tc>
          <w:tcPr>
            <w:tcW w:w="1313" w:type="pct"/>
            <w:vMerge/>
            <w:vAlign w:val="center"/>
          </w:tcPr>
          <w:p w14:paraId="54C5908F"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A47980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79F91AA"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6FA41A25"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58BF32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4FC06C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339D7B9B"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3B9BA554"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407F06FA" w14:textId="77777777" w:rsidTr="000D08FF">
        <w:trPr>
          <w:cantSplit/>
          <w:trHeight w:val="42"/>
          <w:jc w:val="center"/>
        </w:trPr>
        <w:tc>
          <w:tcPr>
            <w:tcW w:w="1313" w:type="pct"/>
            <w:vMerge/>
            <w:vAlign w:val="center"/>
          </w:tcPr>
          <w:p w14:paraId="0815333B"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05B0AA4"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2FB415DD"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AB7826C" w14:textId="77777777" w:rsidR="00AB2233" w:rsidRPr="00D2614C" w:rsidRDefault="00AB2233" w:rsidP="000D08FF">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D13397B"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911221"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69714BC9"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3A75490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20EC7DD9" w14:textId="77777777" w:rsidTr="000D08FF">
        <w:trPr>
          <w:cantSplit/>
          <w:trHeight w:val="42"/>
          <w:jc w:val="center"/>
        </w:trPr>
        <w:tc>
          <w:tcPr>
            <w:tcW w:w="1313" w:type="pct"/>
            <w:vMerge/>
            <w:vAlign w:val="center"/>
          </w:tcPr>
          <w:p w14:paraId="643B8D9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5BB2F154" w14:textId="77777777" w:rsidR="00AB2233" w:rsidRPr="00D2614C" w:rsidRDefault="00AB2233" w:rsidP="000D08FF">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7AE114CE" w14:textId="77777777" w:rsidR="00AB2233" w:rsidRPr="00D2614C" w:rsidRDefault="00AB2233" w:rsidP="000D08FF">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7E81541" w14:textId="77777777" w:rsidR="00AB2233" w:rsidRPr="00D2614C" w:rsidRDefault="00AB2233" w:rsidP="000D08FF">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0D84202E" w14:textId="77777777" w:rsidR="00AB2233" w:rsidRPr="00D2614C" w:rsidRDefault="00AB2233" w:rsidP="000D08FF">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20D335B7"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61C07F6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E3742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1F709677" w14:textId="77777777" w:rsidTr="000D08FF">
        <w:trPr>
          <w:cantSplit/>
          <w:trHeight w:val="42"/>
          <w:jc w:val="center"/>
        </w:trPr>
        <w:tc>
          <w:tcPr>
            <w:tcW w:w="1313" w:type="pct"/>
            <w:vMerge/>
            <w:vAlign w:val="center"/>
          </w:tcPr>
          <w:p w14:paraId="2BA4BAB6"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699B9987"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115DBFD7"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54954EE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7EFFFB48"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D57E86D"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07C6D65"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7DA6B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AB2233" w:rsidRPr="00147F39" w14:paraId="5F213BD2" w14:textId="77777777" w:rsidTr="000D08FF">
        <w:trPr>
          <w:cantSplit/>
          <w:trHeight w:val="42"/>
          <w:jc w:val="center"/>
        </w:trPr>
        <w:tc>
          <w:tcPr>
            <w:tcW w:w="1313" w:type="pct"/>
            <w:vMerge/>
            <w:vAlign w:val="center"/>
          </w:tcPr>
          <w:p w14:paraId="3D4915B1" w14:textId="77777777" w:rsidR="00AB2233" w:rsidRPr="00D2614C" w:rsidRDefault="00AB2233" w:rsidP="000D08FF">
            <w:pPr>
              <w:pStyle w:val="TAC"/>
              <w:spacing w:line="240" w:lineRule="auto"/>
              <w:rPr>
                <w:rFonts w:ascii="Times New Roman" w:hAnsi="Times New Roman" w:cs="Times New Roman"/>
                <w:sz w:val="12"/>
                <w:szCs w:val="12"/>
              </w:rPr>
            </w:pPr>
          </w:p>
        </w:tc>
        <w:tc>
          <w:tcPr>
            <w:tcW w:w="625" w:type="pct"/>
            <w:vAlign w:val="center"/>
          </w:tcPr>
          <w:p w14:paraId="37D20590" w14:textId="77777777" w:rsidR="00AB2233" w:rsidRPr="00D2614C" w:rsidRDefault="00AB2233" w:rsidP="000D08FF">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0F2C2C1F" w14:textId="77777777" w:rsidR="00AB2233" w:rsidRPr="00B44791" w:rsidRDefault="00AB2233" w:rsidP="000D08FF">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2CA56DB1"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616DDD44" w14:textId="77777777" w:rsidR="00AB2233" w:rsidRPr="00B44791" w:rsidRDefault="00AB2233" w:rsidP="000D08FF">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ECE5BDC"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DA6DED0"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5BEADDF" w14:textId="77777777" w:rsidR="00AB2233" w:rsidRPr="00092E95" w:rsidRDefault="00AB2233" w:rsidP="000D08FF">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1900D224" w14:textId="77777777" w:rsidR="00AB2233" w:rsidRPr="00A12B35" w:rsidRDefault="00AB2233" w:rsidP="00AB22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AB2233" w:rsidRPr="00236CFB" w14:paraId="04E53A68" w14:textId="77777777" w:rsidTr="000D08FF">
        <w:trPr>
          <w:cantSplit/>
          <w:trHeight w:val="57"/>
          <w:jc w:val="center"/>
        </w:trPr>
        <w:tc>
          <w:tcPr>
            <w:tcW w:w="2385" w:type="dxa"/>
            <w:gridSpan w:val="2"/>
            <w:shd w:val="clear" w:color="auto" w:fill="E0E0E0"/>
            <w:vAlign w:val="center"/>
          </w:tcPr>
          <w:p w14:paraId="4F8A634D" w14:textId="77777777" w:rsidR="00AB2233" w:rsidRPr="00236CFB" w:rsidRDefault="00AB2233" w:rsidP="000D08FF">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0B1071F8" w14:textId="77777777" w:rsidR="00AB2233" w:rsidRPr="00236CFB" w:rsidRDefault="00AB2233" w:rsidP="000D08FF">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LOS</w:t>
            </w:r>
            <w:r>
              <w:rPr>
                <w:rFonts w:ascii="Times New Roman" w:hAnsi="Times New Roman" w:cs="Times New Roman"/>
                <w:sz w:val="12"/>
                <w:szCs w:val="12"/>
              </w:rPr>
              <w:t xml:space="preserve"> (7 – 24 GHz)</w:t>
            </w:r>
          </w:p>
        </w:tc>
        <w:tc>
          <w:tcPr>
            <w:tcW w:w="1530" w:type="dxa"/>
            <w:shd w:val="clear" w:color="auto" w:fill="E0E0E0"/>
            <w:vAlign w:val="center"/>
          </w:tcPr>
          <w:p w14:paraId="10F0E747" w14:textId="77777777" w:rsidR="00AB2233" w:rsidRPr="00236CFB" w:rsidRDefault="00AB2233" w:rsidP="000D08FF">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NLOS</w:t>
            </w:r>
            <w:r>
              <w:rPr>
                <w:rFonts w:ascii="Times New Roman" w:hAnsi="Times New Roman" w:cs="Times New Roman"/>
                <w:sz w:val="12"/>
                <w:szCs w:val="12"/>
              </w:rPr>
              <w:t xml:space="preserve"> (7 – 24 GHz)</w:t>
            </w:r>
          </w:p>
        </w:tc>
      </w:tr>
      <w:tr w:rsidR="00AB2233" w:rsidRPr="00236CFB" w14:paraId="48AB2AA8" w14:textId="77777777" w:rsidTr="000D08FF">
        <w:trPr>
          <w:cantSplit/>
          <w:trHeight w:val="57"/>
          <w:jc w:val="center"/>
        </w:trPr>
        <w:tc>
          <w:tcPr>
            <w:tcW w:w="1635" w:type="dxa"/>
            <w:vMerge w:val="restart"/>
            <w:vAlign w:val="center"/>
          </w:tcPr>
          <w:p w14:paraId="68FE5051"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F5C1787" w14:textId="77777777" w:rsidR="00AB2233" w:rsidRPr="00236CFB" w:rsidRDefault="00AB2233" w:rsidP="000D08FF">
            <w:pPr>
              <w:pStyle w:val="TAC"/>
              <w:rPr>
                <w:rFonts w:ascii="Times New Roman" w:hAnsi="Times New Roman" w:cs="Times New Roman"/>
                <w:sz w:val="12"/>
                <w:szCs w:val="12"/>
              </w:rPr>
            </w:pPr>
            <w:proofErr w:type="spellStart"/>
            <w:r w:rsidRPr="00236CFB">
              <w:rPr>
                <w:rFonts w:ascii="Times New Roman" w:hAnsi="Times New Roman" w:cs="Times New Roman"/>
                <w:sz w:val="12"/>
                <w:szCs w:val="12"/>
              </w:rPr>
              <w:t>lgZSD</w:t>
            </w:r>
            <w:proofErr w:type="spellEnd"/>
            <w:r w:rsidRPr="00236CFB">
              <w:rPr>
                <w:rFonts w:ascii="Times New Roman" w:hAnsi="Times New Roman" w:cs="Times New Roman"/>
                <w:sz w:val="12"/>
                <w:szCs w:val="12"/>
              </w:rPr>
              <w:t>=log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0AFF89A9"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i/>
                <w:sz w:val="12"/>
                <w:szCs w:val="12"/>
              </w:rPr>
              <w:t>µ</w:t>
            </w:r>
            <w:proofErr w:type="spellStart"/>
            <w:r w:rsidRPr="00236CFB">
              <w:rPr>
                <w:rFonts w:ascii="Times New Roman" w:hAnsi="Times New Roman" w:cs="Times New Roman"/>
                <w:sz w:val="12"/>
                <w:szCs w:val="12"/>
                <w:vertAlign w:val="subscript"/>
              </w:rPr>
              <w:t>lgZSD</w:t>
            </w:r>
            <w:proofErr w:type="spellEnd"/>
          </w:p>
        </w:tc>
        <w:tc>
          <w:tcPr>
            <w:tcW w:w="1480" w:type="dxa"/>
            <w:vAlign w:val="center"/>
          </w:tcPr>
          <w:p w14:paraId="0850D65D"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0.14</w:t>
            </w:r>
          </w:p>
        </w:tc>
        <w:tc>
          <w:tcPr>
            <w:tcW w:w="1530" w:type="dxa"/>
            <w:vAlign w:val="center"/>
          </w:tcPr>
          <w:p w14:paraId="203C6995"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0.14</w:t>
            </w:r>
          </w:p>
        </w:tc>
      </w:tr>
      <w:tr w:rsidR="00AB2233" w:rsidRPr="00236CFB" w14:paraId="2A8D48EF" w14:textId="77777777" w:rsidTr="000D08FF">
        <w:trPr>
          <w:cantSplit/>
          <w:trHeight w:val="57"/>
          <w:jc w:val="center"/>
        </w:trPr>
        <w:tc>
          <w:tcPr>
            <w:tcW w:w="1635" w:type="dxa"/>
            <w:vMerge/>
            <w:vAlign w:val="center"/>
          </w:tcPr>
          <w:p w14:paraId="69904B57" w14:textId="77777777" w:rsidR="00AB2233" w:rsidRPr="00236CFB" w:rsidRDefault="00AB2233" w:rsidP="000D08FF">
            <w:pPr>
              <w:pStyle w:val="TAC"/>
              <w:rPr>
                <w:rFonts w:ascii="Times New Roman" w:hAnsi="Times New Roman" w:cs="Times New Roman"/>
                <w:sz w:val="12"/>
                <w:szCs w:val="12"/>
              </w:rPr>
            </w:pPr>
          </w:p>
        </w:tc>
        <w:tc>
          <w:tcPr>
            <w:tcW w:w="750" w:type="dxa"/>
            <w:vAlign w:val="center"/>
          </w:tcPr>
          <w:p w14:paraId="5FA7406A" w14:textId="77777777" w:rsidR="00AB2233" w:rsidRPr="00236CFB" w:rsidRDefault="00AB2233" w:rsidP="000D08FF">
            <w:pPr>
              <w:pStyle w:val="TAC"/>
              <w:rPr>
                <w:rFonts w:ascii="Times New Roman" w:hAnsi="Times New Roman" w:cs="Times New Roman"/>
                <w:sz w:val="12"/>
                <w:szCs w:val="12"/>
              </w:rPr>
            </w:pPr>
            <w:proofErr w:type="spellStart"/>
            <w:r w:rsidRPr="00236CFB">
              <w:rPr>
                <w:rFonts w:ascii="Times New Roman" w:hAnsi="Times New Roman" w:cs="Times New Roman"/>
                <w:i/>
                <w:sz w:val="12"/>
                <w:szCs w:val="12"/>
              </w:rPr>
              <w:t>σ</w:t>
            </w:r>
            <w:r w:rsidRPr="00236CFB">
              <w:rPr>
                <w:rFonts w:ascii="Times New Roman" w:hAnsi="Times New Roman" w:cs="Times New Roman"/>
                <w:sz w:val="12"/>
                <w:szCs w:val="12"/>
                <w:vertAlign w:val="subscript"/>
              </w:rPr>
              <w:t>lgZSD</w:t>
            </w:r>
            <w:proofErr w:type="spellEnd"/>
          </w:p>
        </w:tc>
        <w:tc>
          <w:tcPr>
            <w:tcW w:w="1480" w:type="dxa"/>
            <w:shd w:val="clear" w:color="auto" w:fill="auto"/>
            <w:vAlign w:val="center"/>
          </w:tcPr>
          <w:p w14:paraId="2E5F0D5B"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0.16</w:t>
            </w:r>
          </w:p>
        </w:tc>
        <w:tc>
          <w:tcPr>
            <w:tcW w:w="1530" w:type="dxa"/>
            <w:shd w:val="clear" w:color="auto" w:fill="auto"/>
            <w:vAlign w:val="center"/>
          </w:tcPr>
          <w:p w14:paraId="0F9036A6" w14:textId="77777777" w:rsidR="00AB2233" w:rsidRPr="00510E04" w:rsidRDefault="00AB2233" w:rsidP="000D08FF">
            <w:pPr>
              <w:pStyle w:val="TAC"/>
              <w:rPr>
                <w:rFonts w:ascii="Times New Roman" w:hAnsi="Times New Roman" w:cs="Times New Roman"/>
                <w:color w:val="0070C0"/>
                <w:sz w:val="12"/>
                <w:szCs w:val="12"/>
              </w:rPr>
            </w:pPr>
            <w:r w:rsidRPr="00510E04">
              <w:rPr>
                <w:rFonts w:ascii="Times New Roman" w:hAnsi="Times New Roman" w:cs="Times New Roman"/>
                <w:color w:val="0070C0"/>
                <w:sz w:val="12"/>
                <w:szCs w:val="12"/>
              </w:rPr>
              <w:t>0.16</w:t>
            </w:r>
          </w:p>
        </w:tc>
      </w:tr>
      <w:tr w:rsidR="00AB2233" w:rsidRPr="00236CFB" w14:paraId="7400AD40" w14:textId="77777777" w:rsidTr="000D08FF">
        <w:trPr>
          <w:cantSplit/>
          <w:trHeight w:val="57"/>
          <w:jc w:val="center"/>
        </w:trPr>
        <w:tc>
          <w:tcPr>
            <w:tcW w:w="1635" w:type="dxa"/>
            <w:vAlign w:val="center"/>
          </w:tcPr>
          <w:p w14:paraId="0933CF5F" w14:textId="77777777" w:rsidR="00AB2233" w:rsidRPr="00236CFB" w:rsidRDefault="00AB2233" w:rsidP="000D08FF">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23A71B1F" w14:textId="77777777" w:rsidR="00AB2233" w:rsidRPr="00236CFB" w:rsidRDefault="00AB2233" w:rsidP="000D08FF">
            <w:pPr>
              <w:pStyle w:val="TAC"/>
              <w:rPr>
                <w:rFonts w:ascii="Times New Roman" w:hAnsi="Times New Roman" w:cs="Times New Roman"/>
                <w:i/>
                <w:sz w:val="12"/>
                <w:szCs w:val="12"/>
              </w:rPr>
            </w:pPr>
            <w:r w:rsidRPr="00236CFB">
              <w:rPr>
                <w:rFonts w:ascii="Times New Roman" w:hAnsi="Times New Roman" w:cs="Times New Roman"/>
                <w:i/>
                <w:sz w:val="12"/>
                <w:szCs w:val="12"/>
              </w:rPr>
              <w:t>µ</w:t>
            </w:r>
            <w:proofErr w:type="spellStart"/>
            <w:proofErr w:type="gramStart"/>
            <w:r w:rsidRPr="00236CFB">
              <w:rPr>
                <w:rFonts w:ascii="Times New Roman" w:hAnsi="Times New Roman" w:cs="Times New Roman"/>
                <w:i/>
                <w:sz w:val="12"/>
                <w:szCs w:val="12"/>
                <w:vertAlign w:val="subscript"/>
              </w:rPr>
              <w:t>offset,ZOD</w:t>
            </w:r>
            <w:proofErr w:type="spellEnd"/>
            <w:proofErr w:type="gramEnd"/>
          </w:p>
        </w:tc>
        <w:tc>
          <w:tcPr>
            <w:tcW w:w="1480" w:type="dxa"/>
            <w:vAlign w:val="center"/>
          </w:tcPr>
          <w:p w14:paraId="5CC84329" w14:textId="77777777" w:rsidR="00AB2233" w:rsidRPr="00236CFB" w:rsidRDefault="00AB2233" w:rsidP="000D08F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09C56001" w14:textId="77777777" w:rsidR="00AB2233" w:rsidRPr="00236CFB" w:rsidRDefault="00AB2233" w:rsidP="000D08F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AB2233" w:rsidRPr="00236CFB" w14:paraId="1BC746F7" w14:textId="77777777" w:rsidTr="000D08FF">
        <w:trPr>
          <w:cantSplit/>
          <w:trHeight w:val="57"/>
          <w:jc w:val="center"/>
        </w:trPr>
        <w:tc>
          <w:tcPr>
            <w:tcW w:w="5395" w:type="dxa"/>
            <w:gridSpan w:val="4"/>
            <w:vAlign w:val="center"/>
          </w:tcPr>
          <w:p w14:paraId="59035481"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sz w:val="12"/>
                <w:szCs w:val="12"/>
              </w:rPr>
              <w:t>Note:</w:t>
            </w:r>
            <w:r>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6FCDB433"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4186F27A" w14:textId="77777777" w:rsidR="00AB2233" w:rsidRPr="00236CFB" w:rsidRDefault="00AB2233" w:rsidP="000D08FF">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7111062A" w14:textId="77777777" w:rsidR="00AB2233" w:rsidRPr="00F2754A" w:rsidRDefault="00AB2233" w:rsidP="000D08FF">
            <w:pPr>
              <w:pStyle w:val="TAN"/>
              <w:rPr>
                <w:rFonts w:ascii="Times New Roman" w:hAnsi="Times New Roman" w:cs="Times New Roman"/>
                <w:sz w:val="12"/>
                <w:szCs w:val="12"/>
              </w:rPr>
            </w:pPr>
            <w:r w:rsidRPr="00F2754A">
              <w:rPr>
                <w:rFonts w:ascii="Times New Roman" w:hAnsi="Times New Roman" w:cs="Times New Roman"/>
                <w:i/>
                <w:sz w:val="12"/>
                <w:szCs w:val="12"/>
              </w:rPr>
              <w:t>c</w:t>
            </w:r>
            <w:r w:rsidRPr="00F2754A">
              <w:rPr>
                <w:rFonts w:ascii="Times New Roman" w:hAnsi="Times New Roman" w:cs="Times New Roman"/>
                <w:sz w:val="12"/>
                <w:szCs w:val="12"/>
              </w:rPr>
              <w:t>(</w:t>
            </w:r>
            <w:r w:rsidRPr="00F2754A">
              <w:rPr>
                <w:rFonts w:ascii="Times New Roman" w:hAnsi="Times New Roman" w:cs="Times New Roman"/>
                <w:i/>
                <w:sz w:val="12"/>
                <w:szCs w:val="12"/>
              </w:rPr>
              <w:t>f</w:t>
            </w:r>
            <w:r w:rsidRPr="00F2754A">
              <w:rPr>
                <w:rFonts w:ascii="Times New Roman" w:hAnsi="Times New Roman" w:cs="Times New Roman"/>
                <w:i/>
                <w:sz w:val="12"/>
                <w:szCs w:val="12"/>
                <w:vertAlign w:val="subscript"/>
              </w:rPr>
              <w:t>c</w:t>
            </w:r>
            <w:r w:rsidRPr="00F2754A">
              <w:rPr>
                <w:rFonts w:ascii="Times New Roman" w:hAnsi="Times New Roman" w:cs="Times New Roman"/>
                <w:sz w:val="12"/>
                <w:szCs w:val="12"/>
              </w:rPr>
              <w:t xml:space="preserve">) = </w:t>
            </w:r>
            <w:proofErr w:type="gramStart"/>
            <w:r w:rsidRPr="00F2754A">
              <w:rPr>
                <w:rFonts w:ascii="Times New Roman" w:hAnsi="Times New Roman" w:cs="Times New Roman"/>
                <w:color w:val="FF0000"/>
                <w:sz w:val="12"/>
                <w:szCs w:val="12"/>
              </w:rPr>
              <w:t>FFS</w:t>
            </w:r>
            <w:r w:rsidRPr="00F2754A">
              <w:rPr>
                <w:rFonts w:ascii="Times New Roman" w:hAnsi="Times New Roman" w:cs="Times New Roman"/>
                <w:sz w:val="12"/>
                <w:szCs w:val="12"/>
              </w:rPr>
              <w:t>;</w:t>
            </w:r>
            <w:proofErr w:type="gramEnd"/>
            <w:r w:rsidRPr="00F2754A">
              <w:rPr>
                <w:rFonts w:ascii="Times New Roman" w:hAnsi="Times New Roman" w:cs="Times New Roman"/>
                <w:sz w:val="12"/>
                <w:szCs w:val="12"/>
              </w:rPr>
              <w:t xml:space="preserve"> </w:t>
            </w:r>
          </w:p>
          <w:p w14:paraId="35265CEA" w14:textId="77777777" w:rsidR="00AB2233" w:rsidRPr="00001C44" w:rsidRDefault="00AB2233" w:rsidP="000D08FF">
            <w:pPr>
              <w:pStyle w:val="TAN"/>
              <w:rPr>
                <w:rFonts w:ascii="Times New Roman" w:hAnsi="Times New Roman" w:cs="Times New Roman"/>
                <w:sz w:val="12"/>
                <w:szCs w:val="12"/>
              </w:rPr>
            </w:pPr>
            <w:r w:rsidRPr="00001C44">
              <w:rPr>
                <w:rFonts w:ascii="Times New Roman" w:hAnsi="Times New Roman" w:cs="Times New Roman"/>
                <w:i/>
                <w:sz w:val="12"/>
                <w:szCs w:val="12"/>
              </w:rPr>
              <w:t>e</w:t>
            </w:r>
            <w:r w:rsidRPr="00001C44">
              <w:rPr>
                <w:rFonts w:ascii="Times New Roman" w:hAnsi="Times New Roman" w:cs="Times New Roman"/>
                <w:sz w:val="12"/>
                <w:szCs w:val="12"/>
              </w:rPr>
              <w:t>(</w:t>
            </w:r>
            <w:r w:rsidRPr="00001C44">
              <w:rPr>
                <w:rFonts w:ascii="Times New Roman" w:hAnsi="Times New Roman" w:cs="Times New Roman"/>
                <w:i/>
                <w:sz w:val="12"/>
                <w:szCs w:val="12"/>
              </w:rPr>
              <w:t>f</w:t>
            </w:r>
            <w:r w:rsidRPr="00001C44">
              <w:rPr>
                <w:rFonts w:ascii="Times New Roman" w:hAnsi="Times New Roman" w:cs="Times New Roman"/>
                <w:i/>
                <w:sz w:val="12"/>
                <w:szCs w:val="12"/>
                <w:vertAlign w:val="subscript"/>
              </w:rPr>
              <w:t>c</w:t>
            </w:r>
            <w:r w:rsidRPr="00001C44">
              <w:rPr>
                <w:rFonts w:ascii="Times New Roman" w:hAnsi="Times New Roman" w:cs="Times New Roman"/>
                <w:sz w:val="12"/>
                <w:szCs w:val="12"/>
              </w:rPr>
              <w:t xml:space="preserve">) = </w:t>
            </w:r>
            <w:r w:rsidRPr="00001C44">
              <w:rPr>
                <w:rFonts w:ascii="Times New Roman" w:hAnsi="Times New Roman" w:cs="Times New Roman"/>
                <w:color w:val="FF0000"/>
                <w:sz w:val="12"/>
                <w:szCs w:val="12"/>
              </w:rPr>
              <w:t>FFS</w:t>
            </w:r>
            <w:r w:rsidRPr="00001C44">
              <w:rPr>
                <w:rFonts w:ascii="Times New Roman" w:hAnsi="Times New Roman" w:cs="Times New Roman"/>
                <w:sz w:val="12"/>
                <w:szCs w:val="12"/>
              </w:rPr>
              <w:t>.</w:t>
            </w:r>
          </w:p>
        </w:tc>
      </w:tr>
    </w:tbl>
    <w:p w14:paraId="1A0AEE0C" w14:textId="77777777" w:rsidR="006A0F90" w:rsidRDefault="006A0F90" w:rsidP="006A0F90">
      <w:pPr>
        <w:rPr>
          <w:lang w:eastAsia="zh-CN"/>
        </w:rPr>
      </w:pPr>
    </w:p>
    <w:p w14:paraId="4778F745" w14:textId="2DC7B1F1" w:rsidR="00E44093" w:rsidRPr="00D3341E" w:rsidRDefault="00E44093" w:rsidP="00E44093">
      <w:pPr>
        <w:pStyle w:val="Heading5"/>
        <w:rPr>
          <w:rFonts w:eastAsiaTheme="minorEastAsia"/>
          <w:lang w:val="en-US" w:eastAsia="ko-KR"/>
        </w:rPr>
      </w:pPr>
      <w:r w:rsidRPr="00D3341E">
        <w:rPr>
          <w:rFonts w:eastAsiaTheme="minorEastAsia"/>
          <w:lang w:val="en-US" w:eastAsia="ko-KR"/>
        </w:rPr>
        <w:lastRenderedPageBreak/>
        <w:t>Proposal #3-4</w:t>
      </w:r>
      <w:r>
        <w:rPr>
          <w:rFonts w:eastAsiaTheme="minorEastAsia"/>
          <w:lang w:val="en-US" w:eastAsia="ko-KR"/>
        </w:rPr>
        <w:t>A:</w:t>
      </w:r>
    </w:p>
    <w:p w14:paraId="06B2ED68" w14:textId="3F7039D6" w:rsidR="00E44093" w:rsidRPr="006E7CAD" w:rsidRDefault="00313F58" w:rsidP="00E44093">
      <w:r w:rsidRPr="00313F58">
        <w:rPr>
          <w:color w:val="C00000"/>
        </w:rPr>
        <w:t xml:space="preserve">Use the following </w:t>
      </w:r>
      <w:r w:rsidR="00E44093">
        <w:t xml:space="preserve">spatial correlation distance parameters for </w:t>
      </w:r>
      <w:proofErr w:type="spellStart"/>
      <w:r w:rsidR="00E44093">
        <w:t>SMa</w:t>
      </w:r>
      <w:proofErr w:type="spellEnd"/>
      <w:r>
        <w:t xml:space="preserve"> </w:t>
      </w:r>
      <w:r w:rsidRPr="008F61A5">
        <w:rPr>
          <w:color w:val="C00000"/>
          <w:lang w:eastAsia="ja-JP"/>
        </w:rPr>
        <w:t>for further discussion</w:t>
      </w:r>
    </w:p>
    <w:p w14:paraId="194A725F" w14:textId="77777777" w:rsidR="00E44093" w:rsidRPr="00147F39" w:rsidRDefault="00E44093" w:rsidP="00E44093">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E44093" w:rsidRPr="002D7F28" w14:paraId="4AE2127C" w14:textId="77777777">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81253D8" w14:textId="77777777" w:rsidR="00E44093" w:rsidRPr="002D7F28" w:rsidRDefault="00E44093">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00192A96" w:rsidRPr="002D7F28">
              <w:rPr>
                <w:rFonts w:ascii="Times New Roman" w:hAnsi="Times New Roman" w:cs="Times New Roman"/>
                <w:noProof/>
                <w:position w:val="-12"/>
                <w:sz w:val="14"/>
                <w:szCs w:val="14"/>
              </w:rPr>
              <w:object w:dxaOrig="440" w:dyaOrig="360" w14:anchorId="27FE5CEF">
                <v:shape id="_x0000_i1100" type="#_x0000_t75" style="width:21.45pt;height:18.7pt" o:ole="">
                  <v:imagedata r:id="rId167" o:title=""/>
                </v:shape>
                <o:OLEObject Type="Embed" ProgID="Equation.3" ShapeID="_x0000_i1100" DrawAspect="Content" ObjectID="_1790715446" r:id="rId169"/>
              </w:object>
            </w:r>
            <w:r w:rsidRPr="002D7F28">
              <w:rPr>
                <w:rFonts w:ascii="Times New Roman" w:hAnsi="Times New Roman" w:cs="Times New Roman"/>
                <w:sz w:val="14"/>
                <w:szCs w:val="14"/>
              </w:rPr>
              <w:t xml:space="preserve"> in [m] for the random variable determining the </w:t>
            </w:r>
            <w:proofErr w:type="spellStart"/>
            <w:r w:rsidRPr="002D7F28">
              <w:rPr>
                <w:rFonts w:ascii="Times New Roman" w:hAnsi="Times New Roman" w:cs="Times New Roman"/>
                <w:sz w:val="14"/>
                <w:szCs w:val="14"/>
              </w:rPr>
              <w:t>centre</w:t>
            </w:r>
            <w:proofErr w:type="spellEnd"/>
            <w:r w:rsidRPr="002D7F28">
              <w:rPr>
                <w:rFonts w:ascii="Times New Roman" w:hAnsi="Times New Roman" w:cs="Times New Roman"/>
                <w:sz w:val="14"/>
                <w:szCs w:val="14"/>
              </w:rPr>
              <w:t xml:space="preserv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275B30" w14:textId="77777777" w:rsidR="00E44093" w:rsidRPr="002D7F28" w:rsidRDefault="00E44093">
            <w:pPr>
              <w:pStyle w:val="TAH"/>
              <w:rPr>
                <w:rFonts w:ascii="Times New Roman" w:hAnsi="Times New Roman" w:cs="Times New Roman"/>
                <w:sz w:val="14"/>
                <w:szCs w:val="14"/>
              </w:rPr>
            </w:pPr>
            <w:proofErr w:type="spellStart"/>
            <w:r w:rsidRPr="002D7F28">
              <w:rPr>
                <w:rFonts w:ascii="Times New Roman" w:hAnsi="Times New Roman" w:cs="Times New Roman"/>
                <w:sz w:val="14"/>
                <w:szCs w:val="14"/>
              </w:rPr>
              <w:t>SMa</w:t>
            </w:r>
            <w:proofErr w:type="spellEnd"/>
          </w:p>
        </w:tc>
      </w:tr>
      <w:tr w:rsidR="00E44093" w:rsidRPr="002D7F28" w14:paraId="35B13E77" w14:textId="77777777">
        <w:trPr>
          <w:cantSplit/>
          <w:jc w:val="center"/>
        </w:trPr>
        <w:tc>
          <w:tcPr>
            <w:tcW w:w="2454" w:type="pct"/>
            <w:vMerge/>
            <w:tcBorders>
              <w:left w:val="single" w:sz="8" w:space="0" w:color="000000"/>
              <w:right w:val="single" w:sz="8" w:space="0" w:color="000000"/>
            </w:tcBorders>
            <w:vAlign w:val="center"/>
            <w:hideMark/>
          </w:tcPr>
          <w:p w14:paraId="5DEBF4EA" w14:textId="77777777" w:rsidR="00E44093" w:rsidRPr="002D7F28" w:rsidRDefault="00E44093">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1F94FE" w14:textId="77777777" w:rsidR="00E44093" w:rsidRPr="002D7F28" w:rsidRDefault="00E44093">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6A3A1E7" w14:textId="77777777" w:rsidR="00E44093" w:rsidRPr="002D7F28" w:rsidRDefault="00E44093">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E86D54A" w14:textId="77777777" w:rsidR="00E44093" w:rsidRPr="002D7F28" w:rsidRDefault="00E44093">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E44093" w:rsidRPr="002D7F28" w14:paraId="209D4E52" w14:textId="77777777">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B6391D" w14:textId="77777777" w:rsidR="00E44093" w:rsidRPr="002D7F28" w:rsidRDefault="00E44093">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8B9FE3A" w14:textId="77777777" w:rsidR="00E44093" w:rsidRPr="002D7F28" w:rsidRDefault="00E44093">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25AD81B" w14:textId="77777777" w:rsidR="00E44093" w:rsidRPr="002D7F28" w:rsidRDefault="00E44093">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213FE7" w14:textId="77777777" w:rsidR="00E44093" w:rsidRPr="002D7F28" w:rsidRDefault="00E44093">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4DD26B9E" w14:textId="03DF6F91" w:rsidR="00E44093" w:rsidRPr="00D3341E" w:rsidRDefault="00E44093" w:rsidP="00E44093">
      <w:pPr>
        <w:pStyle w:val="Heading5"/>
        <w:rPr>
          <w:rFonts w:eastAsiaTheme="minorEastAsia"/>
          <w:lang w:val="en-US" w:eastAsia="ko-KR"/>
        </w:rPr>
      </w:pPr>
      <w:r w:rsidRPr="00D3341E">
        <w:rPr>
          <w:rFonts w:eastAsiaTheme="minorEastAsia"/>
          <w:lang w:val="en-US" w:eastAsia="ko-KR"/>
        </w:rPr>
        <w:t>Proposal #3-5</w:t>
      </w:r>
      <w:r>
        <w:rPr>
          <w:rFonts w:eastAsiaTheme="minorEastAsia"/>
          <w:lang w:val="en-US" w:eastAsia="ko-KR"/>
        </w:rPr>
        <w:t>A:</w:t>
      </w:r>
    </w:p>
    <w:p w14:paraId="1C775F59" w14:textId="5D01C627" w:rsidR="00E44093" w:rsidRPr="006E7CAD" w:rsidRDefault="00313F58" w:rsidP="00E44093">
      <w:r w:rsidRPr="00313F58">
        <w:rPr>
          <w:color w:val="C00000"/>
        </w:rPr>
        <w:t xml:space="preserve">Use the following </w:t>
      </w:r>
      <w:r w:rsidR="00E44093">
        <w:t xml:space="preserve">correlation distance for spatial consistency for </w:t>
      </w:r>
      <w:proofErr w:type="spellStart"/>
      <w:r w:rsidR="00E44093">
        <w:t>SMa</w:t>
      </w:r>
      <w:proofErr w:type="spellEnd"/>
      <w:r>
        <w:t xml:space="preserve"> </w:t>
      </w:r>
      <w:r w:rsidRPr="008F61A5">
        <w:rPr>
          <w:color w:val="C00000"/>
          <w:lang w:eastAsia="ja-JP"/>
        </w:rPr>
        <w:t>for further discussion</w:t>
      </w:r>
    </w:p>
    <w:p w14:paraId="2A918FBB" w14:textId="77777777" w:rsidR="00E44093" w:rsidRPr="00147F39" w:rsidRDefault="00E44093" w:rsidP="00E44093">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E44093" w:rsidRPr="00DF5078" w14:paraId="2443EB8E" w14:textId="77777777">
        <w:trPr>
          <w:cantSplit/>
          <w:trHeight w:val="12"/>
          <w:jc w:val="center"/>
        </w:trPr>
        <w:tc>
          <w:tcPr>
            <w:tcW w:w="3550" w:type="dxa"/>
            <w:vMerge w:val="restart"/>
            <w:shd w:val="clear" w:color="auto" w:fill="D9D9D9"/>
            <w:tcMar>
              <w:top w:w="72" w:type="dxa"/>
              <w:left w:w="144" w:type="dxa"/>
              <w:bottom w:w="72" w:type="dxa"/>
              <w:right w:w="144" w:type="dxa"/>
            </w:tcMar>
            <w:hideMark/>
          </w:tcPr>
          <w:p w14:paraId="2D43CDD4"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1D3C1024" w14:textId="77777777" w:rsidR="00E44093" w:rsidRPr="00DF5078" w:rsidRDefault="00E44093">
            <w:pPr>
              <w:pStyle w:val="TAH"/>
              <w:rPr>
                <w:rFonts w:ascii="Times New Roman" w:hAnsi="Times New Roman" w:cs="Times New Roman"/>
                <w:sz w:val="16"/>
                <w:szCs w:val="16"/>
              </w:rPr>
            </w:pPr>
            <w:proofErr w:type="spellStart"/>
            <w:r w:rsidRPr="00DF5078">
              <w:rPr>
                <w:rFonts w:ascii="Times New Roman" w:hAnsi="Times New Roman" w:cs="Times New Roman"/>
                <w:sz w:val="16"/>
                <w:szCs w:val="16"/>
              </w:rPr>
              <w:t>SMa</w:t>
            </w:r>
            <w:proofErr w:type="spellEnd"/>
          </w:p>
        </w:tc>
      </w:tr>
      <w:tr w:rsidR="00E44093" w:rsidRPr="00DF5078" w14:paraId="3D80FCCC" w14:textId="77777777">
        <w:trPr>
          <w:cantSplit/>
          <w:trHeight w:val="12"/>
          <w:jc w:val="center"/>
        </w:trPr>
        <w:tc>
          <w:tcPr>
            <w:tcW w:w="3550" w:type="dxa"/>
            <w:vMerge/>
            <w:shd w:val="clear" w:color="auto" w:fill="D9D9D9"/>
            <w:vAlign w:val="center"/>
            <w:hideMark/>
          </w:tcPr>
          <w:p w14:paraId="5CB05C15" w14:textId="77777777" w:rsidR="00E44093" w:rsidRPr="00DF5078" w:rsidRDefault="00E44093">
            <w:pPr>
              <w:spacing w:after="0"/>
              <w:rPr>
                <w:sz w:val="16"/>
                <w:szCs w:val="16"/>
                <w:lang w:eastAsia="ko-KR"/>
              </w:rPr>
            </w:pPr>
          </w:p>
        </w:tc>
        <w:tc>
          <w:tcPr>
            <w:tcW w:w="712" w:type="dxa"/>
            <w:shd w:val="clear" w:color="auto" w:fill="D9D9D9"/>
          </w:tcPr>
          <w:p w14:paraId="74C985FD"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72263E7B"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4037F363" w14:textId="77777777" w:rsidR="00E44093" w:rsidRPr="00DF5078" w:rsidRDefault="00E44093">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E44093" w:rsidRPr="00DF5078" w14:paraId="30F8A23B" w14:textId="77777777">
        <w:trPr>
          <w:cantSplit/>
          <w:trHeight w:val="12"/>
          <w:jc w:val="center"/>
        </w:trPr>
        <w:tc>
          <w:tcPr>
            <w:tcW w:w="3550" w:type="dxa"/>
            <w:shd w:val="clear" w:color="auto" w:fill="auto"/>
            <w:tcMar>
              <w:top w:w="72" w:type="dxa"/>
              <w:left w:w="144" w:type="dxa"/>
              <w:bottom w:w="72" w:type="dxa"/>
              <w:right w:w="144" w:type="dxa"/>
            </w:tcMar>
            <w:hideMark/>
          </w:tcPr>
          <w:p w14:paraId="186F042A" w14:textId="77777777" w:rsidR="00E44093" w:rsidRPr="00DF5078" w:rsidRDefault="00E44093">
            <w:pPr>
              <w:pStyle w:val="TAL"/>
              <w:rPr>
                <w:rFonts w:ascii="Times New Roman" w:hAnsi="Times New Roman" w:cs="Times New Roman"/>
                <w:sz w:val="16"/>
                <w:szCs w:val="16"/>
              </w:rPr>
            </w:pPr>
            <w:r w:rsidRPr="00DF5078">
              <w:rPr>
                <w:rFonts w:ascii="Times New Roman" w:hAnsi="Times New Roman" w:cs="Times New Roman"/>
                <w:sz w:val="16"/>
                <w:szCs w:val="16"/>
              </w:rPr>
              <w:t>Cluster and ray specific random variables</w:t>
            </w:r>
          </w:p>
        </w:tc>
        <w:tc>
          <w:tcPr>
            <w:tcW w:w="712" w:type="dxa"/>
          </w:tcPr>
          <w:p w14:paraId="75FF81DE"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66260DD8"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5CEDFC65"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E44093" w:rsidRPr="00DF5078" w14:paraId="49099BCE" w14:textId="77777777">
        <w:trPr>
          <w:cantSplit/>
          <w:trHeight w:val="12"/>
          <w:jc w:val="center"/>
        </w:trPr>
        <w:tc>
          <w:tcPr>
            <w:tcW w:w="3550" w:type="dxa"/>
            <w:shd w:val="clear" w:color="auto" w:fill="auto"/>
            <w:tcMar>
              <w:top w:w="72" w:type="dxa"/>
              <w:left w:w="144" w:type="dxa"/>
              <w:bottom w:w="72" w:type="dxa"/>
              <w:right w:w="144" w:type="dxa"/>
            </w:tcMar>
          </w:tcPr>
          <w:p w14:paraId="4D748EB8" w14:textId="77777777" w:rsidR="00E44093" w:rsidRPr="00DF5078" w:rsidRDefault="00E44093">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0B940828"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E44093" w:rsidRPr="00DF5078" w14:paraId="1A7C5282" w14:textId="77777777">
        <w:trPr>
          <w:cantSplit/>
          <w:trHeight w:val="12"/>
          <w:jc w:val="center"/>
        </w:trPr>
        <w:tc>
          <w:tcPr>
            <w:tcW w:w="3550" w:type="dxa"/>
            <w:shd w:val="clear" w:color="auto" w:fill="auto"/>
            <w:tcMar>
              <w:top w:w="72" w:type="dxa"/>
              <w:left w:w="144" w:type="dxa"/>
              <w:bottom w:w="72" w:type="dxa"/>
              <w:right w:w="144" w:type="dxa"/>
            </w:tcMar>
          </w:tcPr>
          <w:p w14:paraId="10AB0D4C" w14:textId="77777777" w:rsidR="00E44093" w:rsidRPr="00DF5078" w:rsidRDefault="00E44093">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0D29DFD3"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E760930" w14:textId="77777777" w:rsidR="00E44093" w:rsidRPr="00147F39" w:rsidRDefault="00E44093" w:rsidP="00E44093"/>
    <w:p w14:paraId="014B469D" w14:textId="45FC874D" w:rsidR="00E44093" w:rsidRPr="00D3341E" w:rsidRDefault="00E44093" w:rsidP="00E44093">
      <w:pPr>
        <w:pStyle w:val="Heading5"/>
        <w:rPr>
          <w:rFonts w:eastAsiaTheme="minorEastAsia"/>
          <w:lang w:val="en-US" w:eastAsia="ko-KR"/>
        </w:rPr>
      </w:pPr>
      <w:r w:rsidRPr="00D3341E">
        <w:rPr>
          <w:rFonts w:eastAsiaTheme="minorEastAsia"/>
          <w:lang w:val="en-US" w:eastAsia="ko-KR"/>
        </w:rPr>
        <w:t>Proposal #3-6</w:t>
      </w:r>
      <w:r>
        <w:rPr>
          <w:rFonts w:eastAsiaTheme="minorEastAsia"/>
          <w:lang w:val="en-US" w:eastAsia="ko-KR"/>
        </w:rPr>
        <w:t>A:</w:t>
      </w:r>
    </w:p>
    <w:p w14:paraId="3FE0B626" w14:textId="5EC294AD" w:rsidR="00E44093" w:rsidRPr="006E7CAD" w:rsidRDefault="00313F58" w:rsidP="00E44093">
      <w:r w:rsidRPr="00313F58">
        <w:rPr>
          <w:color w:val="C00000"/>
        </w:rPr>
        <w:t xml:space="preserve">Use the following </w:t>
      </w:r>
      <w:r w:rsidR="00E44093">
        <w:t xml:space="preserve">block region parameters for </w:t>
      </w:r>
      <w:proofErr w:type="spellStart"/>
      <w:r w:rsidR="00E44093">
        <w:t>SMa</w:t>
      </w:r>
      <w:proofErr w:type="spellEnd"/>
      <w:r>
        <w:t xml:space="preserve"> </w:t>
      </w:r>
      <w:r w:rsidRPr="008F61A5">
        <w:rPr>
          <w:color w:val="C00000"/>
          <w:lang w:eastAsia="ja-JP"/>
        </w:rPr>
        <w:t>for further discussion</w:t>
      </w:r>
    </w:p>
    <w:p w14:paraId="2AB8A3BA" w14:textId="77777777" w:rsidR="00E44093" w:rsidRPr="00147F39" w:rsidRDefault="00E44093" w:rsidP="00E44093">
      <w:pPr>
        <w:pStyle w:val="TH"/>
      </w:pPr>
      <w:r w:rsidRPr="00147F39">
        <w:rPr>
          <w:lang w:eastAsia="zh-CN"/>
        </w:rPr>
        <w:t>Table 7.6.4</w:t>
      </w:r>
      <w:r w:rsidRPr="00147F39">
        <w:rPr>
          <w:rFonts w:hint="eastAsia"/>
        </w:rPr>
        <w:t>.1</w:t>
      </w:r>
      <w:r w:rsidRPr="00147F39">
        <w:rPr>
          <w:lang w:eastAsia="zh-CN"/>
        </w:rPr>
        <w:t>-2: Blocking region parameters</w:t>
      </w:r>
      <w:r>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E44093" w:rsidRPr="002D7F28" w14:paraId="03191E0F" w14:textId="77777777">
        <w:trPr>
          <w:jc w:val="center"/>
        </w:trPr>
        <w:tc>
          <w:tcPr>
            <w:tcW w:w="2605" w:type="dxa"/>
            <w:shd w:val="clear" w:color="auto" w:fill="D9D9D9"/>
            <w:vAlign w:val="center"/>
          </w:tcPr>
          <w:p w14:paraId="086DE64C" w14:textId="77777777" w:rsidR="00E44093" w:rsidRPr="002D7F28" w:rsidRDefault="00E44093">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7B28AF46" w14:textId="77777777" w:rsidR="00E44093" w:rsidRPr="002D7F28" w:rsidRDefault="00E44093">
            <w:pPr>
              <w:pStyle w:val="TAH"/>
              <w:rPr>
                <w:rFonts w:ascii="Times New Roman" w:hAnsi="Times New Roman" w:cs="Times New Roman"/>
                <w:i/>
                <w:sz w:val="16"/>
                <w:szCs w:val="16"/>
              </w:rPr>
            </w:pPr>
            <w:proofErr w:type="spellStart"/>
            <w:r>
              <w:rPr>
                <w:rFonts w:ascii="Cambria Math" w:hAnsi="Cambria Math" w:cs="Times New Roman"/>
                <w:sz w:val="16"/>
                <w:szCs w:val="16"/>
              </w:rPr>
              <w:t>φ</w:t>
            </w:r>
            <w:r w:rsidRPr="00DF5078">
              <w:rPr>
                <w:rFonts w:ascii="Times New Roman" w:hAnsi="Times New Roman" w:cs="Times New Roman"/>
                <w:sz w:val="16"/>
                <w:szCs w:val="16"/>
                <w:vertAlign w:val="subscript"/>
              </w:rPr>
              <w:t>k</w:t>
            </w:r>
            <w:proofErr w:type="spellEnd"/>
          </w:p>
        </w:tc>
        <w:tc>
          <w:tcPr>
            <w:tcW w:w="1170" w:type="dxa"/>
            <w:shd w:val="clear" w:color="auto" w:fill="D9D9D9"/>
            <w:vAlign w:val="center"/>
          </w:tcPr>
          <w:p w14:paraId="62D8FD13" w14:textId="77777777" w:rsidR="00E44093" w:rsidRPr="002D7F28" w:rsidRDefault="00E44093">
            <w:pPr>
              <w:pStyle w:val="TAH"/>
              <w:rPr>
                <w:rFonts w:ascii="Times New Roman" w:hAnsi="Times New Roman" w:cs="Times New Roman"/>
                <w:i/>
                <w:sz w:val="16"/>
                <w:szCs w:val="16"/>
              </w:rPr>
            </w:pPr>
            <w:proofErr w:type="spellStart"/>
            <w:r>
              <w:rPr>
                <w:rFonts w:ascii="Times New Roman" w:hAnsi="Times New Roman" w:cs="Times New Roman"/>
                <w:sz w:val="16"/>
                <w:szCs w:val="16"/>
              </w:rPr>
              <w:t>x</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3971AA6E" w14:textId="77777777" w:rsidR="00E44093" w:rsidRPr="002D7F28" w:rsidRDefault="00E44093">
            <w:pPr>
              <w:pStyle w:val="TAH"/>
              <w:rPr>
                <w:rFonts w:ascii="Times New Roman" w:hAnsi="Times New Roman" w:cs="Times New Roman"/>
                <w:i/>
                <w:sz w:val="16"/>
                <w:szCs w:val="16"/>
              </w:rPr>
            </w:pPr>
            <w:proofErr w:type="spellStart"/>
            <w:r>
              <w:rPr>
                <w:rFonts w:ascii="Cambria Math" w:hAnsi="Cambria Math" w:cs="Times New Roman"/>
                <w:sz w:val="16"/>
                <w:szCs w:val="16"/>
              </w:rPr>
              <w:t>θ</w:t>
            </w:r>
            <w:r w:rsidRPr="002D7F28">
              <w:rPr>
                <w:rFonts w:ascii="Times New Roman" w:hAnsi="Times New Roman" w:cs="Times New Roman"/>
                <w:sz w:val="16"/>
                <w:szCs w:val="16"/>
                <w:vertAlign w:val="subscript"/>
              </w:rPr>
              <w:t>k</w:t>
            </w:r>
            <w:proofErr w:type="spellEnd"/>
          </w:p>
        </w:tc>
        <w:tc>
          <w:tcPr>
            <w:tcW w:w="1170" w:type="dxa"/>
            <w:shd w:val="clear" w:color="auto" w:fill="D9D9D9"/>
            <w:vAlign w:val="center"/>
          </w:tcPr>
          <w:p w14:paraId="58A40059" w14:textId="77777777" w:rsidR="00E44093" w:rsidRPr="002D7F28" w:rsidRDefault="00E44093">
            <w:pPr>
              <w:pStyle w:val="TAH"/>
              <w:rPr>
                <w:rFonts w:ascii="Times New Roman" w:hAnsi="Times New Roman" w:cs="Times New Roman"/>
                <w:i/>
                <w:sz w:val="16"/>
                <w:szCs w:val="16"/>
              </w:rPr>
            </w:pPr>
            <w:proofErr w:type="spellStart"/>
            <w:r>
              <w:rPr>
                <w:rFonts w:ascii="Times New Roman" w:hAnsi="Times New Roman" w:cs="Times New Roman"/>
                <w:sz w:val="16"/>
                <w:szCs w:val="16"/>
              </w:rPr>
              <w:t>y</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26AE2DA0" w14:textId="77777777" w:rsidR="00E44093" w:rsidRPr="00DF5078" w:rsidRDefault="00E44093">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E44093" w:rsidRPr="002D7F28" w14:paraId="29EEB6C6" w14:textId="77777777">
        <w:trPr>
          <w:jc w:val="center"/>
        </w:trPr>
        <w:tc>
          <w:tcPr>
            <w:tcW w:w="2605" w:type="dxa"/>
            <w:shd w:val="clear" w:color="auto" w:fill="auto"/>
          </w:tcPr>
          <w:p w14:paraId="75A2CB23" w14:textId="77777777" w:rsidR="00E44093" w:rsidRPr="002D7F28" w:rsidRDefault="00E44093">
            <w:pPr>
              <w:pStyle w:val="TAC"/>
              <w:rPr>
                <w:rFonts w:ascii="Times New Roman" w:hAnsi="Times New Roman" w:cs="Times New Roman"/>
                <w:sz w:val="16"/>
                <w:szCs w:val="16"/>
              </w:rPr>
            </w:pPr>
            <w:proofErr w:type="spellStart"/>
            <w:r w:rsidRPr="002D7F28">
              <w:rPr>
                <w:rFonts w:ascii="Times New Roman" w:hAnsi="Times New Roman" w:cs="Times New Roman"/>
                <w:sz w:val="16"/>
                <w:szCs w:val="16"/>
              </w:rPr>
              <w:t>SMa</w:t>
            </w:r>
            <w:proofErr w:type="spellEnd"/>
            <w:r w:rsidRPr="002D7F28">
              <w:rPr>
                <w:rFonts w:ascii="Times New Roman" w:hAnsi="Times New Roman" w:cs="Times New Roman"/>
                <w:sz w:val="16"/>
                <w:szCs w:val="16"/>
              </w:rPr>
              <w:t xml:space="preserve"> scenarios</w:t>
            </w:r>
          </w:p>
        </w:tc>
        <w:tc>
          <w:tcPr>
            <w:tcW w:w="1260" w:type="dxa"/>
          </w:tcPr>
          <w:p w14:paraId="0157E592"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240ED327"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67C75316"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64CB691D"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6A8C7844" w14:textId="77777777" w:rsidR="00E44093" w:rsidRPr="00DF5078" w:rsidRDefault="00E44093">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DB78C1A" w14:textId="77777777" w:rsidR="00E44093" w:rsidRPr="00A12B35" w:rsidRDefault="00E44093" w:rsidP="006A0F90">
      <w:pPr>
        <w:rPr>
          <w:lang w:eastAsia="zh-CN"/>
        </w:rPr>
      </w:pPr>
    </w:p>
    <w:tbl>
      <w:tblPr>
        <w:tblStyle w:val="TableGrid"/>
        <w:tblW w:w="0" w:type="auto"/>
        <w:tblLook w:val="04A0" w:firstRow="1" w:lastRow="0" w:firstColumn="1" w:lastColumn="0" w:noHBand="0" w:noVBand="1"/>
      </w:tblPr>
      <w:tblGrid>
        <w:gridCol w:w="1795"/>
        <w:gridCol w:w="8995"/>
      </w:tblGrid>
      <w:tr w:rsidR="006A0F90" w:rsidRPr="00A12B35" w14:paraId="7AA16068" w14:textId="77777777" w:rsidTr="000D08FF">
        <w:tc>
          <w:tcPr>
            <w:tcW w:w="1795" w:type="dxa"/>
            <w:shd w:val="clear" w:color="auto" w:fill="FBE4D5" w:themeFill="accent2" w:themeFillTint="33"/>
          </w:tcPr>
          <w:p w14:paraId="5C205064"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EB9027D" w14:textId="77777777" w:rsidR="006A0F90" w:rsidRPr="00A12B35" w:rsidRDefault="006A0F90" w:rsidP="000D08FF">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A0F90" w:rsidRPr="00A12B35" w14:paraId="06446628" w14:textId="77777777" w:rsidTr="000D08FF">
        <w:tc>
          <w:tcPr>
            <w:tcW w:w="1795" w:type="dxa"/>
          </w:tcPr>
          <w:p w14:paraId="1BFC5E4F" w14:textId="163F2932" w:rsidR="006A0F90" w:rsidRPr="00484CD4" w:rsidRDefault="006A0F90" w:rsidP="000D08FF">
            <w:pPr>
              <w:pStyle w:val="BodyText"/>
              <w:spacing w:after="0"/>
              <w:rPr>
                <w:rFonts w:ascii="Times New Roman" w:eastAsia="DengXian" w:hAnsi="Times New Roman"/>
                <w:szCs w:val="20"/>
                <w:lang w:eastAsia="zh-CN"/>
              </w:rPr>
            </w:pPr>
          </w:p>
        </w:tc>
        <w:tc>
          <w:tcPr>
            <w:tcW w:w="8995" w:type="dxa"/>
          </w:tcPr>
          <w:p w14:paraId="3BBABF29" w14:textId="7CCC67D6" w:rsidR="006A0F90" w:rsidRPr="0011249E" w:rsidRDefault="006A0F90" w:rsidP="0011249E">
            <w:pPr>
              <w:pStyle w:val="Heading5"/>
              <w:rPr>
                <w:rFonts w:asciiTheme="minorHAnsi" w:eastAsiaTheme="minorEastAsia" w:hAnsiTheme="minorHAnsi" w:cstheme="minorHAnsi"/>
                <w:lang w:val="en-US" w:eastAsia="ko-KR"/>
              </w:rPr>
            </w:pPr>
          </w:p>
        </w:tc>
      </w:tr>
    </w:tbl>
    <w:p w14:paraId="2B590251" w14:textId="77777777" w:rsidR="006A0F90" w:rsidRPr="00A12B35" w:rsidRDefault="006A0F90">
      <w:pPr>
        <w:pStyle w:val="BodyText"/>
        <w:spacing w:after="0"/>
        <w:rPr>
          <w:rFonts w:ascii="Times New Roman" w:eastAsiaTheme="minorEastAsia" w:hAnsi="Times New Roman"/>
          <w:szCs w:val="20"/>
          <w:lang w:eastAsia="ko-KR"/>
        </w:rPr>
      </w:pPr>
    </w:p>
    <w:p w14:paraId="3B21F1EF" w14:textId="77777777" w:rsidR="00774C6A" w:rsidRDefault="00774C6A">
      <w:pPr>
        <w:pStyle w:val="BodyText"/>
        <w:spacing w:after="0"/>
        <w:rPr>
          <w:rFonts w:ascii="Times New Roman" w:eastAsiaTheme="minorEastAsia" w:hAnsi="Times New Roman"/>
          <w:szCs w:val="20"/>
          <w:lang w:eastAsia="ko-KR"/>
        </w:rPr>
      </w:pPr>
    </w:p>
    <w:p w14:paraId="76880333" w14:textId="77777777" w:rsidR="00FC0C97" w:rsidRDefault="00FC0C97">
      <w:pPr>
        <w:pStyle w:val="BodyText"/>
        <w:spacing w:after="0"/>
        <w:rPr>
          <w:rFonts w:ascii="Times New Roman" w:eastAsiaTheme="minorEastAsia" w:hAnsi="Times New Roman"/>
          <w:szCs w:val="20"/>
          <w:lang w:eastAsia="ko-KR"/>
        </w:rPr>
      </w:pPr>
    </w:p>
    <w:p w14:paraId="77D72F1A" w14:textId="77777777" w:rsidR="00FC0C97" w:rsidRPr="00A12B35" w:rsidRDefault="00FC0C97" w:rsidP="00FC0C97">
      <w:pPr>
        <w:pStyle w:val="Heading4"/>
        <w:rPr>
          <w:rFonts w:eastAsia="SimSun"/>
          <w:lang w:val="en-US" w:eastAsia="zh-CN"/>
        </w:rPr>
      </w:pPr>
      <w:r>
        <w:rPr>
          <w:rFonts w:eastAsia="SimSun"/>
          <w:lang w:val="en-US" w:eastAsia="zh-CN"/>
        </w:rPr>
        <w:t>Outcome of Wednesday Session</w:t>
      </w:r>
    </w:p>
    <w:p w14:paraId="580EAABA" w14:textId="77777777" w:rsidR="007E10AE" w:rsidRPr="00BF67F0" w:rsidRDefault="007E10AE" w:rsidP="007E10AE">
      <w:pPr>
        <w:pStyle w:val="BodyText"/>
        <w:spacing w:after="0"/>
        <w:rPr>
          <w:rFonts w:ascii="Times New Roman" w:eastAsia="DengXian" w:hAnsi="Times New Roman"/>
          <w:szCs w:val="20"/>
          <w:highlight w:val="green"/>
          <w:lang w:eastAsia="zh-CN"/>
        </w:rPr>
      </w:pPr>
      <w:r w:rsidRPr="00BF67F0">
        <w:rPr>
          <w:rFonts w:ascii="Times New Roman" w:eastAsia="DengXian" w:hAnsi="Times New Roman" w:hint="eastAsia"/>
          <w:szCs w:val="20"/>
          <w:highlight w:val="green"/>
          <w:lang w:eastAsia="zh-CN"/>
        </w:rPr>
        <w:t>Agreement</w:t>
      </w:r>
    </w:p>
    <w:p w14:paraId="45B88B38" w14:textId="77777777" w:rsidR="007E10AE" w:rsidRPr="00A12B35" w:rsidRDefault="007E10AE" w:rsidP="007E10AE">
      <w:r w:rsidRPr="00A12B35">
        <w:t xml:space="preserve">The following assumptions are </w:t>
      </w:r>
      <w:r>
        <w:t xml:space="preserve">updated </w:t>
      </w:r>
      <w:r w:rsidRPr="00A12B35">
        <w:t xml:space="preserve">modeling parameters related to </w:t>
      </w:r>
      <w:proofErr w:type="spellStart"/>
      <w:r>
        <w:rPr>
          <w:rFonts w:eastAsia="DengXian" w:hint="eastAsia"/>
          <w:lang w:eastAsia="zh-CN"/>
        </w:rPr>
        <w:t>SMa</w:t>
      </w:r>
      <w:proofErr w:type="spellEnd"/>
      <w:r w:rsidRPr="00A12B35">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7E10AE" w:rsidRPr="00B4507A" w14:paraId="35C9D148" w14:textId="77777777">
        <w:trPr>
          <w:jc w:val="center"/>
        </w:trPr>
        <w:tc>
          <w:tcPr>
            <w:tcW w:w="0" w:type="auto"/>
            <w:gridSpan w:val="2"/>
            <w:shd w:val="clear" w:color="auto" w:fill="D9D9D9"/>
            <w:vAlign w:val="center"/>
            <w:hideMark/>
          </w:tcPr>
          <w:p w14:paraId="53C1C187" w14:textId="77777777" w:rsidR="007E10AE" w:rsidRPr="00B4507A" w:rsidRDefault="007E10AE">
            <w:pPr>
              <w:pStyle w:val="TAH"/>
              <w:rPr>
                <w:rFonts w:ascii="Times New Roman" w:hAnsi="Times New Roman"/>
                <w:sz w:val="16"/>
                <w:szCs w:val="16"/>
              </w:rPr>
            </w:pPr>
            <w:r w:rsidRPr="00B4507A">
              <w:rPr>
                <w:rFonts w:ascii="Times New Roman" w:hAnsi="Times New Roman"/>
                <w:sz w:val="16"/>
                <w:szCs w:val="16"/>
              </w:rPr>
              <w:lastRenderedPageBreak/>
              <w:t>Parameters</w:t>
            </w:r>
          </w:p>
        </w:tc>
        <w:tc>
          <w:tcPr>
            <w:tcW w:w="3357" w:type="dxa"/>
            <w:shd w:val="clear" w:color="auto" w:fill="D9D9D9"/>
            <w:vAlign w:val="center"/>
            <w:hideMark/>
          </w:tcPr>
          <w:p w14:paraId="4B2A3E3F" w14:textId="77777777" w:rsidR="007E10AE" w:rsidRPr="00B4507A" w:rsidRDefault="007E10AE">
            <w:pPr>
              <w:pStyle w:val="TAH"/>
              <w:rPr>
                <w:rFonts w:ascii="Times New Roman" w:hAnsi="Times New Roman"/>
                <w:sz w:val="16"/>
                <w:szCs w:val="16"/>
              </w:rPr>
            </w:pPr>
            <w:proofErr w:type="spellStart"/>
            <w:r w:rsidRPr="00B4507A">
              <w:rPr>
                <w:rFonts w:ascii="Times New Roman" w:hAnsi="Times New Roman"/>
                <w:sz w:val="16"/>
                <w:szCs w:val="16"/>
              </w:rPr>
              <w:t>SMa</w:t>
            </w:r>
            <w:proofErr w:type="spellEnd"/>
          </w:p>
        </w:tc>
        <w:tc>
          <w:tcPr>
            <w:tcW w:w="3240" w:type="dxa"/>
            <w:shd w:val="clear" w:color="auto" w:fill="D9D9D9"/>
          </w:tcPr>
          <w:p w14:paraId="2EA2C770" w14:textId="77777777" w:rsidR="007E10AE" w:rsidRPr="00B4507A" w:rsidRDefault="007E10AE">
            <w:pPr>
              <w:pStyle w:val="TAH"/>
              <w:rPr>
                <w:rFonts w:ascii="Times New Roman" w:hAnsi="Times New Roman"/>
                <w:sz w:val="16"/>
                <w:szCs w:val="16"/>
              </w:rPr>
            </w:pPr>
            <w:r w:rsidRPr="00B4507A">
              <w:rPr>
                <w:rFonts w:ascii="Times New Roman" w:hAnsi="Times New Roman"/>
                <w:sz w:val="16"/>
                <w:szCs w:val="16"/>
              </w:rPr>
              <w:t>Options for FFS</w:t>
            </w:r>
          </w:p>
        </w:tc>
      </w:tr>
      <w:tr w:rsidR="007E10AE" w:rsidRPr="00B4507A" w14:paraId="7E868355" w14:textId="77777777">
        <w:trPr>
          <w:jc w:val="center"/>
        </w:trPr>
        <w:tc>
          <w:tcPr>
            <w:tcW w:w="0" w:type="auto"/>
            <w:gridSpan w:val="2"/>
            <w:shd w:val="clear" w:color="auto" w:fill="auto"/>
            <w:vAlign w:val="center"/>
            <w:hideMark/>
          </w:tcPr>
          <w:p w14:paraId="1A6E7679" w14:textId="77777777" w:rsidR="007E10AE" w:rsidRPr="00B4507A" w:rsidRDefault="007E10AE">
            <w:pPr>
              <w:pStyle w:val="TAC"/>
              <w:jc w:val="left"/>
              <w:rPr>
                <w:sz w:val="16"/>
                <w:szCs w:val="16"/>
              </w:rPr>
            </w:pPr>
            <w:r w:rsidRPr="00B4507A">
              <w:rPr>
                <w:sz w:val="16"/>
                <w:szCs w:val="16"/>
              </w:rPr>
              <w:t>Cell layout</w:t>
            </w:r>
          </w:p>
        </w:tc>
        <w:tc>
          <w:tcPr>
            <w:tcW w:w="3357" w:type="dxa"/>
            <w:shd w:val="clear" w:color="auto" w:fill="auto"/>
            <w:vAlign w:val="center"/>
            <w:hideMark/>
          </w:tcPr>
          <w:p w14:paraId="1AC3C618" w14:textId="77777777" w:rsidR="007E10AE" w:rsidRPr="00B4507A" w:rsidRDefault="007E10AE">
            <w:pPr>
              <w:pStyle w:val="TAC"/>
              <w:jc w:val="left"/>
              <w:rPr>
                <w:sz w:val="16"/>
                <w:szCs w:val="16"/>
              </w:rPr>
            </w:pPr>
            <w:r w:rsidRPr="00B4507A">
              <w:rPr>
                <w:sz w:val="16"/>
                <w:szCs w:val="16"/>
              </w:rPr>
              <w:t xml:space="preserve">Hexagonal grid, 19 micro sites, 3 sectors per site </w:t>
            </w:r>
          </w:p>
          <w:p w14:paraId="63933ACB" w14:textId="77777777" w:rsidR="007E10AE" w:rsidRDefault="007E10AE">
            <w:pPr>
              <w:pStyle w:val="TAC"/>
              <w:jc w:val="left"/>
              <w:rPr>
                <w:sz w:val="16"/>
                <w:szCs w:val="16"/>
              </w:rPr>
            </w:pPr>
            <w:r w:rsidRPr="00B4507A">
              <w:rPr>
                <w:sz w:val="16"/>
                <w:szCs w:val="16"/>
              </w:rPr>
              <w:t>(ISD = FFS)</w:t>
            </w:r>
          </w:p>
          <w:p w14:paraId="224360CE" w14:textId="77777777" w:rsidR="007E10AE" w:rsidRPr="00B4507A" w:rsidRDefault="007E10AE">
            <w:pPr>
              <w:pStyle w:val="TAC"/>
              <w:jc w:val="left"/>
              <w:rPr>
                <w:sz w:val="16"/>
                <w:szCs w:val="16"/>
              </w:rPr>
            </w:pPr>
          </w:p>
          <w:p w14:paraId="0DE57743" w14:textId="77777777" w:rsidR="007E10AE" w:rsidRPr="00B4507A" w:rsidRDefault="007E10AE">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371CF033" w14:textId="77777777" w:rsidR="007E10AE" w:rsidRPr="00B4507A" w:rsidRDefault="007E10AE">
            <w:pPr>
              <w:pStyle w:val="TAC"/>
              <w:jc w:val="left"/>
              <w:rPr>
                <w:sz w:val="16"/>
                <w:szCs w:val="16"/>
              </w:rPr>
            </w:pPr>
            <w:r w:rsidRPr="00B4507A">
              <w:rPr>
                <w:sz w:val="16"/>
                <w:szCs w:val="16"/>
              </w:rPr>
              <w:t>FFS: ratio between residential and commercial buildings</w:t>
            </w:r>
          </w:p>
        </w:tc>
        <w:tc>
          <w:tcPr>
            <w:tcW w:w="3240" w:type="dxa"/>
          </w:tcPr>
          <w:p w14:paraId="6C37AA78" w14:textId="77777777" w:rsidR="007E10AE" w:rsidRPr="00E76283" w:rsidRDefault="007E10AE">
            <w:pPr>
              <w:rPr>
                <w:sz w:val="16"/>
                <w:szCs w:val="16"/>
              </w:rPr>
            </w:pPr>
            <w:r w:rsidRPr="00E76283">
              <w:rPr>
                <w:sz w:val="16"/>
                <w:szCs w:val="16"/>
              </w:rPr>
              <w:t>ISD Option 1: 1732 m</w:t>
            </w:r>
          </w:p>
          <w:p w14:paraId="2E93A48C" w14:textId="77777777" w:rsidR="007E10AE" w:rsidRPr="00E76283" w:rsidRDefault="007E10AE">
            <w:pPr>
              <w:rPr>
                <w:sz w:val="16"/>
                <w:szCs w:val="16"/>
              </w:rPr>
            </w:pPr>
            <w:r w:rsidRPr="00E76283">
              <w:rPr>
                <w:sz w:val="16"/>
                <w:szCs w:val="16"/>
              </w:rPr>
              <w:t>ISD Option 2: 1299 m</w:t>
            </w:r>
          </w:p>
          <w:p w14:paraId="711C5883" w14:textId="77777777" w:rsidR="007E10AE" w:rsidRPr="00E76283" w:rsidRDefault="007E10AE">
            <w:pPr>
              <w:rPr>
                <w:sz w:val="16"/>
                <w:szCs w:val="16"/>
              </w:rPr>
            </w:pPr>
            <w:r w:rsidRPr="00E76283">
              <w:rPr>
                <w:sz w:val="16"/>
                <w:szCs w:val="16"/>
              </w:rPr>
              <w:t>ISD Option 3: 1000 m</w:t>
            </w:r>
          </w:p>
          <w:p w14:paraId="677C88A2" w14:textId="77777777" w:rsidR="007E10AE" w:rsidRPr="00E76283" w:rsidRDefault="007E10AE">
            <w:pPr>
              <w:rPr>
                <w:sz w:val="16"/>
                <w:szCs w:val="16"/>
              </w:rPr>
            </w:pPr>
            <w:r w:rsidRPr="00E76283">
              <w:rPr>
                <w:sz w:val="16"/>
                <w:szCs w:val="16"/>
              </w:rPr>
              <w:t xml:space="preserve">ISD Option 4: </w:t>
            </w:r>
            <w:r>
              <w:rPr>
                <w:rFonts w:eastAsia="DengXian" w:hint="eastAsia"/>
                <w:sz w:val="16"/>
                <w:szCs w:val="16"/>
                <w:lang w:eastAsia="zh-CN"/>
              </w:rPr>
              <w:t xml:space="preserve">250 </w:t>
            </w:r>
            <w:r w:rsidRPr="00E76283">
              <w:rPr>
                <w:sz w:val="16"/>
                <w:szCs w:val="16"/>
              </w:rPr>
              <w:t>m</w:t>
            </w:r>
          </w:p>
          <w:p w14:paraId="2F92902F" w14:textId="77777777" w:rsidR="007E10AE" w:rsidRPr="00E76283" w:rsidRDefault="007E10AE">
            <w:pPr>
              <w:rPr>
                <w:sz w:val="16"/>
                <w:szCs w:val="16"/>
                <w:highlight w:val="cyan"/>
              </w:rPr>
            </w:pPr>
          </w:p>
          <w:p w14:paraId="24B2330B" w14:textId="77777777" w:rsidR="007E10AE" w:rsidRPr="00E76283" w:rsidRDefault="007E10AE">
            <w:pPr>
              <w:rPr>
                <w:sz w:val="16"/>
                <w:szCs w:val="16"/>
              </w:rPr>
            </w:pPr>
            <w:r w:rsidRPr="00E76283">
              <w:rPr>
                <w:sz w:val="16"/>
                <w:szCs w:val="16"/>
              </w:rPr>
              <w:t>Building Type Ratio Option A: 50</w:t>
            </w:r>
            <w:proofErr w:type="gramStart"/>
            <w:r w:rsidRPr="00E76283">
              <w:rPr>
                <w:sz w:val="16"/>
                <w:szCs w:val="16"/>
              </w:rPr>
              <w:t>%  residential</w:t>
            </w:r>
            <w:proofErr w:type="gramEnd"/>
            <w:r w:rsidRPr="00E76283">
              <w:rPr>
                <w:sz w:val="16"/>
                <w:szCs w:val="16"/>
              </w:rPr>
              <w:t>, 50% commercial</w:t>
            </w:r>
          </w:p>
          <w:p w14:paraId="635CE9E9" w14:textId="77777777" w:rsidR="007E10AE" w:rsidRPr="00E76283" w:rsidRDefault="007E10AE">
            <w:pPr>
              <w:rPr>
                <w:sz w:val="16"/>
                <w:szCs w:val="16"/>
              </w:rPr>
            </w:pPr>
            <w:r w:rsidRPr="00E76283">
              <w:rPr>
                <w:sz w:val="16"/>
                <w:szCs w:val="16"/>
              </w:rPr>
              <w:t>Building Type Ratio Option B: 90</w:t>
            </w:r>
            <w:proofErr w:type="gramStart"/>
            <w:r w:rsidRPr="00E76283">
              <w:rPr>
                <w:sz w:val="16"/>
                <w:szCs w:val="16"/>
              </w:rPr>
              <w:t>%  residential</w:t>
            </w:r>
            <w:proofErr w:type="gramEnd"/>
            <w:r w:rsidRPr="00E76283">
              <w:rPr>
                <w:sz w:val="16"/>
                <w:szCs w:val="16"/>
              </w:rPr>
              <w:t>, 10% commercial</w:t>
            </w:r>
          </w:p>
        </w:tc>
      </w:tr>
      <w:tr w:rsidR="007E10AE" w:rsidRPr="00B4507A" w14:paraId="3FABE203" w14:textId="77777777">
        <w:trPr>
          <w:jc w:val="center"/>
        </w:trPr>
        <w:tc>
          <w:tcPr>
            <w:tcW w:w="0" w:type="auto"/>
            <w:gridSpan w:val="2"/>
            <w:shd w:val="clear" w:color="auto" w:fill="auto"/>
            <w:vAlign w:val="center"/>
            <w:hideMark/>
          </w:tcPr>
          <w:p w14:paraId="09693F1B" w14:textId="77777777" w:rsidR="007E10AE" w:rsidRPr="00B4507A" w:rsidRDefault="007E10AE">
            <w:pPr>
              <w:pStyle w:val="TAC"/>
              <w:jc w:val="left"/>
              <w:rPr>
                <w:sz w:val="16"/>
                <w:szCs w:val="16"/>
              </w:rPr>
            </w:pPr>
            <w:r w:rsidRPr="00B4507A">
              <w:rPr>
                <w:sz w:val="16"/>
                <w:szCs w:val="16"/>
              </w:rPr>
              <w:t xml:space="preserve">BS antenna height </w:t>
            </w:r>
            <w:proofErr w:type="spellStart"/>
            <w:r>
              <w:rPr>
                <w:sz w:val="16"/>
                <w:szCs w:val="16"/>
              </w:rPr>
              <w:t>h</w:t>
            </w:r>
            <w:r w:rsidRPr="00B4507A">
              <w:rPr>
                <w:sz w:val="16"/>
                <w:szCs w:val="16"/>
                <w:vertAlign w:val="subscript"/>
              </w:rPr>
              <w:t>BS</w:t>
            </w:r>
            <w:proofErr w:type="spellEnd"/>
          </w:p>
        </w:tc>
        <w:tc>
          <w:tcPr>
            <w:tcW w:w="3357" w:type="dxa"/>
            <w:shd w:val="clear" w:color="auto" w:fill="auto"/>
            <w:vAlign w:val="center"/>
            <w:hideMark/>
          </w:tcPr>
          <w:p w14:paraId="25A69F97" w14:textId="77777777" w:rsidR="007E10AE" w:rsidRPr="00B4507A" w:rsidRDefault="007E10AE">
            <w:pPr>
              <w:pStyle w:val="TAC"/>
              <w:jc w:val="left"/>
              <w:rPr>
                <w:sz w:val="16"/>
                <w:szCs w:val="16"/>
              </w:rPr>
            </w:pPr>
            <w:r w:rsidRPr="00B4507A">
              <w:rPr>
                <w:sz w:val="16"/>
                <w:szCs w:val="16"/>
              </w:rPr>
              <w:t>FFS</w:t>
            </w:r>
          </w:p>
        </w:tc>
        <w:tc>
          <w:tcPr>
            <w:tcW w:w="3240" w:type="dxa"/>
            <w:shd w:val="clear" w:color="auto" w:fill="auto"/>
          </w:tcPr>
          <w:p w14:paraId="044520DA" w14:textId="77777777" w:rsidR="007E10AE" w:rsidRPr="00E76283" w:rsidRDefault="007E10AE">
            <w:pPr>
              <w:pStyle w:val="TAC"/>
              <w:jc w:val="left"/>
              <w:rPr>
                <w:sz w:val="16"/>
                <w:szCs w:val="16"/>
              </w:rPr>
            </w:pPr>
            <w:r w:rsidRPr="00E76283">
              <w:rPr>
                <w:sz w:val="16"/>
                <w:szCs w:val="16"/>
              </w:rPr>
              <w:t>BS Height Option 1: 35 m</w:t>
            </w:r>
          </w:p>
          <w:p w14:paraId="6B09F920" w14:textId="77777777" w:rsidR="007E10AE" w:rsidRDefault="007E10AE">
            <w:pPr>
              <w:pStyle w:val="TAC"/>
              <w:jc w:val="left"/>
              <w:rPr>
                <w:sz w:val="16"/>
                <w:szCs w:val="16"/>
              </w:rPr>
            </w:pPr>
            <w:r w:rsidRPr="00E76283">
              <w:rPr>
                <w:sz w:val="16"/>
                <w:szCs w:val="16"/>
              </w:rPr>
              <w:t>BS Height Option 2: 25m</w:t>
            </w:r>
          </w:p>
          <w:p w14:paraId="78A727B9" w14:textId="77777777" w:rsidR="007E10AE" w:rsidRPr="00E76283" w:rsidRDefault="007E10AE">
            <w:pPr>
              <w:pStyle w:val="TAC"/>
              <w:jc w:val="left"/>
              <w:rPr>
                <w:sz w:val="16"/>
                <w:szCs w:val="16"/>
              </w:rPr>
            </w:pPr>
            <w:r w:rsidRPr="00E76283">
              <w:rPr>
                <w:sz w:val="16"/>
                <w:szCs w:val="16"/>
              </w:rPr>
              <w:t xml:space="preserve">BS Height Option </w:t>
            </w:r>
            <w:r>
              <w:rPr>
                <w:sz w:val="16"/>
                <w:szCs w:val="16"/>
              </w:rPr>
              <w:t>3</w:t>
            </w:r>
            <w:r w:rsidRPr="00E76283">
              <w:rPr>
                <w:sz w:val="16"/>
                <w:szCs w:val="16"/>
              </w:rPr>
              <w:t xml:space="preserve">: </w:t>
            </w:r>
            <w:r>
              <w:rPr>
                <w:sz w:val="16"/>
                <w:szCs w:val="16"/>
              </w:rPr>
              <w:t>1</w:t>
            </w:r>
            <w:r w:rsidRPr="00E76283">
              <w:rPr>
                <w:sz w:val="16"/>
                <w:szCs w:val="16"/>
              </w:rPr>
              <w:t>5m</w:t>
            </w:r>
          </w:p>
        </w:tc>
      </w:tr>
      <w:tr w:rsidR="007E10AE" w:rsidRPr="00B4507A" w14:paraId="6D720092" w14:textId="77777777">
        <w:trPr>
          <w:jc w:val="center"/>
        </w:trPr>
        <w:tc>
          <w:tcPr>
            <w:tcW w:w="0" w:type="auto"/>
            <w:vMerge w:val="restart"/>
            <w:shd w:val="clear" w:color="auto" w:fill="auto"/>
            <w:vAlign w:val="center"/>
          </w:tcPr>
          <w:p w14:paraId="400A6608" w14:textId="77777777" w:rsidR="007E10AE" w:rsidRPr="00B4507A" w:rsidRDefault="007E10AE">
            <w:pPr>
              <w:pStyle w:val="TAC"/>
              <w:jc w:val="left"/>
              <w:rPr>
                <w:sz w:val="16"/>
                <w:szCs w:val="16"/>
              </w:rPr>
            </w:pPr>
            <w:r w:rsidRPr="00B4507A">
              <w:rPr>
                <w:sz w:val="16"/>
                <w:szCs w:val="16"/>
              </w:rPr>
              <w:t>UT location</w:t>
            </w:r>
          </w:p>
        </w:tc>
        <w:tc>
          <w:tcPr>
            <w:tcW w:w="0" w:type="auto"/>
            <w:shd w:val="clear" w:color="auto" w:fill="auto"/>
            <w:vAlign w:val="center"/>
          </w:tcPr>
          <w:p w14:paraId="69F90BAF" w14:textId="77777777" w:rsidR="007E10AE" w:rsidRPr="00B4507A" w:rsidRDefault="007E10AE">
            <w:pPr>
              <w:pStyle w:val="TAC"/>
              <w:jc w:val="left"/>
              <w:rPr>
                <w:sz w:val="16"/>
                <w:szCs w:val="16"/>
              </w:rPr>
            </w:pPr>
            <w:r w:rsidRPr="00B4507A">
              <w:rPr>
                <w:sz w:val="16"/>
                <w:szCs w:val="16"/>
              </w:rPr>
              <w:t>Outdoor/indoor</w:t>
            </w:r>
          </w:p>
        </w:tc>
        <w:tc>
          <w:tcPr>
            <w:tcW w:w="3357" w:type="dxa"/>
            <w:shd w:val="clear" w:color="auto" w:fill="auto"/>
            <w:vAlign w:val="center"/>
          </w:tcPr>
          <w:p w14:paraId="12421D0E" w14:textId="77777777" w:rsidR="007E10AE" w:rsidRPr="00B4507A" w:rsidRDefault="007E10AE">
            <w:pPr>
              <w:pStyle w:val="TAC"/>
              <w:jc w:val="left"/>
              <w:rPr>
                <w:sz w:val="16"/>
                <w:szCs w:val="16"/>
              </w:rPr>
            </w:pPr>
            <w:r w:rsidRPr="00B4507A">
              <w:rPr>
                <w:sz w:val="16"/>
                <w:szCs w:val="16"/>
              </w:rPr>
              <w:t>Outdoor and indoor</w:t>
            </w:r>
          </w:p>
        </w:tc>
        <w:tc>
          <w:tcPr>
            <w:tcW w:w="3240" w:type="dxa"/>
          </w:tcPr>
          <w:p w14:paraId="0D616BD2" w14:textId="77777777" w:rsidR="007E10AE" w:rsidRPr="00E76283" w:rsidRDefault="007E10AE">
            <w:pPr>
              <w:pStyle w:val="TAC"/>
              <w:jc w:val="left"/>
              <w:rPr>
                <w:sz w:val="16"/>
                <w:szCs w:val="16"/>
              </w:rPr>
            </w:pPr>
            <w:r w:rsidRPr="00E76283">
              <w:rPr>
                <w:sz w:val="16"/>
                <w:szCs w:val="16"/>
              </w:rPr>
              <w:t>-</w:t>
            </w:r>
          </w:p>
        </w:tc>
      </w:tr>
      <w:tr w:rsidR="007E10AE" w:rsidRPr="00B4507A" w14:paraId="1554F197" w14:textId="77777777">
        <w:trPr>
          <w:jc w:val="center"/>
        </w:trPr>
        <w:tc>
          <w:tcPr>
            <w:tcW w:w="0" w:type="auto"/>
            <w:vMerge/>
            <w:shd w:val="clear" w:color="auto" w:fill="auto"/>
            <w:vAlign w:val="center"/>
            <w:hideMark/>
          </w:tcPr>
          <w:p w14:paraId="498CE477" w14:textId="77777777" w:rsidR="007E10AE" w:rsidRPr="00B4507A" w:rsidRDefault="007E10AE">
            <w:pPr>
              <w:pStyle w:val="TAC"/>
              <w:jc w:val="left"/>
              <w:rPr>
                <w:sz w:val="16"/>
                <w:szCs w:val="16"/>
              </w:rPr>
            </w:pPr>
          </w:p>
        </w:tc>
        <w:tc>
          <w:tcPr>
            <w:tcW w:w="0" w:type="auto"/>
            <w:shd w:val="clear" w:color="auto" w:fill="auto"/>
            <w:vAlign w:val="center"/>
            <w:hideMark/>
          </w:tcPr>
          <w:p w14:paraId="3D2573C9" w14:textId="77777777" w:rsidR="007E10AE" w:rsidRPr="00B4507A" w:rsidRDefault="007E10AE">
            <w:pPr>
              <w:pStyle w:val="TAC"/>
              <w:jc w:val="left"/>
              <w:rPr>
                <w:sz w:val="16"/>
                <w:szCs w:val="16"/>
              </w:rPr>
            </w:pPr>
            <w:r w:rsidRPr="00B4507A">
              <w:rPr>
                <w:sz w:val="16"/>
                <w:szCs w:val="16"/>
              </w:rPr>
              <w:t>LOS/NLOS</w:t>
            </w:r>
          </w:p>
        </w:tc>
        <w:tc>
          <w:tcPr>
            <w:tcW w:w="3357" w:type="dxa"/>
            <w:shd w:val="clear" w:color="auto" w:fill="auto"/>
            <w:vAlign w:val="center"/>
            <w:hideMark/>
          </w:tcPr>
          <w:p w14:paraId="60D7B597" w14:textId="77777777" w:rsidR="007E10AE" w:rsidRPr="00B4507A" w:rsidRDefault="007E10AE">
            <w:pPr>
              <w:pStyle w:val="TAC"/>
              <w:jc w:val="left"/>
              <w:rPr>
                <w:sz w:val="16"/>
                <w:szCs w:val="16"/>
              </w:rPr>
            </w:pPr>
            <w:r w:rsidRPr="00B4507A">
              <w:rPr>
                <w:sz w:val="16"/>
                <w:szCs w:val="16"/>
              </w:rPr>
              <w:t>LOS and NLOS</w:t>
            </w:r>
          </w:p>
        </w:tc>
        <w:tc>
          <w:tcPr>
            <w:tcW w:w="3240" w:type="dxa"/>
          </w:tcPr>
          <w:p w14:paraId="4E5E5E50" w14:textId="77777777" w:rsidR="007E10AE" w:rsidRPr="00E76283" w:rsidRDefault="007E10AE">
            <w:pPr>
              <w:pStyle w:val="TAC"/>
              <w:jc w:val="left"/>
              <w:rPr>
                <w:sz w:val="16"/>
                <w:szCs w:val="16"/>
              </w:rPr>
            </w:pPr>
            <w:r w:rsidRPr="00E76283">
              <w:rPr>
                <w:sz w:val="16"/>
                <w:szCs w:val="16"/>
              </w:rPr>
              <w:t>-</w:t>
            </w:r>
          </w:p>
        </w:tc>
      </w:tr>
      <w:tr w:rsidR="007E10AE" w:rsidRPr="00B4507A" w14:paraId="7F099ECB" w14:textId="77777777">
        <w:trPr>
          <w:jc w:val="center"/>
        </w:trPr>
        <w:tc>
          <w:tcPr>
            <w:tcW w:w="0" w:type="auto"/>
            <w:vMerge/>
            <w:shd w:val="clear" w:color="auto" w:fill="auto"/>
            <w:vAlign w:val="center"/>
            <w:hideMark/>
          </w:tcPr>
          <w:p w14:paraId="76C4EF1D" w14:textId="77777777" w:rsidR="007E10AE" w:rsidRPr="00B4507A" w:rsidRDefault="007E10AE">
            <w:pPr>
              <w:pStyle w:val="TAC"/>
              <w:jc w:val="left"/>
              <w:rPr>
                <w:sz w:val="16"/>
                <w:szCs w:val="16"/>
              </w:rPr>
            </w:pPr>
          </w:p>
        </w:tc>
        <w:tc>
          <w:tcPr>
            <w:tcW w:w="0" w:type="auto"/>
            <w:shd w:val="clear" w:color="auto" w:fill="auto"/>
            <w:vAlign w:val="center"/>
            <w:hideMark/>
          </w:tcPr>
          <w:p w14:paraId="7C1633C0" w14:textId="77777777" w:rsidR="007E10AE" w:rsidRPr="00B4507A" w:rsidRDefault="007E10AE">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3357" w:type="dxa"/>
            <w:shd w:val="clear" w:color="auto" w:fill="auto"/>
            <w:vAlign w:val="center"/>
            <w:hideMark/>
          </w:tcPr>
          <w:p w14:paraId="7ACC55A4" w14:textId="77777777" w:rsidR="007E10AE" w:rsidRPr="00B4507A" w:rsidRDefault="007E10AE">
            <w:pPr>
              <w:pStyle w:val="TAC"/>
              <w:jc w:val="left"/>
              <w:rPr>
                <w:sz w:val="16"/>
                <w:szCs w:val="16"/>
              </w:rPr>
            </w:pPr>
            <w:r w:rsidRPr="00B4507A">
              <w:rPr>
                <w:sz w:val="16"/>
                <w:szCs w:val="16"/>
              </w:rPr>
              <w:t>1.5 m for outdoor,</w:t>
            </w:r>
          </w:p>
          <w:p w14:paraId="0BFE6F64" w14:textId="77777777" w:rsidR="007E10AE" w:rsidRPr="00B4507A" w:rsidRDefault="007E10AE">
            <w:pPr>
              <w:pStyle w:val="TAC"/>
              <w:jc w:val="left"/>
              <w:rPr>
                <w:sz w:val="16"/>
                <w:szCs w:val="16"/>
              </w:rPr>
            </w:pPr>
            <w:r w:rsidRPr="00B4507A">
              <w:rPr>
                <w:sz w:val="16"/>
                <w:szCs w:val="16"/>
              </w:rPr>
              <w:t>1.5 or 4.5 m for residential buildings,</w:t>
            </w:r>
          </w:p>
          <w:p w14:paraId="3B03F7B7" w14:textId="77777777" w:rsidR="007E10AE" w:rsidRPr="00B4507A" w:rsidRDefault="007E10AE">
            <w:pPr>
              <w:pStyle w:val="TAC"/>
              <w:jc w:val="left"/>
              <w:rPr>
                <w:sz w:val="16"/>
                <w:szCs w:val="16"/>
              </w:rPr>
            </w:pPr>
            <w:r w:rsidRPr="00B4507A">
              <w:rPr>
                <w:sz w:val="16"/>
                <w:szCs w:val="16"/>
              </w:rPr>
              <w:t>1.5/4.5/7.5/10.5/13.5 m for commercial buildings</w:t>
            </w:r>
          </w:p>
        </w:tc>
        <w:tc>
          <w:tcPr>
            <w:tcW w:w="3240" w:type="dxa"/>
          </w:tcPr>
          <w:p w14:paraId="2242FDA6" w14:textId="77777777" w:rsidR="007E10AE" w:rsidRPr="00E76283" w:rsidRDefault="007E10AE">
            <w:pPr>
              <w:pStyle w:val="TAC"/>
              <w:jc w:val="left"/>
              <w:rPr>
                <w:sz w:val="16"/>
                <w:szCs w:val="16"/>
              </w:rPr>
            </w:pPr>
            <w:r w:rsidRPr="00E76283">
              <w:rPr>
                <w:sz w:val="16"/>
                <w:szCs w:val="16"/>
              </w:rPr>
              <w:t>-</w:t>
            </w:r>
          </w:p>
        </w:tc>
      </w:tr>
      <w:tr w:rsidR="007E10AE" w:rsidRPr="00B4507A" w14:paraId="26859781" w14:textId="77777777">
        <w:trPr>
          <w:jc w:val="center"/>
        </w:trPr>
        <w:tc>
          <w:tcPr>
            <w:tcW w:w="0" w:type="auto"/>
            <w:gridSpan w:val="2"/>
            <w:shd w:val="clear" w:color="auto" w:fill="auto"/>
            <w:vAlign w:val="center"/>
          </w:tcPr>
          <w:p w14:paraId="2F1DDB9E" w14:textId="77777777" w:rsidR="007E10AE" w:rsidRPr="00B4507A" w:rsidRDefault="007E10AE">
            <w:pPr>
              <w:pStyle w:val="TAC"/>
              <w:jc w:val="left"/>
              <w:rPr>
                <w:sz w:val="16"/>
                <w:szCs w:val="16"/>
              </w:rPr>
            </w:pPr>
            <w:r w:rsidRPr="00B4507A">
              <w:rPr>
                <w:sz w:val="16"/>
                <w:szCs w:val="16"/>
              </w:rPr>
              <w:t>Indoor UT ratio</w:t>
            </w:r>
          </w:p>
        </w:tc>
        <w:tc>
          <w:tcPr>
            <w:tcW w:w="3357" w:type="dxa"/>
            <w:shd w:val="clear" w:color="auto" w:fill="auto"/>
            <w:vAlign w:val="center"/>
          </w:tcPr>
          <w:p w14:paraId="277EF845" w14:textId="77777777" w:rsidR="007E10AE" w:rsidRPr="00E76283" w:rsidRDefault="007E10AE">
            <w:pPr>
              <w:pStyle w:val="TAC"/>
              <w:jc w:val="left"/>
              <w:rPr>
                <w:sz w:val="16"/>
                <w:szCs w:val="16"/>
              </w:rPr>
            </w:pPr>
            <w:r w:rsidRPr="00E76283">
              <w:rPr>
                <w:sz w:val="16"/>
                <w:szCs w:val="16"/>
              </w:rPr>
              <w:t>80% indoor and 20% outdoor</w:t>
            </w:r>
          </w:p>
        </w:tc>
        <w:tc>
          <w:tcPr>
            <w:tcW w:w="3240" w:type="dxa"/>
          </w:tcPr>
          <w:p w14:paraId="4D072790" w14:textId="77777777" w:rsidR="007E10AE" w:rsidRPr="00E76283" w:rsidRDefault="007E10AE">
            <w:pPr>
              <w:pStyle w:val="TAC"/>
              <w:jc w:val="left"/>
              <w:rPr>
                <w:sz w:val="16"/>
                <w:szCs w:val="16"/>
              </w:rPr>
            </w:pPr>
          </w:p>
        </w:tc>
      </w:tr>
      <w:tr w:rsidR="007E10AE" w:rsidRPr="00B4507A" w14:paraId="2295664B" w14:textId="77777777">
        <w:trPr>
          <w:jc w:val="center"/>
        </w:trPr>
        <w:tc>
          <w:tcPr>
            <w:tcW w:w="0" w:type="auto"/>
            <w:gridSpan w:val="2"/>
            <w:shd w:val="clear" w:color="auto" w:fill="auto"/>
            <w:vAlign w:val="center"/>
            <w:hideMark/>
          </w:tcPr>
          <w:p w14:paraId="6E1201AF" w14:textId="77777777" w:rsidR="007E10AE" w:rsidRPr="00B4507A" w:rsidRDefault="007E10AE">
            <w:pPr>
              <w:pStyle w:val="TAC"/>
              <w:jc w:val="left"/>
              <w:rPr>
                <w:sz w:val="16"/>
                <w:szCs w:val="16"/>
              </w:rPr>
            </w:pPr>
            <w:r w:rsidRPr="00B4507A">
              <w:rPr>
                <w:sz w:val="16"/>
                <w:szCs w:val="16"/>
              </w:rPr>
              <w:t>UT mobility (horizontal plane only)</w:t>
            </w:r>
          </w:p>
        </w:tc>
        <w:tc>
          <w:tcPr>
            <w:tcW w:w="3357" w:type="dxa"/>
            <w:shd w:val="clear" w:color="auto" w:fill="auto"/>
            <w:vAlign w:val="center"/>
            <w:hideMark/>
          </w:tcPr>
          <w:p w14:paraId="43D77DE7" w14:textId="77777777" w:rsidR="007E10AE" w:rsidRPr="00B4507A" w:rsidRDefault="007E10AE">
            <w:pPr>
              <w:pStyle w:val="TAC"/>
              <w:jc w:val="left"/>
              <w:rPr>
                <w:sz w:val="16"/>
                <w:szCs w:val="16"/>
              </w:rPr>
            </w:pPr>
            <w:r w:rsidRPr="00B4507A">
              <w:rPr>
                <w:sz w:val="16"/>
                <w:szCs w:val="16"/>
              </w:rPr>
              <w:t>FFS</w:t>
            </w:r>
          </w:p>
        </w:tc>
        <w:tc>
          <w:tcPr>
            <w:tcW w:w="3240" w:type="dxa"/>
          </w:tcPr>
          <w:p w14:paraId="3D05CCFA" w14:textId="77777777" w:rsidR="007E10AE" w:rsidRPr="00E76283" w:rsidRDefault="007E10AE">
            <w:pPr>
              <w:pStyle w:val="TAC"/>
              <w:jc w:val="left"/>
              <w:rPr>
                <w:sz w:val="16"/>
                <w:szCs w:val="16"/>
              </w:rPr>
            </w:pPr>
          </w:p>
        </w:tc>
      </w:tr>
      <w:tr w:rsidR="007E10AE" w:rsidRPr="00B4507A" w14:paraId="369D279F" w14:textId="77777777">
        <w:trPr>
          <w:jc w:val="center"/>
        </w:trPr>
        <w:tc>
          <w:tcPr>
            <w:tcW w:w="0" w:type="auto"/>
            <w:gridSpan w:val="2"/>
            <w:shd w:val="clear" w:color="auto" w:fill="auto"/>
            <w:vAlign w:val="center"/>
            <w:hideMark/>
          </w:tcPr>
          <w:p w14:paraId="58820C0F" w14:textId="77777777" w:rsidR="007E10AE" w:rsidRPr="00B4507A" w:rsidRDefault="007E10AE">
            <w:pPr>
              <w:pStyle w:val="TAC"/>
              <w:jc w:val="left"/>
              <w:rPr>
                <w:sz w:val="16"/>
                <w:szCs w:val="16"/>
                <w:lang w:val="sv-SE"/>
              </w:rPr>
            </w:pPr>
            <w:r w:rsidRPr="00B4507A">
              <w:rPr>
                <w:sz w:val="16"/>
                <w:szCs w:val="16"/>
                <w:lang w:val="fr-FR"/>
              </w:rPr>
              <w:t>Min. BS - UT distance (2D)</w:t>
            </w:r>
          </w:p>
        </w:tc>
        <w:tc>
          <w:tcPr>
            <w:tcW w:w="3357" w:type="dxa"/>
            <w:shd w:val="clear" w:color="auto" w:fill="auto"/>
            <w:vAlign w:val="center"/>
            <w:hideMark/>
          </w:tcPr>
          <w:p w14:paraId="101579DD" w14:textId="77777777" w:rsidR="007E10AE" w:rsidRPr="00B4507A" w:rsidRDefault="007E10AE">
            <w:pPr>
              <w:pStyle w:val="TAC"/>
              <w:jc w:val="left"/>
              <w:rPr>
                <w:sz w:val="16"/>
                <w:szCs w:val="16"/>
              </w:rPr>
            </w:pPr>
            <w:r w:rsidRPr="00B4507A">
              <w:rPr>
                <w:sz w:val="16"/>
                <w:szCs w:val="16"/>
              </w:rPr>
              <w:t>FFS</w:t>
            </w:r>
          </w:p>
        </w:tc>
        <w:tc>
          <w:tcPr>
            <w:tcW w:w="3240" w:type="dxa"/>
          </w:tcPr>
          <w:p w14:paraId="22F0C1AB" w14:textId="77777777" w:rsidR="007E10AE" w:rsidRPr="00C62714" w:rsidRDefault="007E10AE">
            <w:pPr>
              <w:pStyle w:val="TAC"/>
              <w:jc w:val="left"/>
              <w:rPr>
                <w:sz w:val="16"/>
                <w:szCs w:val="16"/>
                <w:lang w:val="fr-FR"/>
              </w:rPr>
            </w:pPr>
            <w:r w:rsidRPr="00C62714">
              <w:rPr>
                <w:sz w:val="16"/>
                <w:szCs w:val="16"/>
                <w:lang w:val="fr-FR"/>
              </w:rPr>
              <w:t xml:space="preserve">Min Distance Option </w:t>
            </w:r>
            <w:proofErr w:type="gramStart"/>
            <w:r w:rsidRPr="00C62714">
              <w:rPr>
                <w:sz w:val="16"/>
                <w:szCs w:val="16"/>
                <w:lang w:val="fr-FR"/>
              </w:rPr>
              <w:t>1:</w:t>
            </w:r>
            <w:proofErr w:type="gramEnd"/>
            <w:r w:rsidRPr="00C62714">
              <w:rPr>
                <w:sz w:val="16"/>
                <w:szCs w:val="16"/>
                <w:lang w:val="fr-FR"/>
              </w:rPr>
              <w:t xml:space="preserve"> 20m</w:t>
            </w:r>
          </w:p>
          <w:p w14:paraId="0942814F" w14:textId="77777777" w:rsidR="007E10AE" w:rsidRPr="00C62714" w:rsidRDefault="007E10AE">
            <w:pPr>
              <w:pStyle w:val="TAC"/>
              <w:jc w:val="left"/>
              <w:rPr>
                <w:sz w:val="16"/>
                <w:szCs w:val="16"/>
                <w:lang w:val="fr-FR"/>
              </w:rPr>
            </w:pPr>
            <w:r w:rsidRPr="00C62714">
              <w:rPr>
                <w:sz w:val="16"/>
                <w:szCs w:val="16"/>
                <w:lang w:val="fr-FR"/>
              </w:rPr>
              <w:t xml:space="preserve">Min Distance Option </w:t>
            </w:r>
            <w:proofErr w:type="gramStart"/>
            <w:r w:rsidRPr="00C62714">
              <w:rPr>
                <w:sz w:val="16"/>
                <w:szCs w:val="16"/>
                <w:lang w:val="fr-FR"/>
              </w:rPr>
              <w:t>2:</w:t>
            </w:r>
            <w:proofErr w:type="gramEnd"/>
            <w:r w:rsidRPr="00C62714">
              <w:rPr>
                <w:sz w:val="16"/>
                <w:szCs w:val="16"/>
                <w:lang w:val="fr-FR"/>
              </w:rPr>
              <w:t xml:space="preserve"> 25m</w:t>
            </w:r>
          </w:p>
          <w:p w14:paraId="5767726A" w14:textId="77777777" w:rsidR="007E10AE" w:rsidRPr="00B4507A" w:rsidRDefault="007E10AE">
            <w:pPr>
              <w:pStyle w:val="TAC"/>
              <w:jc w:val="left"/>
              <w:rPr>
                <w:sz w:val="16"/>
                <w:szCs w:val="16"/>
              </w:rPr>
            </w:pPr>
            <w:r w:rsidRPr="00865D6F">
              <w:rPr>
                <w:sz w:val="16"/>
                <w:szCs w:val="16"/>
              </w:rPr>
              <w:t>Min Distance Option 3: 35m</w:t>
            </w:r>
          </w:p>
        </w:tc>
      </w:tr>
      <w:tr w:rsidR="007E10AE" w:rsidRPr="00B4507A" w14:paraId="315CB9A2" w14:textId="77777777">
        <w:trPr>
          <w:jc w:val="center"/>
        </w:trPr>
        <w:tc>
          <w:tcPr>
            <w:tcW w:w="0" w:type="auto"/>
            <w:gridSpan w:val="2"/>
            <w:shd w:val="clear" w:color="auto" w:fill="auto"/>
            <w:vAlign w:val="center"/>
            <w:hideMark/>
          </w:tcPr>
          <w:p w14:paraId="4605D3CE" w14:textId="77777777" w:rsidR="007E10AE" w:rsidRPr="00B4507A" w:rsidRDefault="007E10AE">
            <w:pPr>
              <w:pStyle w:val="TAC"/>
              <w:jc w:val="left"/>
              <w:rPr>
                <w:sz w:val="16"/>
                <w:szCs w:val="16"/>
              </w:rPr>
            </w:pPr>
            <w:r w:rsidRPr="00B4507A">
              <w:rPr>
                <w:sz w:val="16"/>
                <w:szCs w:val="16"/>
              </w:rPr>
              <w:t>UT distribution (horizontal)</w:t>
            </w:r>
          </w:p>
        </w:tc>
        <w:tc>
          <w:tcPr>
            <w:tcW w:w="3357" w:type="dxa"/>
            <w:shd w:val="clear" w:color="auto" w:fill="auto"/>
            <w:vAlign w:val="center"/>
          </w:tcPr>
          <w:p w14:paraId="689B65E4" w14:textId="77777777" w:rsidR="007E10AE" w:rsidRPr="00B4507A" w:rsidRDefault="007E10AE">
            <w:pPr>
              <w:pStyle w:val="TAC"/>
              <w:jc w:val="left"/>
              <w:rPr>
                <w:sz w:val="16"/>
                <w:szCs w:val="16"/>
              </w:rPr>
            </w:pPr>
            <w:r w:rsidRPr="00B4507A">
              <w:rPr>
                <w:sz w:val="16"/>
                <w:szCs w:val="16"/>
              </w:rPr>
              <w:t>Uniform</w:t>
            </w:r>
          </w:p>
        </w:tc>
        <w:tc>
          <w:tcPr>
            <w:tcW w:w="3240" w:type="dxa"/>
          </w:tcPr>
          <w:p w14:paraId="2CA0D6C9" w14:textId="77777777" w:rsidR="007E10AE" w:rsidRPr="00B4507A" w:rsidRDefault="007E10AE">
            <w:pPr>
              <w:pStyle w:val="TAC"/>
              <w:jc w:val="left"/>
              <w:rPr>
                <w:sz w:val="16"/>
                <w:szCs w:val="16"/>
              </w:rPr>
            </w:pPr>
            <w:r w:rsidRPr="00B4507A">
              <w:rPr>
                <w:sz w:val="16"/>
                <w:szCs w:val="16"/>
              </w:rPr>
              <w:t>-</w:t>
            </w:r>
          </w:p>
        </w:tc>
      </w:tr>
      <w:tr w:rsidR="007E10AE" w:rsidRPr="00B4507A" w14:paraId="6F8C9B60" w14:textId="77777777">
        <w:trPr>
          <w:jc w:val="center"/>
        </w:trPr>
        <w:tc>
          <w:tcPr>
            <w:tcW w:w="0" w:type="auto"/>
            <w:gridSpan w:val="2"/>
            <w:shd w:val="clear" w:color="auto" w:fill="auto"/>
            <w:vAlign w:val="center"/>
          </w:tcPr>
          <w:p w14:paraId="4D4A42CF" w14:textId="77777777" w:rsidR="007E10AE" w:rsidRPr="00B4507A" w:rsidRDefault="007E10AE">
            <w:pPr>
              <w:pStyle w:val="TAC"/>
              <w:jc w:val="left"/>
              <w:rPr>
                <w:sz w:val="16"/>
                <w:szCs w:val="16"/>
              </w:rPr>
            </w:pPr>
            <w:r w:rsidRPr="00B4507A">
              <w:rPr>
                <w:sz w:val="16"/>
                <w:szCs w:val="16"/>
              </w:rPr>
              <w:t>UT distribution (vertical)</w:t>
            </w:r>
          </w:p>
        </w:tc>
        <w:tc>
          <w:tcPr>
            <w:tcW w:w="3357" w:type="dxa"/>
            <w:shd w:val="clear" w:color="auto" w:fill="auto"/>
            <w:vAlign w:val="center"/>
          </w:tcPr>
          <w:p w14:paraId="34F1D990" w14:textId="77777777" w:rsidR="007E10AE" w:rsidRPr="00351589" w:rsidRDefault="007E10AE">
            <w:pPr>
              <w:pStyle w:val="TAC"/>
              <w:jc w:val="left"/>
              <w:rPr>
                <w:sz w:val="16"/>
                <w:szCs w:val="16"/>
              </w:rPr>
            </w:pPr>
            <w:r w:rsidRPr="00351589">
              <w:rPr>
                <w:sz w:val="16"/>
                <w:szCs w:val="16"/>
              </w:rPr>
              <w:t>FFS</w:t>
            </w:r>
          </w:p>
        </w:tc>
        <w:tc>
          <w:tcPr>
            <w:tcW w:w="3240" w:type="dxa"/>
          </w:tcPr>
          <w:p w14:paraId="3D344566" w14:textId="77777777" w:rsidR="007E10AE" w:rsidRDefault="007E10AE">
            <w:pPr>
              <w:pStyle w:val="TAC"/>
              <w:jc w:val="left"/>
              <w:rPr>
                <w:sz w:val="16"/>
                <w:szCs w:val="16"/>
              </w:rPr>
            </w:pPr>
            <w:r>
              <w:rPr>
                <w:sz w:val="16"/>
                <w:szCs w:val="16"/>
              </w:rPr>
              <w:t xml:space="preserve">Vertical Distribution </w:t>
            </w:r>
            <w:r w:rsidRPr="00865D6F">
              <w:rPr>
                <w:sz w:val="16"/>
                <w:szCs w:val="16"/>
              </w:rPr>
              <w:t xml:space="preserve">Option 1: </w:t>
            </w:r>
          </w:p>
          <w:p w14:paraId="19573CF6" w14:textId="77777777" w:rsidR="007E10AE" w:rsidRDefault="007E10AE">
            <w:pPr>
              <w:pStyle w:val="TAC"/>
              <w:jc w:val="left"/>
              <w:rPr>
                <w:sz w:val="16"/>
                <w:szCs w:val="16"/>
              </w:rPr>
            </w:pPr>
            <w:r w:rsidRPr="00865D6F">
              <w:rPr>
                <w:sz w:val="16"/>
                <w:szCs w:val="16"/>
              </w:rPr>
              <w:t xml:space="preserve">70% indoor residential users are on ground floor, 30% are on upper floor, </w:t>
            </w:r>
          </w:p>
          <w:p w14:paraId="42CA7A37" w14:textId="77777777" w:rsidR="007E10AE" w:rsidRDefault="007E10AE">
            <w:pPr>
              <w:pStyle w:val="TAC"/>
              <w:jc w:val="left"/>
              <w:rPr>
                <w:sz w:val="16"/>
                <w:szCs w:val="16"/>
              </w:rPr>
            </w:pPr>
            <w:r w:rsidRPr="00865D6F">
              <w:rPr>
                <w:sz w:val="16"/>
                <w:szCs w:val="16"/>
              </w:rPr>
              <w:t xml:space="preserve">uniform distribution across all floors for commercial </w:t>
            </w:r>
          </w:p>
          <w:p w14:paraId="6CBF6971" w14:textId="77777777" w:rsidR="007E10AE" w:rsidRPr="00865D6F" w:rsidRDefault="007E10AE">
            <w:pPr>
              <w:pStyle w:val="TAC"/>
              <w:jc w:val="left"/>
              <w:rPr>
                <w:sz w:val="16"/>
                <w:szCs w:val="16"/>
              </w:rPr>
            </w:pPr>
          </w:p>
          <w:p w14:paraId="063D0F9D" w14:textId="77777777" w:rsidR="007E10AE" w:rsidRPr="00865D6F" w:rsidRDefault="007E10AE">
            <w:pPr>
              <w:pStyle w:val="TAC"/>
              <w:jc w:val="left"/>
              <w:rPr>
                <w:sz w:val="16"/>
                <w:szCs w:val="16"/>
              </w:rPr>
            </w:pPr>
            <w:r>
              <w:rPr>
                <w:sz w:val="16"/>
                <w:szCs w:val="16"/>
              </w:rPr>
              <w:t xml:space="preserve">Vertical Distribution </w:t>
            </w:r>
            <w:r w:rsidRPr="00865D6F">
              <w:rPr>
                <w:sz w:val="16"/>
                <w:szCs w:val="16"/>
              </w:rPr>
              <w:t xml:space="preserve">Option 2: uniform </w:t>
            </w:r>
            <w:r>
              <w:rPr>
                <w:sz w:val="16"/>
                <w:szCs w:val="16"/>
              </w:rPr>
              <w:t>distribution across all floors for a building type</w:t>
            </w:r>
          </w:p>
        </w:tc>
      </w:tr>
      <w:tr w:rsidR="007E10AE" w:rsidRPr="00B4507A" w14:paraId="41D222BA" w14:textId="77777777">
        <w:trPr>
          <w:jc w:val="center"/>
        </w:trPr>
        <w:tc>
          <w:tcPr>
            <w:tcW w:w="0" w:type="auto"/>
            <w:gridSpan w:val="2"/>
            <w:shd w:val="clear" w:color="auto" w:fill="auto"/>
            <w:vAlign w:val="center"/>
          </w:tcPr>
          <w:p w14:paraId="0031AB90" w14:textId="77777777" w:rsidR="007E10AE" w:rsidRPr="00B4507A" w:rsidRDefault="007E10AE">
            <w:pPr>
              <w:pStyle w:val="TAC"/>
              <w:jc w:val="left"/>
              <w:rPr>
                <w:sz w:val="16"/>
                <w:szCs w:val="16"/>
              </w:rPr>
            </w:pPr>
            <w:r w:rsidRPr="00B4507A">
              <w:rPr>
                <w:sz w:val="16"/>
                <w:szCs w:val="16"/>
              </w:rPr>
              <w:t>Penetration model</w:t>
            </w:r>
          </w:p>
        </w:tc>
        <w:tc>
          <w:tcPr>
            <w:tcW w:w="3357" w:type="dxa"/>
            <w:shd w:val="clear" w:color="auto" w:fill="auto"/>
            <w:vAlign w:val="center"/>
          </w:tcPr>
          <w:p w14:paraId="0C8F6631" w14:textId="77777777" w:rsidR="007E10AE" w:rsidRPr="00B4507A" w:rsidRDefault="007E10AE">
            <w:pPr>
              <w:pStyle w:val="TAC"/>
              <w:jc w:val="left"/>
              <w:rPr>
                <w:sz w:val="16"/>
                <w:szCs w:val="16"/>
                <w:lang w:eastAsia="zh-CN"/>
              </w:rPr>
            </w:pPr>
            <w:r>
              <w:rPr>
                <w:rFonts w:hint="eastAsia"/>
                <w:sz w:val="16"/>
                <w:szCs w:val="16"/>
                <w:lang w:eastAsia="zh-CN"/>
              </w:rPr>
              <w:t xml:space="preserve">FFS: </w:t>
            </w:r>
            <w:r w:rsidRPr="00B4507A">
              <w:rPr>
                <w:sz w:val="16"/>
                <w:szCs w:val="16"/>
              </w:rPr>
              <w:t>low-loss penetration model</w:t>
            </w:r>
          </w:p>
        </w:tc>
        <w:tc>
          <w:tcPr>
            <w:tcW w:w="3240" w:type="dxa"/>
          </w:tcPr>
          <w:p w14:paraId="74502616" w14:textId="77777777" w:rsidR="007E10AE" w:rsidRPr="00B4507A" w:rsidRDefault="007E10AE">
            <w:pPr>
              <w:pStyle w:val="TAC"/>
              <w:jc w:val="left"/>
              <w:rPr>
                <w:sz w:val="16"/>
                <w:szCs w:val="16"/>
              </w:rPr>
            </w:pPr>
            <w:r w:rsidRPr="00B4507A">
              <w:rPr>
                <w:sz w:val="16"/>
                <w:szCs w:val="16"/>
              </w:rPr>
              <w:t>-</w:t>
            </w:r>
          </w:p>
        </w:tc>
      </w:tr>
    </w:tbl>
    <w:p w14:paraId="358B1728" w14:textId="77777777" w:rsidR="007E10AE" w:rsidRDefault="007E10AE" w:rsidP="007E10AE">
      <w:pPr>
        <w:rPr>
          <w:rFonts w:eastAsia="DengXian"/>
          <w:lang w:eastAsia="zh-CN"/>
        </w:rPr>
      </w:pPr>
    </w:p>
    <w:p w14:paraId="34042E5A" w14:textId="77777777" w:rsidR="007E10AE" w:rsidRPr="00DA008D" w:rsidRDefault="007E10AE" w:rsidP="007E10AE">
      <w:pPr>
        <w:pStyle w:val="BodyText"/>
        <w:spacing w:after="0"/>
        <w:rPr>
          <w:rFonts w:ascii="Times New Roman" w:eastAsia="DengXian" w:hAnsi="Times New Roman"/>
          <w:szCs w:val="20"/>
          <w:highlight w:val="green"/>
          <w:lang w:eastAsia="zh-CN"/>
        </w:rPr>
      </w:pPr>
      <w:r w:rsidRPr="00DA008D">
        <w:rPr>
          <w:rFonts w:ascii="Times New Roman" w:eastAsia="DengXian" w:hAnsi="Times New Roman" w:hint="eastAsia"/>
          <w:szCs w:val="20"/>
          <w:highlight w:val="green"/>
          <w:lang w:eastAsia="zh-CN"/>
        </w:rPr>
        <w:t>Agreement</w:t>
      </w:r>
    </w:p>
    <w:p w14:paraId="1F72FDDA" w14:textId="77777777" w:rsidR="007E10AE" w:rsidRPr="00E76283" w:rsidRDefault="007E10AE" w:rsidP="007E10AE">
      <w:r>
        <w:t xml:space="preserve">Further study and down-select cell layout, BS antenna height, and building type ratio for </w:t>
      </w:r>
      <w:r w:rsidRPr="00A12B35">
        <w:t xml:space="preserve">modeling parameters related to </w:t>
      </w:r>
      <w:proofErr w:type="spellStart"/>
      <w:r>
        <w:rPr>
          <w:rFonts w:eastAsia="DengXian" w:hint="eastAsia"/>
          <w:lang w:eastAsia="zh-CN"/>
        </w:rPr>
        <w:t>SMa</w:t>
      </w:r>
      <w:proofErr w:type="spellEnd"/>
      <w:r w:rsidRPr="00A12B35">
        <w:t xml:space="preserve"> use case.</w:t>
      </w:r>
      <w:r>
        <w:t xml:space="preserve"> The Following are sets of option combinations prioritized for study and down-selection. Other option combinations are not precluded.</w:t>
      </w:r>
    </w:p>
    <w:p w14:paraId="19814ECB" w14:textId="77777777" w:rsidR="007E10AE" w:rsidRPr="00E76283" w:rsidRDefault="007E10AE" w:rsidP="00CE02DB">
      <w:pPr>
        <w:pStyle w:val="ListParagraph"/>
        <w:numPr>
          <w:ilvl w:val="0"/>
          <w:numId w:val="50"/>
        </w:numPr>
      </w:pPr>
      <w:r>
        <w:t xml:space="preserve">Alt 1) </w:t>
      </w:r>
      <w:r w:rsidRPr="00E76283">
        <w:t>ISD 1299m + Building Type Ratio 90</w:t>
      </w:r>
      <w:r>
        <w:t xml:space="preserve">% residential, </w:t>
      </w:r>
      <w:r w:rsidRPr="00E76283">
        <w:t>10</w:t>
      </w:r>
      <w:r>
        <w:t>% commercial</w:t>
      </w:r>
      <w:r w:rsidRPr="00E76283">
        <w:t xml:space="preserve"> + BS Height 35m</w:t>
      </w:r>
    </w:p>
    <w:p w14:paraId="10B876E0" w14:textId="77777777" w:rsidR="007E10AE" w:rsidRPr="00E76283" w:rsidRDefault="007E10AE" w:rsidP="00CE02DB">
      <w:pPr>
        <w:pStyle w:val="ListParagraph"/>
        <w:numPr>
          <w:ilvl w:val="0"/>
          <w:numId w:val="50"/>
        </w:numPr>
      </w:pPr>
      <w:r>
        <w:t xml:space="preserve">Alt 2) </w:t>
      </w:r>
      <w:r w:rsidRPr="00E76283">
        <w:t>ISD 1000m + Building Type Ratio 90</w:t>
      </w:r>
      <w:r>
        <w:t xml:space="preserve">% residential, </w:t>
      </w:r>
      <w:r w:rsidRPr="00E76283">
        <w:t>10</w:t>
      </w:r>
      <w:r>
        <w:t>% commercial</w:t>
      </w:r>
      <w:r w:rsidRPr="00E76283">
        <w:t xml:space="preserve"> + BS Height 25m</w:t>
      </w:r>
    </w:p>
    <w:p w14:paraId="0FB51A89" w14:textId="77777777" w:rsidR="007E10AE" w:rsidRPr="00E76283" w:rsidRDefault="007E10AE" w:rsidP="00CE02DB">
      <w:pPr>
        <w:pStyle w:val="ListParagraph"/>
        <w:numPr>
          <w:ilvl w:val="0"/>
          <w:numId w:val="50"/>
        </w:numPr>
      </w:pPr>
      <w:r>
        <w:t xml:space="preserve">Alt 3) </w:t>
      </w:r>
      <w:r w:rsidRPr="00E76283">
        <w:t xml:space="preserve">ISD </w:t>
      </w:r>
      <w:r>
        <w:rPr>
          <w:rFonts w:eastAsia="DengXian" w:hint="eastAsia"/>
          <w:lang w:eastAsia="zh-CN"/>
        </w:rPr>
        <w:t>250</w:t>
      </w:r>
      <w:r w:rsidRPr="00E76283">
        <w:t>m + Building Type Ratio 90</w:t>
      </w:r>
      <w:r>
        <w:t xml:space="preserve">% residential, </w:t>
      </w:r>
      <w:r w:rsidRPr="00E76283">
        <w:t>10</w:t>
      </w:r>
      <w:r>
        <w:t>% commercial</w:t>
      </w:r>
      <w:r w:rsidRPr="00E76283">
        <w:t xml:space="preserve"> + BS Height 25m</w:t>
      </w:r>
    </w:p>
    <w:p w14:paraId="31C7C539" w14:textId="77777777" w:rsidR="007E10AE" w:rsidRPr="00E76283" w:rsidRDefault="007E10AE" w:rsidP="00CE02DB">
      <w:pPr>
        <w:pStyle w:val="ListParagraph"/>
        <w:numPr>
          <w:ilvl w:val="0"/>
          <w:numId w:val="50"/>
        </w:numPr>
      </w:pPr>
      <w:r>
        <w:t xml:space="preserve">Alt 4) </w:t>
      </w:r>
      <w:r w:rsidRPr="00E76283">
        <w:t>ISD 1299m + Building Type Ratio 90</w:t>
      </w:r>
      <w:r>
        <w:t xml:space="preserve">% residential, </w:t>
      </w:r>
      <w:r w:rsidRPr="00E76283">
        <w:t>10</w:t>
      </w:r>
      <w:r>
        <w:t>% commercial</w:t>
      </w:r>
      <w:r w:rsidRPr="00E76283">
        <w:t xml:space="preserve"> + BS Height 25m</w:t>
      </w:r>
    </w:p>
    <w:p w14:paraId="57E5F22C" w14:textId="77777777" w:rsidR="007E10AE" w:rsidRPr="00E76283" w:rsidRDefault="007E10AE" w:rsidP="00CE02DB">
      <w:pPr>
        <w:pStyle w:val="ListParagraph"/>
        <w:numPr>
          <w:ilvl w:val="0"/>
          <w:numId w:val="50"/>
        </w:numPr>
      </w:pPr>
      <w:r>
        <w:t xml:space="preserve">Alt 5)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3</w:t>
      </w:r>
      <w:r w:rsidRPr="00E76283">
        <w:t>5m</w:t>
      </w:r>
    </w:p>
    <w:p w14:paraId="2B88735A" w14:textId="77777777" w:rsidR="007E10AE" w:rsidRPr="00E76283" w:rsidRDefault="007E10AE" w:rsidP="00CE02DB">
      <w:pPr>
        <w:pStyle w:val="ListParagraph"/>
        <w:numPr>
          <w:ilvl w:val="0"/>
          <w:numId w:val="50"/>
        </w:numPr>
      </w:pPr>
      <w:r>
        <w:t xml:space="preserve">Alt </w:t>
      </w:r>
      <w:r>
        <w:rPr>
          <w:rFonts w:eastAsia="DengXian" w:hint="eastAsia"/>
          <w:lang w:eastAsia="zh-CN"/>
        </w:rPr>
        <w:t>6</w:t>
      </w:r>
      <w:r>
        <w:t xml:space="preserve">)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2</w:t>
      </w:r>
      <w:r w:rsidRPr="00E76283">
        <w:t>5m</w:t>
      </w:r>
    </w:p>
    <w:p w14:paraId="2CBE16B8" w14:textId="77777777" w:rsidR="007E10AE" w:rsidRPr="00AD3E62" w:rsidRDefault="007E10AE" w:rsidP="007E10AE">
      <w:pPr>
        <w:pStyle w:val="BodyText"/>
        <w:spacing w:after="0"/>
        <w:rPr>
          <w:rFonts w:ascii="Times New Roman" w:eastAsia="DengXian" w:hAnsi="Times New Roman"/>
          <w:szCs w:val="20"/>
          <w:lang w:eastAsia="zh-CN"/>
        </w:rPr>
      </w:pPr>
    </w:p>
    <w:p w14:paraId="137A4E37" w14:textId="77777777" w:rsidR="007E10AE" w:rsidRDefault="007E10AE" w:rsidP="007E10AE">
      <w:pPr>
        <w:rPr>
          <w:rFonts w:eastAsia="DengXian"/>
          <w:lang w:eastAsia="zh-CN"/>
        </w:rPr>
      </w:pPr>
    </w:p>
    <w:p w14:paraId="687F72FB" w14:textId="652C4B4A" w:rsidR="007E10AE" w:rsidRPr="00A12B35" w:rsidRDefault="007E10AE" w:rsidP="007E10AE">
      <w:pPr>
        <w:pStyle w:val="Heading4"/>
        <w:rPr>
          <w:rFonts w:eastAsia="SimSun"/>
          <w:lang w:val="en-US" w:eastAsia="zh-CN"/>
        </w:rPr>
      </w:pPr>
      <w:r w:rsidRPr="00A12B35">
        <w:rPr>
          <w:rFonts w:eastAsia="SimSun"/>
          <w:lang w:val="en-US" w:eastAsia="zh-CN"/>
        </w:rPr>
        <w:t>Round #</w:t>
      </w:r>
      <w:r w:rsidR="008E7E28">
        <w:rPr>
          <w:rFonts w:eastAsia="SimSun"/>
          <w:lang w:val="en-US" w:eastAsia="zh-CN"/>
        </w:rPr>
        <w:t>3</w:t>
      </w:r>
      <w:r w:rsidRPr="00A12B35">
        <w:rPr>
          <w:rFonts w:eastAsia="SimSun"/>
          <w:lang w:val="en-US" w:eastAsia="zh-CN"/>
        </w:rPr>
        <w:t xml:space="preserve"> Discussion</w:t>
      </w:r>
    </w:p>
    <w:p w14:paraId="197C8B45" w14:textId="77777777" w:rsidR="000E710F" w:rsidRDefault="000E71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#3-8.</w:t>
      </w:r>
    </w:p>
    <w:p w14:paraId="37BD20CE" w14:textId="4B19025D" w:rsidR="00FC0C97" w:rsidRDefault="008E7E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#3-2A and #3-7A.</w:t>
      </w:r>
    </w:p>
    <w:p w14:paraId="58A4AD18" w14:textId="721F4136" w:rsidR="008E7E28" w:rsidRDefault="008E7E28" w:rsidP="008E7E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#3-3A, #3-4A, #3-5A, and #3-6A. The intent is to use the proposal as placeholders for further discussions, since the proposal mostly contain FFS.</w:t>
      </w:r>
    </w:p>
    <w:p w14:paraId="5EA41ACA" w14:textId="77777777" w:rsidR="008E7E28" w:rsidRDefault="008E7E28">
      <w:pPr>
        <w:pStyle w:val="BodyText"/>
        <w:spacing w:after="0"/>
        <w:rPr>
          <w:rFonts w:ascii="Times New Roman" w:eastAsiaTheme="minorEastAsia" w:hAnsi="Times New Roman"/>
          <w:szCs w:val="20"/>
          <w:lang w:eastAsia="ko-KR"/>
        </w:rPr>
      </w:pPr>
    </w:p>
    <w:p w14:paraId="7696EE5C" w14:textId="77777777" w:rsidR="000E710F" w:rsidRDefault="000E710F" w:rsidP="000E710F">
      <w:pPr>
        <w:tabs>
          <w:tab w:val="left" w:pos="3460"/>
        </w:tabs>
        <w:jc w:val="both"/>
        <w:rPr>
          <w:lang w:eastAsia="ko-KR"/>
        </w:rPr>
      </w:pPr>
    </w:p>
    <w:p w14:paraId="17433A88" w14:textId="77777777" w:rsidR="000E710F" w:rsidRPr="00A12B35" w:rsidRDefault="000E710F" w:rsidP="000E710F">
      <w:pPr>
        <w:pStyle w:val="Heading5"/>
        <w:rPr>
          <w:rFonts w:eastAsiaTheme="minorEastAsia"/>
          <w:lang w:val="en-US" w:eastAsia="ko-KR"/>
        </w:rPr>
      </w:pPr>
      <w:r w:rsidRPr="00A12B35">
        <w:rPr>
          <w:rFonts w:eastAsiaTheme="minorEastAsia"/>
          <w:lang w:val="en-US" w:eastAsia="ko-KR"/>
        </w:rPr>
        <w:lastRenderedPageBreak/>
        <w:t>Proposal #</w:t>
      </w:r>
      <w:r>
        <w:rPr>
          <w:rFonts w:eastAsiaTheme="minorEastAsia"/>
          <w:lang w:val="en-US" w:eastAsia="ko-KR"/>
        </w:rPr>
        <w:t>3</w:t>
      </w:r>
      <w:r w:rsidRPr="00A12B35">
        <w:rPr>
          <w:rFonts w:eastAsiaTheme="minorEastAsia"/>
          <w:lang w:val="en-US" w:eastAsia="ko-KR"/>
        </w:rPr>
        <w:t>-</w:t>
      </w:r>
      <w:r>
        <w:rPr>
          <w:rFonts w:eastAsiaTheme="minorEastAsia"/>
          <w:lang w:val="en-US" w:eastAsia="ko-KR"/>
        </w:rPr>
        <w:t>8</w:t>
      </w:r>
      <w:r w:rsidRPr="00A12B35">
        <w:rPr>
          <w:rFonts w:eastAsiaTheme="minorEastAsia"/>
          <w:lang w:val="en-US" w:eastAsia="ko-KR"/>
        </w:rPr>
        <w:t>:</w:t>
      </w:r>
    </w:p>
    <w:p w14:paraId="092937AB" w14:textId="77777777" w:rsidR="000E710F" w:rsidRPr="000F2786" w:rsidRDefault="000E710F" w:rsidP="000E710F">
      <w:pPr>
        <w:pStyle w:val="BodyText"/>
        <w:spacing w:after="0"/>
        <w:rPr>
          <w:rFonts w:ascii="Times New Roman" w:eastAsiaTheme="minorEastAsia" w:hAnsi="Times New Roman"/>
          <w:szCs w:val="20"/>
          <w:lang w:eastAsia="ko-KR"/>
        </w:rPr>
      </w:pPr>
      <w:r w:rsidRPr="000F2786">
        <w:rPr>
          <w:rFonts w:ascii="Times New Roman" w:hAnsi="Times New Roman"/>
          <w:iCs/>
          <w:szCs w:val="20"/>
          <w:lang w:eastAsia="zh-CN"/>
        </w:rPr>
        <w:t xml:space="preserve">Support to define &lt; 500 m ISD for </w:t>
      </w:r>
      <w:proofErr w:type="spellStart"/>
      <w:r w:rsidRPr="000F2786">
        <w:rPr>
          <w:rFonts w:ascii="Times New Roman" w:hAnsi="Times New Roman"/>
          <w:iCs/>
          <w:szCs w:val="20"/>
          <w:lang w:eastAsia="zh-CN"/>
        </w:rPr>
        <w:t>UMa</w:t>
      </w:r>
      <w:proofErr w:type="spellEnd"/>
      <w:r w:rsidRPr="000F2786">
        <w:rPr>
          <w:rFonts w:ascii="Times New Roman" w:hAnsi="Times New Roman"/>
          <w:iCs/>
          <w:szCs w:val="20"/>
          <w:lang w:eastAsia="zh-CN"/>
        </w:rPr>
        <w:t>.</w:t>
      </w:r>
    </w:p>
    <w:p w14:paraId="0D4960CF" w14:textId="77777777" w:rsidR="000E710F" w:rsidRDefault="000E710F" w:rsidP="000E710F">
      <w:pPr>
        <w:pStyle w:val="BodyText"/>
        <w:spacing w:after="0"/>
        <w:rPr>
          <w:rFonts w:ascii="Times New Roman" w:eastAsiaTheme="minorEastAsia" w:hAnsi="Times New Roman"/>
          <w:szCs w:val="20"/>
          <w:lang w:eastAsia="ko-KR"/>
        </w:rPr>
      </w:pPr>
    </w:p>
    <w:p w14:paraId="60A3DC46" w14:textId="77777777" w:rsidR="000E710F" w:rsidRDefault="000E710F">
      <w:pPr>
        <w:pStyle w:val="BodyText"/>
        <w:spacing w:after="0"/>
        <w:rPr>
          <w:rFonts w:ascii="Times New Roman" w:eastAsiaTheme="minorEastAsia" w:hAnsi="Times New Roman"/>
          <w:szCs w:val="20"/>
          <w:lang w:eastAsia="ko-KR"/>
        </w:rPr>
      </w:pPr>
    </w:p>
    <w:p w14:paraId="6C5AE884" w14:textId="77777777" w:rsidR="000E710F" w:rsidRDefault="000E710F">
      <w:pPr>
        <w:pStyle w:val="BodyText"/>
        <w:spacing w:after="0"/>
        <w:rPr>
          <w:rFonts w:ascii="Times New Roman" w:eastAsiaTheme="minorEastAsia" w:hAnsi="Times New Roman"/>
          <w:szCs w:val="20"/>
          <w:lang w:eastAsia="ko-KR"/>
        </w:rPr>
      </w:pPr>
    </w:p>
    <w:p w14:paraId="0A7BD574" w14:textId="77777777" w:rsidR="008E7E28" w:rsidRPr="00D3341E" w:rsidRDefault="008E7E28" w:rsidP="008E7E28">
      <w:pPr>
        <w:pStyle w:val="Heading5"/>
        <w:rPr>
          <w:rFonts w:eastAsiaTheme="minorEastAsia"/>
          <w:lang w:val="en-US" w:eastAsia="ko-KR"/>
        </w:rPr>
      </w:pPr>
      <w:r w:rsidRPr="00D3341E">
        <w:rPr>
          <w:rFonts w:eastAsiaTheme="minorEastAsia"/>
          <w:lang w:val="en-US" w:eastAsia="ko-KR"/>
        </w:rPr>
        <w:t>Proposal #3-2</w:t>
      </w:r>
      <w:r>
        <w:rPr>
          <w:rFonts w:eastAsiaTheme="minorEastAsia"/>
          <w:lang w:val="en-US" w:eastAsia="ko-KR"/>
        </w:rPr>
        <w:t>A</w:t>
      </w:r>
    </w:p>
    <w:p w14:paraId="4BB87AA9" w14:textId="77777777" w:rsidR="008E7E28" w:rsidRDefault="008E7E28" w:rsidP="008E7E28">
      <w:r w:rsidRPr="00A207C5">
        <w:t xml:space="preserve">Working assumption: </w:t>
      </w:r>
      <w:r>
        <w:t>Use</w:t>
      </w:r>
      <w:r w:rsidRPr="00A207C5">
        <w:t xml:space="preserve"> the following LOS probability for </w:t>
      </w:r>
      <w:proofErr w:type="spellStart"/>
      <w:r w:rsidRPr="00A207C5">
        <w:t>SMa</w:t>
      </w:r>
      <w:proofErr w:type="spellEnd"/>
      <w:r>
        <w:t xml:space="preserve"> </w:t>
      </w:r>
      <w:r w:rsidRPr="008F61A5">
        <w:rPr>
          <w:color w:val="C00000"/>
          <w:lang w:eastAsia="ja-JP"/>
        </w:rPr>
        <w:t>for further discussion</w:t>
      </w:r>
      <w:r>
        <w:rPr>
          <w:lang w:eastAsia="ja-JP"/>
        </w:rPr>
        <w:t>.</w:t>
      </w:r>
    </w:p>
    <w:p w14:paraId="7F469615" w14:textId="77777777" w:rsidR="008E7E28" w:rsidRPr="00A207C5" w:rsidRDefault="008E7E28" w:rsidP="00CE02DB">
      <w:pPr>
        <w:pStyle w:val="ListParagraph"/>
        <w:numPr>
          <w:ilvl w:val="0"/>
          <w:numId w:val="51"/>
        </w:numPr>
        <w:rPr>
          <w:color w:val="C00000"/>
        </w:rPr>
      </w:pPr>
      <w:r w:rsidRPr="00A207C5">
        <w:rPr>
          <w:color w:val="C00000"/>
        </w:rPr>
        <w:t xml:space="preserve">Note: the equation below does not reflect how the final LOS probability for </w:t>
      </w:r>
      <w:proofErr w:type="spellStart"/>
      <w:r w:rsidRPr="00A207C5">
        <w:rPr>
          <w:color w:val="C00000"/>
        </w:rPr>
        <w:t>SMa</w:t>
      </w:r>
      <w:proofErr w:type="spellEnd"/>
      <w:r w:rsidRPr="00A207C5">
        <w:rPr>
          <w:color w:val="C00000"/>
        </w:rPr>
        <w:t xml:space="preserve"> could potentially be captured into the TR.</w:t>
      </w:r>
    </w:p>
    <w:p w14:paraId="51F8AB06" w14:textId="77777777" w:rsidR="008E7E28" w:rsidRPr="00A207C5" w:rsidRDefault="008E7E28" w:rsidP="008E7E28">
      <w:pPr>
        <w:pStyle w:val="ListParagraph"/>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8E7E28" w:rsidRPr="00A207C5" w14:paraId="5F7A541D" w14:textId="77777777">
        <w:trPr>
          <w:trHeight w:val="306"/>
          <w:jc w:val="center"/>
        </w:trPr>
        <w:tc>
          <w:tcPr>
            <w:tcW w:w="1525" w:type="dxa"/>
            <w:shd w:val="clear" w:color="auto" w:fill="D9D9D9"/>
          </w:tcPr>
          <w:p w14:paraId="4BC5E7B6" w14:textId="77777777" w:rsidR="008E7E28" w:rsidRPr="00A207C5" w:rsidRDefault="008E7E28">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0257057E" w14:textId="77777777" w:rsidR="008E7E28" w:rsidRPr="00A207C5" w:rsidRDefault="008E7E28">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8E7E28" w:rsidRPr="00A207C5" w14:paraId="44AC40DF" w14:textId="77777777">
        <w:trPr>
          <w:trHeight w:val="452"/>
          <w:jc w:val="center"/>
        </w:trPr>
        <w:tc>
          <w:tcPr>
            <w:tcW w:w="1525" w:type="dxa"/>
          </w:tcPr>
          <w:p w14:paraId="72F9D638" w14:textId="77777777" w:rsidR="008E7E28" w:rsidRPr="00A207C5" w:rsidRDefault="008E7E28">
            <w:pPr>
              <w:pStyle w:val="TAL"/>
              <w:rPr>
                <w:rFonts w:ascii="Times New Roman" w:hAnsi="Times New Roman" w:cs="Times New Roman"/>
                <w:sz w:val="16"/>
                <w:szCs w:val="16"/>
              </w:rPr>
            </w:pPr>
            <w:proofErr w:type="spellStart"/>
            <w:r w:rsidRPr="00A207C5">
              <w:rPr>
                <w:rFonts w:ascii="Times New Roman" w:hAnsi="Times New Roman" w:cs="Times New Roman"/>
                <w:sz w:val="16"/>
                <w:szCs w:val="16"/>
              </w:rPr>
              <w:t>SMa</w:t>
            </w:r>
            <w:proofErr w:type="spellEnd"/>
            <w:r w:rsidRPr="00A207C5">
              <w:rPr>
                <w:rFonts w:ascii="Times New Roman" w:hAnsi="Times New Roman" w:cs="Times New Roman"/>
                <w:sz w:val="16"/>
                <w:szCs w:val="16"/>
              </w:rPr>
              <w:t xml:space="preserve"> </w:t>
            </w:r>
            <w:r w:rsidRPr="00A207C5">
              <w:rPr>
                <w:rFonts w:ascii="Times New Roman" w:hAnsi="Times New Roman" w:cs="Times New Roman"/>
                <w:strike/>
                <w:color w:val="C00000"/>
                <w:sz w:val="16"/>
                <w:szCs w:val="16"/>
              </w:rPr>
              <w:t>(7 – 24 GHz)</w:t>
            </w:r>
          </w:p>
        </w:tc>
        <w:tc>
          <w:tcPr>
            <w:tcW w:w="5310" w:type="dxa"/>
          </w:tcPr>
          <w:p w14:paraId="759C1295" w14:textId="77777777" w:rsidR="008E7E28" w:rsidRPr="00A207C5" w:rsidRDefault="00325345">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7F81E239" w14:textId="77777777" w:rsidR="008E7E28" w:rsidRPr="00A207C5" w:rsidRDefault="008E7E28">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34D0ADE7" w14:textId="77777777" w:rsidR="008E7E28" w:rsidRPr="00A207C5" w:rsidRDefault="008E7E28">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1F418F91" w14:textId="77777777" w:rsidR="008E7E28" w:rsidRDefault="008E7E28" w:rsidP="008E7E28"/>
    <w:p w14:paraId="312D7E60" w14:textId="77777777" w:rsidR="008E7E28" w:rsidRPr="00A12B35" w:rsidRDefault="008E7E28" w:rsidP="008E7E28">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#3-7A</w:t>
      </w:r>
      <w:r w:rsidRPr="00A12B35">
        <w:rPr>
          <w:rFonts w:eastAsiaTheme="minorEastAsia"/>
          <w:lang w:val="en-US" w:eastAsia="ko-KR"/>
        </w:rPr>
        <w:t>:</w:t>
      </w:r>
    </w:p>
    <w:p w14:paraId="3955F467" w14:textId="77777777" w:rsidR="008E7E28" w:rsidRPr="00256FE9" w:rsidRDefault="008E7E28" w:rsidP="008E7E28">
      <w:pPr>
        <w:pStyle w:val="Caption"/>
        <w:spacing w:before="0" w:after="0" w:line="240" w:lineRule="auto"/>
        <w:rPr>
          <w:b w:val="0"/>
          <w:bCs w:val="0"/>
          <w:sz w:val="20"/>
          <w:szCs w:val="20"/>
          <w:lang w:eastAsia="ja-JP"/>
        </w:rPr>
      </w:pPr>
      <w:r w:rsidRPr="008F61A5">
        <w:rPr>
          <w:b w:val="0"/>
          <w:bCs w:val="0"/>
        </w:rPr>
        <w:t>Working assumption:</w:t>
      </w:r>
      <w:r w:rsidRPr="00A207C5">
        <w:t xml:space="preserve"> </w:t>
      </w: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w:t>
      </w:r>
      <w:r w:rsidRPr="008F61A5">
        <w:rPr>
          <w:b w:val="0"/>
          <w:bCs w:val="0"/>
          <w:color w:val="C00000"/>
          <w:sz w:val="20"/>
          <w:szCs w:val="20"/>
          <w:lang w:eastAsia="ja-JP"/>
        </w:rPr>
        <w:t xml:space="preserve">based on </w:t>
      </w:r>
      <w:r>
        <w:rPr>
          <w:b w:val="0"/>
          <w:bCs w:val="0"/>
          <w:sz w:val="20"/>
          <w:szCs w:val="20"/>
          <w:lang w:eastAsia="ja-JP"/>
        </w:rPr>
        <w:t>ITU M.2135-1)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8E7E28" w:rsidRPr="00586481" w14:paraId="585DEF7A" w14:textId="77777777">
        <w:trPr>
          <w:cantSplit/>
          <w:trHeight w:val="1387"/>
          <w:tblHeader/>
          <w:jc w:val="center"/>
        </w:trPr>
        <w:tc>
          <w:tcPr>
            <w:tcW w:w="0" w:type="auto"/>
            <w:shd w:val="clear" w:color="auto" w:fill="D9D9D9"/>
            <w:textDirection w:val="btLr"/>
            <w:vAlign w:val="center"/>
          </w:tcPr>
          <w:p w14:paraId="318DF0DB"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D5DC871"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01DF6A73"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7303779F"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6710F14B"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1005B59F"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46155367"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3B2D6A90" w14:textId="77777777" w:rsidR="008E7E28" w:rsidRPr="00586481" w:rsidRDefault="008E7E28">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8E7E28" w:rsidRPr="00586481" w14:paraId="58A9ABCE" w14:textId="77777777">
        <w:trPr>
          <w:cantSplit/>
          <w:trHeight w:val="698"/>
          <w:jc w:val="center"/>
        </w:trPr>
        <w:tc>
          <w:tcPr>
            <w:tcW w:w="0" w:type="auto"/>
            <w:vMerge w:val="restart"/>
            <w:shd w:val="clear" w:color="auto" w:fill="F2F2F2"/>
            <w:textDirection w:val="btLr"/>
            <w:vAlign w:val="center"/>
          </w:tcPr>
          <w:p w14:paraId="26B8FB01"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21822D7B"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1A17928A" w14:textId="77777777" w:rsidR="008E7E28" w:rsidRPr="00FB08AC" w:rsidRDefault="003253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55D7D38" w14:textId="77777777" w:rsidR="008E7E28" w:rsidRPr="00586481" w:rsidRDefault="0032534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3E9992F4" w14:textId="77777777" w:rsidR="008E7E28" w:rsidRPr="00586481" w:rsidRDefault="008E7E28">
            <w:pPr>
              <w:pStyle w:val="Tabletext"/>
              <w:spacing w:before="0" w:after="0"/>
              <w:rPr>
                <w:sz w:val="16"/>
                <w:szCs w:val="16"/>
                <w:lang w:val="en-US"/>
              </w:rPr>
            </w:pPr>
            <m:oMathPara>
              <m:oMath>
                <m:r>
                  <w:rPr>
                    <w:rFonts w:ascii="Cambria Math" w:hAnsi="Cambria Math"/>
                    <w:sz w:val="16"/>
                    <w:szCs w:val="16"/>
                    <w:lang w:val="en-US"/>
                  </w:rPr>
                  <m:t>σ=4</m:t>
                </m:r>
              </m:oMath>
            </m:oMathPara>
          </w:p>
          <w:p w14:paraId="24A76AAB" w14:textId="77777777" w:rsidR="008E7E28" w:rsidRPr="00586481" w:rsidRDefault="008E7E28">
            <w:pPr>
              <w:pStyle w:val="Tabletext"/>
              <w:spacing w:before="0" w:after="0"/>
              <w:rPr>
                <w:sz w:val="16"/>
                <w:szCs w:val="16"/>
                <w:lang w:val="en-US"/>
              </w:rPr>
            </w:pPr>
          </w:p>
          <w:p w14:paraId="45B3D54C" w14:textId="77777777" w:rsidR="008E7E28" w:rsidRPr="00586481" w:rsidRDefault="008E7E28">
            <w:pPr>
              <w:pStyle w:val="Tabletext"/>
              <w:spacing w:before="0" w:after="0"/>
              <w:rPr>
                <w:sz w:val="16"/>
                <w:szCs w:val="16"/>
                <w:lang w:val="en-US"/>
              </w:rPr>
            </w:pPr>
            <m:oMathPara>
              <m:oMath>
                <m:r>
                  <w:rPr>
                    <w:rFonts w:ascii="Cambria Math" w:hAnsi="Cambria Math"/>
                    <w:sz w:val="16"/>
                    <w:szCs w:val="16"/>
                    <w:lang w:val="en-US"/>
                  </w:rPr>
                  <m:t>σ=6</m:t>
                </m:r>
              </m:oMath>
            </m:oMathPara>
          </w:p>
          <w:p w14:paraId="1F0AA0C6" w14:textId="77777777" w:rsidR="008E7E28" w:rsidRPr="00586481" w:rsidRDefault="008E7E28">
            <w:pPr>
              <w:pStyle w:val="Tabletext"/>
              <w:spacing w:before="0" w:after="0"/>
              <w:rPr>
                <w:rFonts w:eastAsia="MS Mincho"/>
                <w:sz w:val="16"/>
                <w:szCs w:val="16"/>
                <w:lang w:val="en-US"/>
              </w:rPr>
            </w:pPr>
          </w:p>
        </w:tc>
        <w:tc>
          <w:tcPr>
            <w:tcW w:w="1860" w:type="dxa"/>
          </w:tcPr>
          <w:p w14:paraId="75C68F70" w14:textId="77777777" w:rsidR="008E7E28" w:rsidRDefault="008E7E28">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5D79AEC7" w14:textId="77777777" w:rsidR="008E7E28" w:rsidRDefault="008E7E28">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2032E222" w14:textId="77777777" w:rsidR="008E7E28" w:rsidRDefault="008E7E28">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5B1A0406" w14:textId="77777777" w:rsidR="008E7E28" w:rsidRPr="00FB08AC" w:rsidRDefault="008E7E28">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10193393" w14:textId="77777777" w:rsidR="008E7E28" w:rsidRPr="00586481" w:rsidRDefault="008E7E28">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31DC3644" w14:textId="77777777" w:rsidR="008E7E28" w:rsidRDefault="008E7E28">
            <w:pPr>
              <w:pStyle w:val="Tabletext"/>
              <w:spacing w:before="0" w:after="0"/>
              <w:rPr>
                <w:sz w:val="16"/>
                <w:szCs w:val="16"/>
                <w:lang w:val="en-US"/>
              </w:rPr>
            </w:pPr>
          </w:p>
          <w:p w14:paraId="681A9A74" w14:textId="77777777" w:rsidR="008E7E28" w:rsidRDefault="008E7E28">
            <w:pPr>
              <w:pStyle w:val="Tabletext"/>
              <w:spacing w:before="0" w:after="0"/>
              <w:jc w:val="center"/>
              <w:rPr>
                <w:sz w:val="16"/>
                <w:szCs w:val="16"/>
                <w:lang w:val="en-US"/>
              </w:rPr>
            </w:pPr>
            <w:r>
              <w:rPr>
                <w:sz w:val="16"/>
                <w:szCs w:val="16"/>
                <w:lang w:val="en-US"/>
              </w:rPr>
              <w:t>5 m &lt; h &lt; 50 m</w:t>
            </w:r>
          </w:p>
          <w:p w14:paraId="5FA4467B" w14:textId="77777777" w:rsidR="008E7E28" w:rsidRDefault="008E7E28">
            <w:pPr>
              <w:pStyle w:val="Tabletext"/>
              <w:spacing w:before="0" w:after="0"/>
              <w:jc w:val="center"/>
              <w:rPr>
                <w:sz w:val="16"/>
                <w:szCs w:val="16"/>
                <w:lang w:val="en-US"/>
              </w:rPr>
            </w:pPr>
            <w:r>
              <w:rPr>
                <w:sz w:val="16"/>
                <w:szCs w:val="16"/>
                <w:lang w:val="en-US"/>
              </w:rPr>
              <w:t>5m &lt; W &lt; 50 m</w:t>
            </w:r>
          </w:p>
          <w:p w14:paraId="3C30BD91" w14:textId="77777777" w:rsidR="008E7E28" w:rsidRDefault="008E7E28">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34E53832" w14:textId="77777777" w:rsidR="008E7E28" w:rsidRPr="00586481" w:rsidRDefault="008E7E28">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8E7E28" w:rsidRPr="00586481" w14:paraId="4D7BC24C" w14:textId="77777777">
        <w:trPr>
          <w:cantSplit/>
          <w:trHeight w:val="132"/>
          <w:jc w:val="center"/>
        </w:trPr>
        <w:tc>
          <w:tcPr>
            <w:tcW w:w="0" w:type="auto"/>
            <w:vMerge/>
            <w:shd w:val="clear" w:color="auto" w:fill="F2F2F2"/>
            <w:textDirection w:val="btLr"/>
            <w:vAlign w:val="center"/>
          </w:tcPr>
          <w:p w14:paraId="0030EF48"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705850C7" w14:textId="77777777" w:rsidR="008E7E28" w:rsidRPr="00586481" w:rsidRDefault="008E7E28">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071FE845" w14:textId="77777777" w:rsidR="008E7E28" w:rsidRPr="00586481" w:rsidRDefault="008E7E28">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6E1E583C" w14:textId="77777777" w:rsidR="008E7E28" w:rsidRPr="00586481" w:rsidRDefault="008E7E28">
            <w:pPr>
              <w:pStyle w:val="Tabletext"/>
              <w:spacing w:before="0" w:after="0"/>
              <w:rPr>
                <w:sz w:val="16"/>
                <w:szCs w:val="16"/>
                <w:lang w:val="en-US"/>
              </w:rPr>
            </w:pPr>
          </w:p>
          <w:p w14:paraId="1D2BE657" w14:textId="77777777" w:rsidR="008E7E28" w:rsidRPr="00586481" w:rsidRDefault="008E7E28">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38306ADA" w14:textId="77777777" w:rsidR="008E7E28" w:rsidRPr="00FB08AC" w:rsidRDefault="008E7E28">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347FFF78" w14:textId="77777777" w:rsidR="008E7E28" w:rsidRDefault="008E7E28">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2D786301" w14:textId="77777777" w:rsidR="008E7E28" w:rsidRPr="00586481" w:rsidRDefault="008E7E28">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7E7AF0FB" w14:textId="77777777" w:rsidR="008E7E28" w:rsidRPr="00586481" w:rsidRDefault="008E7E28">
            <w:pPr>
              <w:pStyle w:val="Tabletext"/>
              <w:spacing w:before="0" w:after="0"/>
              <w:jc w:val="center"/>
              <w:rPr>
                <w:rFonts w:eastAsia="MS Mincho"/>
                <w:sz w:val="16"/>
                <w:szCs w:val="16"/>
                <w:lang w:val="en-US"/>
              </w:rPr>
            </w:pPr>
          </w:p>
        </w:tc>
      </w:tr>
    </w:tbl>
    <w:p w14:paraId="1FD9B3DB" w14:textId="77777777" w:rsidR="008E7E28" w:rsidRDefault="008E7E28" w:rsidP="008E7E28">
      <w:pPr>
        <w:spacing w:after="0" w:line="240" w:lineRule="auto"/>
        <w:rPr>
          <w:b/>
          <w:bCs/>
          <w:lang w:eastAsia="ja-JP"/>
        </w:rPr>
      </w:pPr>
    </w:p>
    <w:p w14:paraId="729304B1" w14:textId="77777777" w:rsidR="008E7E28" w:rsidRDefault="008E7E28">
      <w:pPr>
        <w:pStyle w:val="BodyText"/>
        <w:spacing w:after="0"/>
        <w:rPr>
          <w:rFonts w:ascii="Times New Roman" w:eastAsiaTheme="minorEastAsia" w:hAnsi="Times New Roman"/>
          <w:szCs w:val="20"/>
          <w:lang w:eastAsia="ko-KR"/>
        </w:rPr>
      </w:pPr>
    </w:p>
    <w:p w14:paraId="3B9052D9" w14:textId="77777777" w:rsidR="008E7E28" w:rsidRPr="00A12B35" w:rsidRDefault="008E7E28" w:rsidP="008E7E28">
      <w:pPr>
        <w:rPr>
          <w:lang w:eastAsia="zh-CN"/>
        </w:rPr>
      </w:pPr>
    </w:p>
    <w:tbl>
      <w:tblPr>
        <w:tblStyle w:val="TableGrid"/>
        <w:tblW w:w="0" w:type="auto"/>
        <w:tblLook w:val="04A0" w:firstRow="1" w:lastRow="0" w:firstColumn="1" w:lastColumn="0" w:noHBand="0" w:noVBand="1"/>
      </w:tblPr>
      <w:tblGrid>
        <w:gridCol w:w="1795"/>
        <w:gridCol w:w="8995"/>
      </w:tblGrid>
      <w:tr w:rsidR="008E7E28" w:rsidRPr="00A12B35" w14:paraId="4302BB64" w14:textId="77777777">
        <w:tc>
          <w:tcPr>
            <w:tcW w:w="1795" w:type="dxa"/>
            <w:shd w:val="clear" w:color="auto" w:fill="FBE4D5" w:themeFill="accent2" w:themeFillTint="33"/>
          </w:tcPr>
          <w:p w14:paraId="2AC72E84" w14:textId="77777777" w:rsidR="008E7E28" w:rsidRPr="00A12B35" w:rsidRDefault="008E7E28">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36505612" w14:textId="77777777" w:rsidR="008E7E28" w:rsidRPr="00A12B35" w:rsidRDefault="008E7E28">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8E7E28" w:rsidRPr="00A12B35" w14:paraId="19AB4EF2" w14:textId="77777777">
        <w:tc>
          <w:tcPr>
            <w:tcW w:w="1795" w:type="dxa"/>
          </w:tcPr>
          <w:p w14:paraId="5ADBD6C6" w14:textId="336AB3CC" w:rsidR="008E7E28" w:rsidRPr="00484CD4" w:rsidRDefault="002024A1">
            <w:pPr>
              <w:pStyle w:val="BodyText"/>
              <w:spacing w:after="0"/>
              <w:rPr>
                <w:rFonts w:ascii="Times New Roman" w:eastAsia="DengXian" w:hAnsi="Times New Roman"/>
                <w:szCs w:val="20"/>
                <w:lang w:eastAsia="zh-CN"/>
              </w:rPr>
            </w:pPr>
            <w:r w:rsidRPr="00EE1863">
              <w:rPr>
                <w:rFonts w:ascii="Times New Roman" w:eastAsia="DengXian" w:hAnsi="Times New Roman"/>
                <w:szCs w:val="20"/>
                <w:lang w:eastAsia="zh-CN"/>
              </w:rPr>
              <w:t>Ericsson</w:t>
            </w:r>
          </w:p>
        </w:tc>
        <w:tc>
          <w:tcPr>
            <w:tcW w:w="8995" w:type="dxa"/>
          </w:tcPr>
          <w:p w14:paraId="77055FA8" w14:textId="7B38834C" w:rsidR="00346CCB" w:rsidRPr="00E457E7" w:rsidRDefault="002024A1" w:rsidP="00346CC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#3-2A:</w:t>
            </w:r>
            <w:r w:rsidR="00722A6B">
              <w:rPr>
                <w:rFonts w:ascii="Times New Roman" w:eastAsiaTheme="minorEastAsia" w:hAnsi="Times New Roman"/>
                <w:szCs w:val="20"/>
                <w:lang w:eastAsia="ko-KR"/>
              </w:rPr>
              <w:t xml:space="preserve"> </w:t>
            </w:r>
            <w:r w:rsidR="00492267">
              <w:rPr>
                <w:rFonts w:ascii="Times New Roman" w:eastAsiaTheme="minorEastAsia" w:hAnsi="Times New Roman"/>
                <w:szCs w:val="20"/>
                <w:lang w:eastAsia="ko-KR"/>
              </w:rPr>
              <w:t>S</w:t>
            </w:r>
            <w:r w:rsidR="00346CCB">
              <w:rPr>
                <w:rFonts w:ascii="Times New Roman" w:eastAsiaTheme="minorEastAsia" w:hAnsi="Times New Roman"/>
                <w:szCs w:val="20"/>
                <w:lang w:eastAsia="ko-KR"/>
              </w:rPr>
              <w:t>upport, but i</w:t>
            </w:r>
            <w:r w:rsidR="00346CCB" w:rsidRPr="00E457E7">
              <w:rPr>
                <w:rFonts w:ascii="Times New Roman" w:eastAsiaTheme="minorEastAsia" w:hAnsi="Times New Roman"/>
                <w:szCs w:val="20"/>
                <w:lang w:eastAsia="ko-KR"/>
              </w:rPr>
              <w:t>nstead of “for further discussion”, propose to add a sub-bullet:</w:t>
            </w:r>
          </w:p>
          <w:p w14:paraId="2433A2F9" w14:textId="65BB8B5C" w:rsidR="00346CCB" w:rsidRPr="00E457E7" w:rsidRDefault="00346CCB" w:rsidP="00CE02DB">
            <w:pPr>
              <w:pStyle w:val="BodyText"/>
              <w:numPr>
                <w:ilvl w:val="0"/>
                <w:numId w:val="52"/>
              </w:numPr>
              <w:spacing w:after="0"/>
              <w:rPr>
                <w:rFonts w:ascii="Times New Roman" w:eastAsiaTheme="minorEastAsia" w:hAnsi="Times New Roman"/>
                <w:szCs w:val="20"/>
                <w:lang w:eastAsia="ko-KR"/>
              </w:rPr>
            </w:pPr>
            <w:r w:rsidRPr="00E457E7">
              <w:rPr>
                <w:rFonts w:ascii="Times New Roman" w:eastAsiaTheme="minorEastAsia" w:hAnsi="Times New Roman"/>
                <w:szCs w:val="20"/>
                <w:lang w:eastAsia="ko-KR"/>
              </w:rPr>
              <w:t xml:space="preserve">FFS: refinements based on additional new </w:t>
            </w:r>
            <w:r w:rsidR="00E75F6E">
              <w:rPr>
                <w:rFonts w:ascii="Times New Roman" w:eastAsiaTheme="minorEastAsia" w:hAnsi="Times New Roman"/>
                <w:szCs w:val="20"/>
                <w:lang w:eastAsia="ko-KR"/>
              </w:rPr>
              <w:t>simulations/</w:t>
            </w:r>
            <w:r w:rsidRPr="00E457E7">
              <w:rPr>
                <w:rFonts w:ascii="Times New Roman" w:eastAsiaTheme="minorEastAsia" w:hAnsi="Times New Roman"/>
                <w:szCs w:val="20"/>
                <w:lang w:eastAsia="ko-KR"/>
              </w:rPr>
              <w:t>measurements</w:t>
            </w:r>
            <w:r w:rsidR="00E75F6E">
              <w:rPr>
                <w:rFonts w:ascii="Times New Roman" w:eastAsiaTheme="minorEastAsia" w:hAnsi="Times New Roman"/>
                <w:szCs w:val="20"/>
                <w:lang w:eastAsia="ko-KR"/>
              </w:rPr>
              <w:t>.</w:t>
            </w:r>
          </w:p>
          <w:p w14:paraId="7755048C" w14:textId="01DE200E" w:rsidR="00FF428F" w:rsidRDefault="00500F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During online discussion, c</w:t>
            </w:r>
            <w:r w:rsidR="00FF428F">
              <w:rPr>
                <w:rFonts w:ascii="Times New Roman" w:eastAsiaTheme="minorEastAsia" w:hAnsi="Times New Roman"/>
                <w:szCs w:val="20"/>
                <w:lang w:eastAsia="ko-KR"/>
              </w:rPr>
              <w:t xml:space="preserve">ompanies </w:t>
            </w:r>
            <w:r w:rsidR="000F6DCF">
              <w:rPr>
                <w:rFonts w:ascii="Times New Roman" w:eastAsiaTheme="minorEastAsia" w:hAnsi="Times New Roman"/>
                <w:szCs w:val="20"/>
                <w:lang w:eastAsia="ko-KR"/>
              </w:rPr>
              <w:t xml:space="preserve">pointed out that </w:t>
            </w:r>
            <w:proofErr w:type="spellStart"/>
            <w:r w:rsidR="000F6DCF">
              <w:rPr>
                <w:rFonts w:ascii="Times New Roman" w:eastAsiaTheme="minorEastAsia" w:hAnsi="Times New Roman"/>
                <w:szCs w:val="20"/>
                <w:lang w:eastAsia="ko-KR"/>
              </w:rPr>
              <w:t>LoS</w:t>
            </w:r>
            <w:proofErr w:type="spellEnd"/>
            <w:r w:rsidR="000F6DCF">
              <w:rPr>
                <w:rFonts w:ascii="Times New Roman" w:eastAsiaTheme="minorEastAsia" w:hAnsi="Times New Roman"/>
                <w:szCs w:val="20"/>
                <w:lang w:eastAsia="ko-KR"/>
              </w:rPr>
              <w:t xml:space="preserve"> probability for </w:t>
            </w:r>
            <w:proofErr w:type="spellStart"/>
            <w:r w:rsidR="00F14B8E">
              <w:rPr>
                <w:rFonts w:ascii="Times New Roman" w:eastAsiaTheme="minorEastAsia" w:hAnsi="Times New Roman"/>
                <w:szCs w:val="20"/>
                <w:lang w:eastAsia="ko-KR"/>
              </w:rPr>
              <w:t>SMa</w:t>
            </w:r>
            <w:proofErr w:type="spellEnd"/>
            <w:r w:rsidR="00F14B8E">
              <w:rPr>
                <w:rFonts w:ascii="Times New Roman" w:eastAsiaTheme="minorEastAsia" w:hAnsi="Times New Roman"/>
                <w:szCs w:val="20"/>
                <w:lang w:eastAsia="ko-KR"/>
              </w:rPr>
              <w:t xml:space="preserve"> </w:t>
            </w:r>
            <w:r w:rsidR="006A4A50">
              <w:rPr>
                <w:rFonts w:ascii="Times New Roman" w:eastAsiaTheme="minorEastAsia" w:hAnsi="Times New Roman"/>
                <w:szCs w:val="20"/>
                <w:lang w:eastAsia="ko-KR"/>
              </w:rPr>
              <w:t>is smaller than</w:t>
            </w:r>
            <w:r w:rsidR="000F6DCF">
              <w:rPr>
                <w:rFonts w:ascii="Times New Roman" w:eastAsiaTheme="minorEastAsia" w:hAnsi="Times New Roman"/>
                <w:szCs w:val="20"/>
                <w:lang w:eastAsia="ko-KR"/>
              </w:rPr>
              <w:t xml:space="preserve"> L</w:t>
            </w:r>
            <w:r w:rsidR="00F0042D">
              <w:rPr>
                <w:rFonts w:ascii="Times New Roman" w:eastAsiaTheme="minorEastAsia" w:hAnsi="Times New Roman"/>
                <w:szCs w:val="20"/>
                <w:lang w:eastAsia="ko-KR"/>
              </w:rPr>
              <w:t>O</w:t>
            </w:r>
            <w:r w:rsidR="000F6DCF">
              <w:rPr>
                <w:rFonts w:ascii="Times New Roman" w:eastAsiaTheme="minorEastAsia" w:hAnsi="Times New Roman"/>
                <w:szCs w:val="20"/>
                <w:lang w:eastAsia="ko-KR"/>
              </w:rPr>
              <w:t xml:space="preserve">S probability of </w:t>
            </w:r>
            <w:proofErr w:type="spellStart"/>
            <w:r w:rsidR="000F6DCF">
              <w:rPr>
                <w:rFonts w:ascii="Times New Roman" w:eastAsiaTheme="minorEastAsia" w:hAnsi="Times New Roman"/>
                <w:szCs w:val="20"/>
                <w:lang w:eastAsia="ko-KR"/>
              </w:rPr>
              <w:t>UMa</w:t>
            </w:r>
            <w:proofErr w:type="spellEnd"/>
            <w:r w:rsidR="00F14B8E">
              <w:rPr>
                <w:rFonts w:ascii="Times New Roman" w:eastAsiaTheme="minorEastAsia" w:hAnsi="Times New Roman"/>
                <w:szCs w:val="20"/>
                <w:lang w:eastAsia="ko-KR"/>
              </w:rPr>
              <w:t xml:space="preserve"> for large distances</w:t>
            </w:r>
            <w:r w:rsidR="000F6DCF">
              <w:rPr>
                <w:rFonts w:ascii="Times New Roman" w:eastAsiaTheme="minorEastAsia" w:hAnsi="Times New Roman"/>
                <w:szCs w:val="20"/>
                <w:lang w:eastAsia="ko-KR"/>
              </w:rPr>
              <w:t>.</w:t>
            </w:r>
            <w:r w:rsidR="0039221A">
              <w:rPr>
                <w:rFonts w:ascii="Times New Roman" w:eastAsiaTheme="minorEastAsia" w:hAnsi="Times New Roman"/>
                <w:szCs w:val="20"/>
                <w:lang w:eastAsia="ko-KR"/>
              </w:rPr>
              <w:t xml:space="preserve"> This is </w:t>
            </w:r>
            <w:r w:rsidR="005F4B0C">
              <w:rPr>
                <w:rFonts w:ascii="Times New Roman" w:eastAsiaTheme="minorEastAsia" w:hAnsi="Times New Roman"/>
                <w:szCs w:val="20"/>
                <w:lang w:eastAsia="ko-KR"/>
              </w:rPr>
              <w:t>indeed true as shown in the below figure</w:t>
            </w:r>
            <w:r w:rsidR="004706F3">
              <w:rPr>
                <w:rFonts w:ascii="Times New Roman" w:eastAsiaTheme="minorEastAsia" w:hAnsi="Times New Roman"/>
                <w:szCs w:val="20"/>
                <w:lang w:eastAsia="ko-KR"/>
              </w:rPr>
              <w:t xml:space="preserve"> and </w:t>
            </w:r>
            <w:proofErr w:type="gramStart"/>
            <w:r w:rsidR="004706F3">
              <w:rPr>
                <w:rFonts w:ascii="Times New Roman" w:eastAsiaTheme="minorEastAsia" w:hAnsi="Times New Roman"/>
                <w:szCs w:val="20"/>
                <w:lang w:eastAsia="ko-KR"/>
              </w:rPr>
              <w:t>due to the fact that</w:t>
            </w:r>
            <w:proofErr w:type="gramEnd"/>
            <w:r w:rsidR="004706F3">
              <w:rPr>
                <w:rFonts w:ascii="Times New Roman" w:eastAsiaTheme="minorEastAsia" w:hAnsi="Times New Roman"/>
                <w:szCs w:val="20"/>
                <w:lang w:eastAsia="ko-KR"/>
              </w:rPr>
              <w:t xml:space="preserve"> </w:t>
            </w:r>
            <w:proofErr w:type="spellStart"/>
            <w:r w:rsidR="004706F3">
              <w:rPr>
                <w:rFonts w:ascii="Times New Roman" w:eastAsiaTheme="minorEastAsia" w:hAnsi="Times New Roman"/>
                <w:szCs w:val="20"/>
                <w:lang w:eastAsia="ko-KR"/>
              </w:rPr>
              <w:t>UMa</w:t>
            </w:r>
            <w:proofErr w:type="spellEnd"/>
            <w:r w:rsidR="004706F3">
              <w:rPr>
                <w:rFonts w:ascii="Times New Roman" w:eastAsiaTheme="minorEastAsia" w:hAnsi="Times New Roman"/>
                <w:szCs w:val="20"/>
                <w:lang w:eastAsia="ko-KR"/>
              </w:rPr>
              <w:t xml:space="preserve"> L</w:t>
            </w:r>
            <w:r w:rsidR="00F0042D">
              <w:rPr>
                <w:rFonts w:ascii="Times New Roman" w:eastAsiaTheme="minorEastAsia" w:hAnsi="Times New Roman"/>
                <w:szCs w:val="20"/>
                <w:lang w:eastAsia="ko-KR"/>
              </w:rPr>
              <w:t>O</w:t>
            </w:r>
            <w:r w:rsidR="004706F3">
              <w:rPr>
                <w:rFonts w:ascii="Times New Roman" w:eastAsiaTheme="minorEastAsia" w:hAnsi="Times New Roman"/>
                <w:szCs w:val="20"/>
                <w:lang w:eastAsia="ko-KR"/>
              </w:rPr>
              <w:t xml:space="preserve">S probability is not </w:t>
            </w:r>
            <w:r w:rsidR="00010E3B">
              <w:rPr>
                <w:rFonts w:ascii="Times New Roman" w:eastAsiaTheme="minorEastAsia" w:hAnsi="Times New Roman"/>
                <w:szCs w:val="20"/>
                <w:lang w:eastAsia="ko-KR"/>
              </w:rPr>
              <w:t xml:space="preserve">exponentially decaying </w:t>
            </w:r>
            <w:r w:rsidR="006B375E">
              <w:rPr>
                <w:rFonts w:ascii="Times New Roman" w:eastAsiaTheme="minorEastAsia" w:hAnsi="Times New Roman"/>
                <w:szCs w:val="20"/>
                <w:lang w:eastAsia="ko-KR"/>
              </w:rPr>
              <w:t xml:space="preserve">with distance </w:t>
            </w:r>
            <w:r w:rsidR="00010E3B">
              <w:rPr>
                <w:rFonts w:ascii="Times New Roman" w:eastAsiaTheme="minorEastAsia" w:hAnsi="Times New Roman"/>
                <w:szCs w:val="20"/>
                <w:lang w:eastAsia="ko-KR"/>
              </w:rPr>
              <w:t>(</w:t>
            </w:r>
            <w:r w:rsidR="006B375E">
              <w:rPr>
                <w:rFonts w:ascii="Times New Roman" w:eastAsiaTheme="minorEastAsia" w:hAnsi="Times New Roman"/>
                <w:szCs w:val="20"/>
                <w:lang w:eastAsia="ko-KR"/>
              </w:rPr>
              <w:t>due to</w:t>
            </w:r>
            <w:r w:rsidR="00010E3B">
              <w:rPr>
                <w:rFonts w:ascii="Times New Roman" w:eastAsiaTheme="minorEastAsia" w:hAnsi="Times New Roman"/>
                <w:szCs w:val="20"/>
                <w:lang w:eastAsia="ko-KR"/>
              </w:rPr>
              <w:t xml:space="preserve"> </w:t>
            </w:r>
            <w:r w:rsidR="00F6452B">
              <w:rPr>
                <w:rFonts w:ascii="Times New Roman" w:eastAsiaTheme="minorEastAsia" w:hAnsi="Times New Roman"/>
                <w:szCs w:val="20"/>
                <w:lang w:eastAsia="ko-KR"/>
              </w:rPr>
              <w:t>18/d</w:t>
            </w:r>
            <w:r w:rsidR="00782477">
              <w:rPr>
                <w:rFonts w:ascii="Times New Roman" w:eastAsiaTheme="minorEastAsia" w:hAnsi="Times New Roman"/>
                <w:szCs w:val="20"/>
                <w:lang w:eastAsia="ko-KR"/>
              </w:rPr>
              <w:t>-behavior</w:t>
            </w:r>
            <w:r w:rsidR="00F6452B">
              <w:rPr>
                <w:rFonts w:ascii="Times New Roman" w:eastAsiaTheme="minorEastAsia" w:hAnsi="Times New Roman"/>
                <w:szCs w:val="20"/>
                <w:lang w:eastAsia="ko-KR"/>
              </w:rPr>
              <w:t xml:space="preserve">). However, </w:t>
            </w:r>
            <w:r w:rsidR="008176EB">
              <w:rPr>
                <w:rFonts w:ascii="Times New Roman" w:eastAsiaTheme="minorEastAsia" w:hAnsi="Times New Roman"/>
                <w:szCs w:val="20"/>
                <w:lang w:eastAsia="ko-KR"/>
              </w:rPr>
              <w:t>the distance at which this occurs is so large</w:t>
            </w:r>
            <w:r w:rsidR="00C20094">
              <w:rPr>
                <w:rFonts w:ascii="Times New Roman" w:eastAsiaTheme="minorEastAsia" w:hAnsi="Times New Roman"/>
                <w:szCs w:val="20"/>
                <w:lang w:eastAsia="ko-KR"/>
              </w:rPr>
              <w:t xml:space="preserve"> and the L</w:t>
            </w:r>
            <w:r w:rsidR="00F0042D">
              <w:rPr>
                <w:rFonts w:ascii="Times New Roman" w:eastAsiaTheme="minorEastAsia" w:hAnsi="Times New Roman"/>
                <w:szCs w:val="20"/>
                <w:lang w:eastAsia="ko-KR"/>
              </w:rPr>
              <w:t>O</w:t>
            </w:r>
            <w:r w:rsidR="00C20094">
              <w:rPr>
                <w:rFonts w:ascii="Times New Roman" w:eastAsiaTheme="minorEastAsia" w:hAnsi="Times New Roman"/>
                <w:szCs w:val="20"/>
                <w:lang w:eastAsia="ko-KR"/>
              </w:rPr>
              <w:t xml:space="preserve">S probability at this distance is </w:t>
            </w:r>
            <w:r w:rsidR="0018057A">
              <w:rPr>
                <w:rFonts w:ascii="Times New Roman" w:eastAsiaTheme="minorEastAsia" w:hAnsi="Times New Roman"/>
                <w:szCs w:val="20"/>
                <w:lang w:eastAsia="ko-KR"/>
              </w:rPr>
              <w:t xml:space="preserve">so small (e.g., </w:t>
            </w:r>
            <w:r w:rsidR="005F7130">
              <w:rPr>
                <w:rFonts w:ascii="Times New Roman" w:eastAsiaTheme="minorEastAsia" w:hAnsi="Times New Roman"/>
                <w:szCs w:val="20"/>
                <w:lang w:eastAsia="ko-KR"/>
              </w:rPr>
              <w:t xml:space="preserve">1000 m and </w:t>
            </w:r>
            <w:r w:rsidR="0018057A">
              <w:rPr>
                <w:rFonts w:ascii="Times New Roman" w:eastAsiaTheme="minorEastAsia" w:hAnsi="Times New Roman"/>
                <w:szCs w:val="20"/>
                <w:lang w:eastAsia="ko-KR"/>
              </w:rPr>
              <w:t>1.8%</w:t>
            </w:r>
            <w:r w:rsidR="005F7130">
              <w:rPr>
                <w:rFonts w:ascii="Times New Roman" w:eastAsiaTheme="minorEastAsia" w:hAnsi="Times New Roman"/>
                <w:szCs w:val="20"/>
                <w:lang w:eastAsia="ko-KR"/>
              </w:rPr>
              <w:t xml:space="preserve"> for </w:t>
            </w:r>
            <w:r w:rsidR="0021352D">
              <w:rPr>
                <w:rFonts w:ascii="Times New Roman" w:eastAsiaTheme="minorEastAsia" w:hAnsi="Times New Roman"/>
                <w:szCs w:val="20"/>
                <w:lang w:eastAsia="ko-KR"/>
              </w:rPr>
              <w:t>35 m BS height) that this will have no significant impact</w:t>
            </w:r>
            <w:r w:rsidR="001E72EE">
              <w:rPr>
                <w:rFonts w:ascii="Times New Roman" w:eastAsiaTheme="minorEastAsia" w:hAnsi="Times New Roman"/>
                <w:szCs w:val="20"/>
                <w:lang w:eastAsia="ko-KR"/>
              </w:rPr>
              <w:t xml:space="preserve"> on a system level simulation</w:t>
            </w:r>
            <w:r w:rsidR="00E01B4C">
              <w:rPr>
                <w:rFonts w:ascii="Times New Roman" w:eastAsiaTheme="minorEastAsia" w:hAnsi="Times New Roman"/>
                <w:szCs w:val="20"/>
                <w:lang w:eastAsia="ko-KR"/>
              </w:rPr>
              <w:t>.</w:t>
            </w:r>
            <w:r w:rsidR="00BB7E3F">
              <w:rPr>
                <w:rFonts w:ascii="Times New Roman" w:eastAsiaTheme="minorEastAsia" w:hAnsi="Times New Roman"/>
                <w:szCs w:val="20"/>
                <w:lang w:eastAsia="ko-KR"/>
              </w:rPr>
              <w:t xml:space="preserve"> For </w:t>
            </w:r>
            <w:r w:rsidR="00685850">
              <w:rPr>
                <w:rFonts w:ascii="Times New Roman" w:eastAsiaTheme="minorEastAsia" w:hAnsi="Times New Roman"/>
                <w:szCs w:val="20"/>
                <w:lang w:eastAsia="ko-KR"/>
              </w:rPr>
              <w:t xml:space="preserve">distances </w:t>
            </w:r>
            <w:r w:rsidR="003D7BC7">
              <w:rPr>
                <w:rFonts w:ascii="Times New Roman" w:eastAsiaTheme="minorEastAsia" w:hAnsi="Times New Roman"/>
                <w:szCs w:val="20"/>
                <w:lang w:eastAsia="ko-KR"/>
              </w:rPr>
              <w:t>at which the L</w:t>
            </w:r>
            <w:r w:rsidR="00924552">
              <w:rPr>
                <w:rFonts w:ascii="Times New Roman" w:eastAsiaTheme="minorEastAsia" w:hAnsi="Times New Roman"/>
                <w:szCs w:val="20"/>
                <w:lang w:eastAsia="ko-KR"/>
              </w:rPr>
              <w:t>O</w:t>
            </w:r>
            <w:r w:rsidR="003D7BC7">
              <w:rPr>
                <w:rFonts w:ascii="Times New Roman" w:eastAsiaTheme="minorEastAsia" w:hAnsi="Times New Roman"/>
                <w:szCs w:val="20"/>
                <w:lang w:eastAsia="ko-KR"/>
              </w:rPr>
              <w:t>S probability</w:t>
            </w:r>
            <w:r w:rsidR="006B375E">
              <w:rPr>
                <w:rFonts w:ascii="Times New Roman" w:eastAsiaTheme="minorEastAsia" w:hAnsi="Times New Roman"/>
                <w:szCs w:val="20"/>
                <w:lang w:eastAsia="ko-KR"/>
              </w:rPr>
              <w:t xml:space="preserve"> </w:t>
            </w:r>
            <w:r w:rsidR="003D7BC7">
              <w:rPr>
                <w:rFonts w:ascii="Times New Roman" w:eastAsiaTheme="minorEastAsia" w:hAnsi="Times New Roman"/>
                <w:szCs w:val="20"/>
                <w:lang w:eastAsia="ko-KR"/>
              </w:rPr>
              <w:t xml:space="preserve">is </w:t>
            </w:r>
            <w:r w:rsidR="006B375E">
              <w:rPr>
                <w:rFonts w:ascii="Times New Roman" w:eastAsiaTheme="minorEastAsia" w:hAnsi="Times New Roman"/>
                <w:szCs w:val="20"/>
                <w:lang w:eastAsia="ko-KR"/>
              </w:rPr>
              <w:t>non-negligible</w:t>
            </w:r>
            <w:r w:rsidR="000C05EF">
              <w:rPr>
                <w:rFonts w:ascii="Times New Roman" w:eastAsiaTheme="minorEastAsia" w:hAnsi="Times New Roman"/>
                <w:szCs w:val="20"/>
                <w:lang w:eastAsia="ko-KR"/>
              </w:rPr>
              <w:t>,</w:t>
            </w:r>
            <w:r w:rsidR="006B375E">
              <w:rPr>
                <w:rFonts w:ascii="Times New Roman" w:eastAsiaTheme="minorEastAsia" w:hAnsi="Times New Roman"/>
                <w:szCs w:val="20"/>
                <w:lang w:eastAsia="ko-KR"/>
              </w:rPr>
              <w:t xml:space="preserve"> th</w:t>
            </w:r>
            <w:r w:rsidR="000C05EF">
              <w:rPr>
                <w:rFonts w:ascii="Times New Roman" w:eastAsiaTheme="minorEastAsia" w:hAnsi="Times New Roman"/>
                <w:szCs w:val="20"/>
                <w:lang w:eastAsia="ko-KR"/>
              </w:rPr>
              <w:t>e</w:t>
            </w:r>
            <w:r w:rsidR="006B375E">
              <w:rPr>
                <w:rFonts w:ascii="Times New Roman" w:eastAsiaTheme="minorEastAsia" w:hAnsi="Times New Roman"/>
                <w:szCs w:val="20"/>
                <w:lang w:eastAsia="ko-KR"/>
              </w:rPr>
              <w:t xml:space="preserve"> L</w:t>
            </w:r>
            <w:r w:rsidR="00F0042D">
              <w:rPr>
                <w:rFonts w:ascii="Times New Roman" w:eastAsiaTheme="minorEastAsia" w:hAnsi="Times New Roman"/>
                <w:szCs w:val="20"/>
                <w:lang w:eastAsia="ko-KR"/>
              </w:rPr>
              <w:t>O</w:t>
            </w:r>
            <w:r w:rsidR="006B375E">
              <w:rPr>
                <w:rFonts w:ascii="Times New Roman" w:eastAsiaTheme="minorEastAsia" w:hAnsi="Times New Roman"/>
                <w:szCs w:val="20"/>
                <w:lang w:eastAsia="ko-KR"/>
              </w:rPr>
              <w:t xml:space="preserve">S probability </w:t>
            </w:r>
            <w:r w:rsidR="000C05EF">
              <w:rPr>
                <w:rFonts w:ascii="Times New Roman" w:eastAsiaTheme="minorEastAsia" w:hAnsi="Times New Roman"/>
                <w:szCs w:val="20"/>
                <w:lang w:eastAsia="ko-KR"/>
              </w:rPr>
              <w:t xml:space="preserve">for </w:t>
            </w:r>
            <w:proofErr w:type="spellStart"/>
            <w:r w:rsidR="000C05EF">
              <w:rPr>
                <w:rFonts w:ascii="Times New Roman" w:eastAsiaTheme="minorEastAsia" w:hAnsi="Times New Roman"/>
                <w:szCs w:val="20"/>
                <w:lang w:eastAsia="ko-KR"/>
              </w:rPr>
              <w:t>SMa</w:t>
            </w:r>
            <w:proofErr w:type="spellEnd"/>
            <w:r w:rsidR="000C05EF">
              <w:rPr>
                <w:rFonts w:ascii="Times New Roman" w:eastAsiaTheme="minorEastAsia" w:hAnsi="Times New Roman"/>
                <w:szCs w:val="20"/>
                <w:lang w:eastAsia="ko-KR"/>
              </w:rPr>
              <w:t xml:space="preserve"> </w:t>
            </w:r>
            <w:r w:rsidR="006B375E">
              <w:rPr>
                <w:rFonts w:ascii="Times New Roman" w:eastAsiaTheme="minorEastAsia" w:hAnsi="Times New Roman"/>
                <w:szCs w:val="20"/>
                <w:lang w:eastAsia="ko-KR"/>
              </w:rPr>
              <w:t xml:space="preserve">is significantly larger than </w:t>
            </w:r>
            <w:proofErr w:type="spellStart"/>
            <w:r w:rsidR="006B375E">
              <w:rPr>
                <w:rFonts w:ascii="Times New Roman" w:eastAsiaTheme="minorEastAsia" w:hAnsi="Times New Roman"/>
                <w:szCs w:val="20"/>
                <w:lang w:eastAsia="ko-KR"/>
              </w:rPr>
              <w:t>LoS</w:t>
            </w:r>
            <w:proofErr w:type="spellEnd"/>
            <w:r w:rsidR="006B375E">
              <w:rPr>
                <w:rFonts w:ascii="Times New Roman" w:eastAsiaTheme="minorEastAsia" w:hAnsi="Times New Roman"/>
                <w:szCs w:val="20"/>
                <w:lang w:eastAsia="ko-KR"/>
              </w:rPr>
              <w:t xml:space="preserve"> probability for </w:t>
            </w:r>
            <w:proofErr w:type="spellStart"/>
            <w:r w:rsidR="006B375E">
              <w:rPr>
                <w:rFonts w:ascii="Times New Roman" w:eastAsiaTheme="minorEastAsia" w:hAnsi="Times New Roman"/>
                <w:szCs w:val="20"/>
                <w:lang w:eastAsia="ko-KR"/>
              </w:rPr>
              <w:t>UMa</w:t>
            </w:r>
            <w:proofErr w:type="spellEnd"/>
            <w:r w:rsidR="006B375E">
              <w:rPr>
                <w:rFonts w:ascii="Times New Roman" w:eastAsiaTheme="minorEastAsia" w:hAnsi="Times New Roman"/>
                <w:szCs w:val="20"/>
                <w:lang w:eastAsia="ko-KR"/>
              </w:rPr>
              <w:t>.</w:t>
            </w:r>
          </w:p>
          <w:p w14:paraId="7BF2B25C" w14:textId="64636D84" w:rsidR="00493B0F" w:rsidRPr="009D3985" w:rsidRDefault="00F33824" w:rsidP="00493B0F">
            <w:pPr>
              <w:pStyle w:val="BodyText"/>
              <w:spacing w:after="0"/>
              <w:rPr>
                <w:rFonts w:ascii="Times New Roman" w:eastAsiaTheme="minorEastAsia" w:hAnsi="Times New Roman"/>
                <w:szCs w:val="20"/>
                <w:lang w:eastAsia="ko-KR"/>
              </w:rPr>
            </w:pPr>
            <w:r w:rsidRPr="009D3985">
              <w:rPr>
                <w:rFonts w:ascii="Times New Roman" w:eastAsiaTheme="minorEastAsia" w:hAnsi="Times New Roman"/>
                <w:szCs w:val="20"/>
                <w:lang w:eastAsia="ko-KR"/>
              </w:rPr>
              <w:t xml:space="preserve">The </w:t>
            </w:r>
            <w:r w:rsidR="004A2E75" w:rsidRPr="009D3985">
              <w:rPr>
                <w:rFonts w:ascii="Times New Roman" w:eastAsiaTheme="minorEastAsia" w:hAnsi="Times New Roman"/>
                <w:szCs w:val="20"/>
                <w:lang w:eastAsia="ko-KR"/>
              </w:rPr>
              <w:t>background</w:t>
            </w:r>
            <w:r w:rsidRPr="009D3985">
              <w:rPr>
                <w:rFonts w:ascii="Times New Roman" w:eastAsiaTheme="minorEastAsia" w:hAnsi="Times New Roman"/>
                <w:szCs w:val="20"/>
                <w:lang w:eastAsia="ko-KR"/>
              </w:rPr>
              <w:t xml:space="preserve"> to the </w:t>
            </w:r>
            <w:r w:rsidR="004A2E75" w:rsidRPr="009D3985">
              <w:rPr>
                <w:rFonts w:ascii="Times New Roman" w:eastAsiaTheme="minorEastAsia" w:hAnsi="Times New Roman"/>
                <w:szCs w:val="20"/>
                <w:lang w:eastAsia="ko-KR"/>
              </w:rPr>
              <w:t xml:space="preserve">1/d-behavior in </w:t>
            </w:r>
            <w:proofErr w:type="spellStart"/>
            <w:r w:rsidR="004A2E75" w:rsidRPr="009D3985">
              <w:rPr>
                <w:rFonts w:ascii="Times New Roman" w:eastAsiaTheme="minorEastAsia" w:hAnsi="Times New Roman"/>
                <w:szCs w:val="20"/>
                <w:lang w:eastAsia="ko-KR"/>
              </w:rPr>
              <w:t>UMa</w:t>
            </w:r>
            <w:proofErr w:type="spellEnd"/>
            <w:r w:rsidR="004A2E75" w:rsidRPr="009D3985">
              <w:rPr>
                <w:rFonts w:ascii="Times New Roman" w:eastAsiaTheme="minorEastAsia" w:hAnsi="Times New Roman"/>
                <w:szCs w:val="20"/>
                <w:lang w:eastAsia="ko-KR"/>
              </w:rPr>
              <w:t xml:space="preserve"> is likely that the </w:t>
            </w:r>
            <w:r w:rsidR="005813C1" w:rsidRPr="009D3985">
              <w:rPr>
                <w:rFonts w:ascii="Times New Roman" w:eastAsiaTheme="minorEastAsia" w:hAnsi="Times New Roman"/>
                <w:szCs w:val="20"/>
                <w:lang w:eastAsia="ko-KR"/>
              </w:rPr>
              <w:t xml:space="preserve">LOS probability was </w:t>
            </w:r>
            <w:r w:rsidR="00014E79" w:rsidRPr="009D3985">
              <w:rPr>
                <w:rFonts w:ascii="Times New Roman" w:eastAsiaTheme="minorEastAsia" w:hAnsi="Times New Roman"/>
                <w:szCs w:val="20"/>
                <w:lang w:eastAsia="ko-KR"/>
              </w:rPr>
              <w:t>derived</w:t>
            </w:r>
            <w:r w:rsidR="005813C1" w:rsidRPr="009D3985">
              <w:rPr>
                <w:rFonts w:ascii="Times New Roman" w:eastAsiaTheme="minorEastAsia" w:hAnsi="Times New Roman"/>
                <w:szCs w:val="20"/>
                <w:lang w:eastAsia="ko-KR"/>
              </w:rPr>
              <w:t xml:space="preserve"> </w:t>
            </w:r>
            <w:r w:rsidR="008B2835" w:rsidRPr="009D3985">
              <w:rPr>
                <w:rFonts w:ascii="Times New Roman" w:eastAsiaTheme="minorEastAsia" w:hAnsi="Times New Roman"/>
                <w:szCs w:val="20"/>
                <w:lang w:eastAsia="ko-KR"/>
              </w:rPr>
              <w:t xml:space="preserve">for a Manhattan-like </w:t>
            </w:r>
            <w:r w:rsidR="00AF782E" w:rsidRPr="009D3985">
              <w:rPr>
                <w:rFonts w:ascii="Times New Roman" w:eastAsiaTheme="minorEastAsia" w:hAnsi="Times New Roman"/>
                <w:szCs w:val="20"/>
                <w:lang w:eastAsia="ko-KR"/>
              </w:rPr>
              <w:t xml:space="preserve">scenario with infinitely </w:t>
            </w:r>
            <w:r w:rsidR="00014E79" w:rsidRPr="009D3985">
              <w:rPr>
                <w:rFonts w:ascii="Times New Roman" w:eastAsiaTheme="minorEastAsia" w:hAnsi="Times New Roman"/>
                <w:szCs w:val="20"/>
                <w:lang w:eastAsia="ko-KR"/>
              </w:rPr>
              <w:t>long, straight streets</w:t>
            </w:r>
            <w:r w:rsidR="002F2FB0">
              <w:rPr>
                <w:rFonts w:ascii="Times New Roman" w:eastAsiaTheme="minorEastAsia" w:hAnsi="Times New Roman"/>
                <w:szCs w:val="20"/>
                <w:lang w:eastAsia="ko-KR"/>
              </w:rPr>
              <w:t>, such that some far-away users are still in L</w:t>
            </w:r>
            <w:r w:rsidR="00417C44">
              <w:rPr>
                <w:rFonts w:ascii="Times New Roman" w:eastAsiaTheme="minorEastAsia" w:hAnsi="Times New Roman"/>
                <w:szCs w:val="20"/>
                <w:lang w:eastAsia="ko-KR"/>
              </w:rPr>
              <w:t>O</w:t>
            </w:r>
            <w:r w:rsidR="002F2FB0">
              <w:rPr>
                <w:rFonts w:ascii="Times New Roman" w:eastAsiaTheme="minorEastAsia" w:hAnsi="Times New Roman"/>
                <w:szCs w:val="20"/>
                <w:lang w:eastAsia="ko-KR"/>
              </w:rPr>
              <w:t>S</w:t>
            </w:r>
            <w:r w:rsidR="00014E79" w:rsidRPr="009D3985">
              <w:rPr>
                <w:rFonts w:ascii="Times New Roman" w:eastAsiaTheme="minorEastAsia" w:hAnsi="Times New Roman"/>
                <w:szCs w:val="20"/>
                <w:lang w:eastAsia="ko-KR"/>
              </w:rPr>
              <w:t xml:space="preserve">. In contrast, the </w:t>
            </w:r>
            <w:proofErr w:type="spellStart"/>
            <w:r w:rsidR="00014E79" w:rsidRPr="009D3985">
              <w:rPr>
                <w:rFonts w:ascii="Times New Roman" w:eastAsiaTheme="minorEastAsia" w:hAnsi="Times New Roman"/>
                <w:szCs w:val="20"/>
                <w:lang w:eastAsia="ko-KR"/>
              </w:rPr>
              <w:t>SMa</w:t>
            </w:r>
            <w:proofErr w:type="spellEnd"/>
            <w:r w:rsidR="00014E79" w:rsidRPr="009D3985">
              <w:rPr>
                <w:rFonts w:ascii="Times New Roman" w:eastAsiaTheme="minorEastAsia" w:hAnsi="Times New Roman"/>
                <w:szCs w:val="20"/>
                <w:lang w:eastAsia="ko-KR"/>
              </w:rPr>
              <w:t xml:space="preserve"> probability </w:t>
            </w:r>
            <w:r w:rsidR="00D03B26" w:rsidRPr="009D3985">
              <w:rPr>
                <w:rFonts w:ascii="Times New Roman" w:eastAsiaTheme="minorEastAsia" w:hAnsi="Times New Roman"/>
                <w:szCs w:val="20"/>
                <w:lang w:eastAsia="ko-KR"/>
              </w:rPr>
              <w:t xml:space="preserve">comes from experiments in real environments where the </w:t>
            </w:r>
            <w:r w:rsidR="00BC1FB9" w:rsidRPr="009D3985">
              <w:rPr>
                <w:rFonts w:ascii="Times New Roman" w:eastAsiaTheme="minorEastAsia" w:hAnsi="Times New Roman"/>
                <w:szCs w:val="20"/>
                <w:lang w:eastAsia="ko-KR"/>
              </w:rPr>
              <w:t xml:space="preserve">streets are finite and </w:t>
            </w:r>
            <w:r w:rsidR="006D5A39" w:rsidRPr="009D3985">
              <w:rPr>
                <w:rFonts w:ascii="Times New Roman" w:eastAsiaTheme="minorEastAsia" w:hAnsi="Times New Roman"/>
                <w:szCs w:val="20"/>
                <w:lang w:eastAsia="ko-KR"/>
              </w:rPr>
              <w:t xml:space="preserve">sometimes curved. </w:t>
            </w:r>
            <w:r w:rsidR="006B0104" w:rsidRPr="009D3985">
              <w:rPr>
                <w:rFonts w:ascii="Times New Roman" w:eastAsiaTheme="minorEastAsia" w:hAnsi="Times New Roman"/>
                <w:szCs w:val="20"/>
                <w:lang w:eastAsia="ko-KR"/>
              </w:rPr>
              <w:t>The clutter such as trees is also</w:t>
            </w:r>
            <w:r w:rsidR="00222007" w:rsidRPr="009D3985">
              <w:rPr>
                <w:rFonts w:ascii="Times New Roman" w:eastAsiaTheme="minorEastAsia" w:hAnsi="Times New Roman"/>
                <w:szCs w:val="20"/>
                <w:lang w:eastAsia="ko-KR"/>
              </w:rPr>
              <w:t xml:space="preserve"> much more irregular, which results in an exponential</w:t>
            </w:r>
            <w:r w:rsidR="00570B19" w:rsidRPr="009D3985">
              <w:rPr>
                <w:rFonts w:ascii="Times New Roman" w:eastAsiaTheme="minorEastAsia" w:hAnsi="Times New Roman"/>
                <w:szCs w:val="20"/>
                <w:lang w:eastAsia="ko-KR"/>
              </w:rPr>
              <w:t xml:space="preserve">ly decaying LOS probability. </w:t>
            </w:r>
          </w:p>
          <w:p w14:paraId="3729DB6D" w14:textId="77777777" w:rsidR="00493B0F" w:rsidRPr="00D47406" w:rsidRDefault="00493B0F" w:rsidP="00493B0F">
            <w:pPr>
              <w:pStyle w:val="BodyText"/>
              <w:spacing w:after="0"/>
              <w:rPr>
                <w:rFonts w:ascii="Times New Roman" w:eastAsiaTheme="minorEastAsia" w:hAnsi="Times New Roman"/>
                <w:color w:val="FF0000"/>
                <w:szCs w:val="20"/>
                <w:lang w:eastAsia="ko-KR"/>
              </w:rPr>
            </w:pPr>
          </w:p>
          <w:p w14:paraId="7ECD5737" w14:textId="033F5DA3" w:rsidR="00FF428F" w:rsidRDefault="00FF428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lastRenderedPageBreak/>
              <w:drawing>
                <wp:inline distT="0" distB="0" distL="0" distR="0" wp14:anchorId="15A81E46" wp14:editId="03509EA7">
                  <wp:extent cx="5200012" cy="3202821"/>
                  <wp:effectExtent l="0" t="0" r="0" b="0"/>
                  <wp:docPr id="916939123" name="Picture 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939123" name="Picture 9" descr="A graph of different colored lines&#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5222302" cy="3216550"/>
                          </a:xfrm>
                          <a:prstGeom prst="rect">
                            <a:avLst/>
                          </a:prstGeom>
                        </pic:spPr>
                      </pic:pic>
                    </a:graphicData>
                  </a:graphic>
                </wp:inline>
              </w:drawing>
            </w:r>
            <w:r w:rsidR="006B375E">
              <w:rPr>
                <w:rFonts w:ascii="Times New Roman" w:eastAsiaTheme="minorEastAsia" w:hAnsi="Times New Roman"/>
                <w:szCs w:val="20"/>
                <w:lang w:eastAsia="ko-KR"/>
              </w:rPr>
              <w:br/>
            </w:r>
          </w:p>
          <w:p w14:paraId="067B29DD" w14:textId="48C51B4D" w:rsidR="009C150E" w:rsidRPr="00E457E7" w:rsidRDefault="009C150E" w:rsidP="009C150E">
            <w:pPr>
              <w:pStyle w:val="BodyText"/>
              <w:spacing w:after="0"/>
              <w:rPr>
                <w:rFonts w:ascii="Times New Roman" w:eastAsiaTheme="minorEastAsia" w:hAnsi="Times New Roman"/>
                <w:szCs w:val="20"/>
                <w:lang w:eastAsia="ko-KR"/>
              </w:rPr>
            </w:pPr>
            <w:r w:rsidRPr="00E457E7">
              <w:rPr>
                <w:rFonts w:ascii="Times New Roman" w:eastAsiaTheme="minorEastAsia" w:hAnsi="Times New Roman"/>
                <w:szCs w:val="20"/>
                <w:lang w:eastAsia="ko-KR"/>
              </w:rPr>
              <w:t xml:space="preserve">Proposal #3-7A: </w:t>
            </w:r>
            <w:r w:rsidR="00D05090">
              <w:rPr>
                <w:rFonts w:ascii="Times New Roman" w:eastAsiaTheme="minorEastAsia" w:hAnsi="Times New Roman"/>
                <w:szCs w:val="20"/>
                <w:lang w:eastAsia="ko-KR"/>
              </w:rPr>
              <w:t>Support, but i</w:t>
            </w:r>
            <w:r w:rsidRPr="00E457E7">
              <w:rPr>
                <w:rFonts w:ascii="Times New Roman" w:eastAsiaTheme="minorEastAsia" w:hAnsi="Times New Roman"/>
                <w:szCs w:val="20"/>
                <w:lang w:eastAsia="ko-KR"/>
              </w:rPr>
              <w:t>nstead of “for further discussion”, propose to add a sub-bullet:</w:t>
            </w:r>
          </w:p>
          <w:p w14:paraId="3E01AB5F" w14:textId="77777777" w:rsidR="009C150E" w:rsidRPr="00E457E7" w:rsidRDefault="009C150E" w:rsidP="00CE02DB">
            <w:pPr>
              <w:pStyle w:val="BodyText"/>
              <w:numPr>
                <w:ilvl w:val="0"/>
                <w:numId w:val="52"/>
              </w:numPr>
              <w:spacing w:after="0"/>
              <w:rPr>
                <w:rFonts w:ascii="Times New Roman" w:eastAsiaTheme="minorEastAsia" w:hAnsi="Times New Roman"/>
                <w:szCs w:val="20"/>
                <w:lang w:eastAsia="ko-KR"/>
              </w:rPr>
            </w:pPr>
            <w:r w:rsidRPr="00E457E7">
              <w:rPr>
                <w:rFonts w:ascii="Times New Roman" w:eastAsiaTheme="minorEastAsia" w:hAnsi="Times New Roman"/>
                <w:szCs w:val="20"/>
                <w:lang w:eastAsia="ko-KR"/>
              </w:rPr>
              <w:t>FFS: refinements based on additional new measurements</w:t>
            </w:r>
          </w:p>
          <w:p w14:paraId="3ECB55E7" w14:textId="41E140A6" w:rsidR="009C150E" w:rsidRPr="00A12B35" w:rsidRDefault="009C150E">
            <w:pPr>
              <w:pStyle w:val="BodyText"/>
              <w:spacing w:after="0"/>
              <w:rPr>
                <w:rFonts w:ascii="Times New Roman" w:eastAsiaTheme="minorEastAsia" w:hAnsi="Times New Roman"/>
                <w:szCs w:val="20"/>
                <w:lang w:eastAsia="ko-KR"/>
              </w:rPr>
            </w:pPr>
          </w:p>
        </w:tc>
      </w:tr>
      <w:tr w:rsidR="00595278" w:rsidRPr="00A12B35" w14:paraId="4AC25A7B" w14:textId="77777777">
        <w:tc>
          <w:tcPr>
            <w:tcW w:w="1795" w:type="dxa"/>
          </w:tcPr>
          <w:p w14:paraId="2783C5A4" w14:textId="1134DD87" w:rsidR="00595278" w:rsidRPr="00EE1863" w:rsidRDefault="00595278" w:rsidP="0059527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lastRenderedPageBreak/>
              <w:t>ZTE</w:t>
            </w:r>
          </w:p>
        </w:tc>
        <w:tc>
          <w:tcPr>
            <w:tcW w:w="8995" w:type="dxa"/>
          </w:tcPr>
          <w:p w14:paraId="3423387E" w14:textId="77777777" w:rsidR="00595278" w:rsidRDefault="00595278" w:rsidP="00595278">
            <w:pPr>
              <w:pStyle w:val="BodyText"/>
              <w:spacing w:after="0"/>
              <w:rPr>
                <w:rFonts w:ascii="Times New Roman" w:hAnsi="Times New Roman"/>
                <w:lang w:eastAsia="zh-CN"/>
              </w:rPr>
            </w:pPr>
            <w:r>
              <w:rPr>
                <w:rFonts w:ascii="Times New Roman" w:hAnsi="Times New Roman"/>
                <w:lang w:eastAsia="zh-CN"/>
              </w:rPr>
              <w:t xml:space="preserve">In our contribution, we derive the </w:t>
            </w:r>
            <w:proofErr w:type="spellStart"/>
            <w:r>
              <w:rPr>
                <w:rFonts w:ascii="Times New Roman" w:hAnsi="Times New Roman"/>
                <w:lang w:eastAsia="zh-CN"/>
              </w:rPr>
              <w:t>LoS</w:t>
            </w:r>
            <w:proofErr w:type="spellEnd"/>
            <w:r>
              <w:rPr>
                <w:rFonts w:ascii="Times New Roman" w:hAnsi="Times New Roman"/>
                <w:lang w:eastAsia="zh-CN"/>
              </w:rPr>
              <w:t xml:space="preserve"> probability of </w:t>
            </w:r>
            <w:proofErr w:type="spellStart"/>
            <w:r>
              <w:rPr>
                <w:rFonts w:ascii="Times New Roman" w:hAnsi="Times New Roman"/>
                <w:lang w:eastAsia="zh-CN"/>
              </w:rPr>
              <w:t>SMa</w:t>
            </w:r>
            <w:proofErr w:type="spellEnd"/>
            <w:r>
              <w:rPr>
                <w:rFonts w:ascii="Times New Roman" w:hAnsi="Times New Roman"/>
                <w:lang w:eastAsia="zh-CN"/>
              </w:rPr>
              <w:t xml:space="preserve"> scenario with formula </w:t>
            </w:r>
            <m:oMath>
              <m:sSub>
                <m:sSubPr>
                  <m:ctrlPr>
                    <w:rPr>
                      <w:rFonts w:ascii="Cambria Math" w:hAnsi="Cambria Math"/>
                      <w:i/>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lang w:eastAsia="zh-CN"/>
                    </w:rPr>
                  </m:ctrlPr>
                </m:fPr>
                <m:num>
                  <m:r>
                    <w:rPr>
                      <w:rFonts w:ascii="Cambria Math" w:hAnsi="Cambria Math"/>
                      <w:lang w:eastAsia="zh-CN"/>
                    </w:rPr>
                    <m:t>x-10</m:t>
                  </m:r>
                </m:num>
                <m:den>
                  <m:r>
                    <w:rPr>
                      <w:rFonts w:ascii="Cambria Math" w:hAnsi="Cambria Math"/>
                      <w:lang w:eastAsia="zh-CN"/>
                    </w:rPr>
                    <m:t>562</m:t>
                  </m:r>
                </m:den>
              </m:f>
              <m:r>
                <w:rPr>
                  <w:rFonts w:ascii="Cambria Math" w:hAnsi="Cambria Math"/>
                  <w:lang w:eastAsia="zh-CN"/>
                </w:rPr>
                <m:t>)</m:t>
              </m:r>
            </m:oMath>
            <w:r>
              <w:rPr>
                <w:rFonts w:ascii="Times New Roman" w:hAnsi="Times New Roman"/>
                <w:lang w:eastAsia="zh-CN"/>
              </w:rPr>
              <w:t xml:space="preserve">, the curve is plotted below to compare the LoS probability of Proposal 3-2A, UMa in TR 38.901 and in our contribution based on 1.5m UE height and 25m BS height. </w:t>
            </w:r>
          </w:p>
          <w:p w14:paraId="463B194F" w14:textId="77777777" w:rsidR="00595278" w:rsidRDefault="00595278" w:rsidP="00595278">
            <w:pPr>
              <w:pStyle w:val="BodyText"/>
              <w:spacing w:after="0"/>
              <w:rPr>
                <w:rFonts w:ascii="Times New Roman" w:hAnsi="Times New Roman"/>
              </w:rPr>
            </w:pPr>
          </w:p>
          <w:p w14:paraId="0541DCDA" w14:textId="6446B5E0" w:rsidR="00595278" w:rsidRDefault="00595278" w:rsidP="00595278">
            <w:pPr>
              <w:pStyle w:val="BodyText"/>
              <w:spacing w:after="0"/>
              <w:rPr>
                <w:rFonts w:ascii="Times New Roman" w:eastAsiaTheme="minorEastAsia" w:hAnsi="Times New Roman"/>
                <w:szCs w:val="20"/>
                <w:lang w:eastAsia="ko-KR"/>
              </w:rPr>
            </w:pPr>
            <w:r>
              <w:rPr>
                <w:rFonts w:ascii="Times New Roman" w:hAnsi="Times New Roman"/>
                <w:noProof/>
              </w:rPr>
              <w:drawing>
                <wp:inline distT="0" distB="0" distL="114300" distR="114300" wp14:anchorId="07BC4BD6" wp14:editId="5DB61513">
                  <wp:extent cx="5334000" cy="4000500"/>
                  <wp:effectExtent l="0" t="0" r="0" b="7620"/>
                  <wp:docPr id="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3"/>
                          <pic:cNvPicPr>
                            <a:picLocks noChangeAspect="1"/>
                          </pic:cNvPicPr>
                        </pic:nvPicPr>
                        <pic:blipFill>
                          <a:blip r:embed="rId171"/>
                          <a:stretch>
                            <a:fillRect/>
                          </a:stretch>
                        </pic:blipFill>
                        <pic:spPr>
                          <a:xfrm>
                            <a:off x="0" y="0"/>
                            <a:ext cx="5334000" cy="4000500"/>
                          </a:xfrm>
                          <a:prstGeom prst="rect">
                            <a:avLst/>
                          </a:prstGeom>
                          <a:noFill/>
                          <a:ln>
                            <a:noFill/>
                          </a:ln>
                        </pic:spPr>
                      </pic:pic>
                    </a:graphicData>
                  </a:graphic>
                </wp:inline>
              </w:drawing>
            </w:r>
          </w:p>
        </w:tc>
      </w:tr>
      <w:tr w:rsidR="006B153C" w:rsidRPr="00A12B35" w14:paraId="7E4BAFB2" w14:textId="77777777" w:rsidTr="006B153C">
        <w:tc>
          <w:tcPr>
            <w:tcW w:w="1795" w:type="dxa"/>
            <w:shd w:val="clear" w:color="auto" w:fill="E2EFD9" w:themeFill="accent6" w:themeFillTint="33"/>
          </w:tcPr>
          <w:p w14:paraId="2E907829" w14:textId="5222350F" w:rsidR="006B153C" w:rsidRPr="00EE1863" w:rsidRDefault="006B153C">
            <w:pPr>
              <w:pStyle w:val="BodyText"/>
              <w:spacing w:after="0"/>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775E78C2" w14:textId="4B5B66E8" w:rsidR="006B153C" w:rsidRDefault="006B153C" w:rsidP="00346CC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based on Ericsson comments.</w:t>
            </w:r>
          </w:p>
        </w:tc>
      </w:tr>
    </w:tbl>
    <w:p w14:paraId="5C004D17" w14:textId="77777777" w:rsidR="008E7E28" w:rsidRPr="00A12B35" w:rsidRDefault="008E7E28" w:rsidP="008E7E28">
      <w:pPr>
        <w:pStyle w:val="BodyText"/>
        <w:spacing w:after="0"/>
        <w:rPr>
          <w:rFonts w:ascii="Times New Roman" w:eastAsiaTheme="minorEastAsia" w:hAnsi="Times New Roman"/>
          <w:szCs w:val="20"/>
          <w:lang w:eastAsia="ko-KR"/>
        </w:rPr>
      </w:pPr>
    </w:p>
    <w:p w14:paraId="4DAE877B" w14:textId="77777777" w:rsidR="008E7E28" w:rsidRDefault="008E7E28">
      <w:pPr>
        <w:pStyle w:val="BodyText"/>
        <w:spacing w:after="0"/>
        <w:rPr>
          <w:rFonts w:ascii="Times New Roman" w:eastAsiaTheme="minorEastAsia" w:hAnsi="Times New Roman"/>
          <w:szCs w:val="20"/>
          <w:lang w:eastAsia="ko-KR"/>
        </w:rPr>
      </w:pPr>
    </w:p>
    <w:p w14:paraId="4AADABBF" w14:textId="77777777" w:rsidR="00061580" w:rsidRPr="00A12B35" w:rsidRDefault="00061580" w:rsidP="00061580">
      <w:pPr>
        <w:pStyle w:val="Heading4"/>
        <w:rPr>
          <w:rFonts w:eastAsia="SimSun"/>
          <w:lang w:val="en-US" w:eastAsia="zh-CN"/>
        </w:rPr>
      </w:pPr>
      <w:r w:rsidRPr="00A12B35">
        <w:rPr>
          <w:rFonts w:eastAsia="SimSun"/>
          <w:lang w:val="en-US" w:eastAsia="zh-CN"/>
        </w:rPr>
        <w:t>Round #</w:t>
      </w:r>
      <w:r>
        <w:rPr>
          <w:rFonts w:eastAsia="SimSun"/>
          <w:lang w:val="en-US" w:eastAsia="zh-CN"/>
        </w:rPr>
        <w:t>4</w:t>
      </w:r>
      <w:r w:rsidRPr="00A12B35">
        <w:rPr>
          <w:rFonts w:eastAsia="SimSun"/>
          <w:lang w:val="en-US" w:eastAsia="zh-CN"/>
        </w:rPr>
        <w:t xml:space="preserve"> Discussion</w:t>
      </w:r>
    </w:p>
    <w:p w14:paraId="03A2960F" w14:textId="77777777" w:rsidR="00061580" w:rsidRDefault="00061580" w:rsidP="00061580">
      <w:pPr>
        <w:pStyle w:val="BodyText"/>
        <w:spacing w:after="0"/>
        <w:rPr>
          <w:rFonts w:ascii="Times New Roman" w:eastAsiaTheme="minorEastAsia" w:hAnsi="Times New Roman"/>
          <w:szCs w:val="20"/>
          <w:lang w:eastAsia="ko-KR"/>
        </w:rPr>
      </w:pPr>
    </w:p>
    <w:p w14:paraId="7E32B378" w14:textId="77777777" w:rsidR="000F2786" w:rsidRPr="00A12B35" w:rsidRDefault="000F2786" w:rsidP="000F2786">
      <w:pPr>
        <w:pStyle w:val="Heading5"/>
        <w:rPr>
          <w:rFonts w:eastAsiaTheme="minorEastAsia"/>
          <w:lang w:val="en-US" w:eastAsia="ko-KR"/>
        </w:rPr>
      </w:pPr>
      <w:r w:rsidRPr="00A12B35">
        <w:rPr>
          <w:rFonts w:eastAsiaTheme="minorEastAsia"/>
          <w:lang w:val="en-US" w:eastAsia="ko-KR"/>
        </w:rPr>
        <w:t>Proposal #</w:t>
      </w:r>
      <w:r>
        <w:rPr>
          <w:rFonts w:eastAsiaTheme="minorEastAsia"/>
          <w:lang w:val="en-US" w:eastAsia="ko-KR"/>
        </w:rPr>
        <w:t>3</w:t>
      </w:r>
      <w:r w:rsidRPr="00A12B35">
        <w:rPr>
          <w:rFonts w:eastAsiaTheme="minorEastAsia"/>
          <w:lang w:val="en-US" w:eastAsia="ko-KR"/>
        </w:rPr>
        <w:t>-</w:t>
      </w:r>
      <w:r>
        <w:rPr>
          <w:rFonts w:eastAsiaTheme="minorEastAsia"/>
          <w:lang w:val="en-US" w:eastAsia="ko-KR"/>
        </w:rPr>
        <w:t>8A</w:t>
      </w:r>
      <w:r w:rsidRPr="00A12B35">
        <w:rPr>
          <w:rFonts w:eastAsiaTheme="minorEastAsia"/>
          <w:lang w:val="en-US" w:eastAsia="ko-KR"/>
        </w:rPr>
        <w:t>:</w:t>
      </w:r>
    </w:p>
    <w:p w14:paraId="7A1C069D" w14:textId="77777777" w:rsidR="000F2786" w:rsidRPr="000F2786" w:rsidRDefault="000F2786" w:rsidP="000F2786">
      <w:pPr>
        <w:pStyle w:val="BodyText"/>
        <w:spacing w:after="0"/>
        <w:rPr>
          <w:rFonts w:ascii="Times New Roman" w:hAnsi="Times New Roman"/>
          <w:iCs/>
          <w:szCs w:val="20"/>
          <w:lang w:eastAsia="zh-CN"/>
        </w:rPr>
      </w:pPr>
      <w:r w:rsidRPr="000F2786">
        <w:rPr>
          <w:rFonts w:ascii="Times New Roman" w:hAnsi="Times New Roman"/>
          <w:iCs/>
          <w:szCs w:val="20"/>
          <w:lang w:eastAsia="zh-CN"/>
        </w:rPr>
        <w:t xml:space="preserve">Study the possibility of supporting a &lt; 500 m ISD for </w:t>
      </w:r>
      <w:proofErr w:type="spellStart"/>
      <w:r w:rsidRPr="000F2786">
        <w:rPr>
          <w:rFonts w:ascii="Times New Roman" w:hAnsi="Times New Roman"/>
          <w:iCs/>
          <w:szCs w:val="20"/>
          <w:lang w:eastAsia="zh-CN"/>
        </w:rPr>
        <w:t>UMa</w:t>
      </w:r>
      <w:proofErr w:type="spellEnd"/>
    </w:p>
    <w:p w14:paraId="2036B756" w14:textId="77777777" w:rsidR="000F2786" w:rsidRPr="000F2786" w:rsidRDefault="000F2786" w:rsidP="00CE02DB">
      <w:pPr>
        <w:pStyle w:val="BodyText"/>
        <w:numPr>
          <w:ilvl w:val="0"/>
          <w:numId w:val="53"/>
        </w:numPr>
        <w:spacing w:after="0"/>
        <w:rPr>
          <w:rFonts w:ascii="Times New Roman" w:eastAsiaTheme="minorEastAsia" w:hAnsi="Times New Roman"/>
          <w:szCs w:val="20"/>
          <w:lang w:eastAsia="ko-KR"/>
        </w:rPr>
      </w:pPr>
      <w:r w:rsidRPr="000F2786">
        <w:rPr>
          <w:rFonts w:ascii="Times New Roman" w:eastAsiaTheme="minorEastAsia" w:hAnsi="Times New Roman"/>
          <w:szCs w:val="20"/>
          <w:lang w:eastAsia="ko-KR"/>
        </w:rPr>
        <w:t>FFS whether any other modeling parameter is required to be updated</w:t>
      </w:r>
    </w:p>
    <w:p w14:paraId="57B2B766" w14:textId="77777777" w:rsidR="000F2786" w:rsidRPr="000F2786" w:rsidRDefault="000F2786" w:rsidP="00061580">
      <w:pPr>
        <w:pStyle w:val="BodyText"/>
        <w:spacing w:after="0"/>
        <w:rPr>
          <w:rFonts w:ascii="Times New Roman" w:eastAsiaTheme="minorEastAsia" w:hAnsi="Times New Roman"/>
          <w:szCs w:val="20"/>
          <w:lang w:eastAsia="ko-KR"/>
        </w:rPr>
      </w:pPr>
    </w:p>
    <w:p w14:paraId="0F635E7F" w14:textId="77777777" w:rsidR="00061580" w:rsidRPr="00D3341E" w:rsidRDefault="00061580" w:rsidP="00061580">
      <w:pPr>
        <w:pStyle w:val="Heading5"/>
        <w:rPr>
          <w:rFonts w:eastAsiaTheme="minorEastAsia"/>
          <w:lang w:val="en-US" w:eastAsia="ko-KR"/>
        </w:rPr>
      </w:pPr>
      <w:r w:rsidRPr="00D3341E">
        <w:rPr>
          <w:rFonts w:eastAsiaTheme="minorEastAsia"/>
          <w:lang w:val="en-US" w:eastAsia="ko-KR"/>
        </w:rPr>
        <w:t>Proposal #3-2</w:t>
      </w:r>
      <w:r>
        <w:rPr>
          <w:rFonts w:eastAsiaTheme="minorEastAsia"/>
          <w:lang w:val="en-US" w:eastAsia="ko-KR"/>
        </w:rPr>
        <w:t>B:</w:t>
      </w:r>
    </w:p>
    <w:p w14:paraId="76BD6DD8" w14:textId="5BFBA6DE" w:rsidR="0030568A" w:rsidRDefault="0030568A" w:rsidP="00061580">
      <w:r>
        <w:t xml:space="preserve">Further study LOS probability assumption for </w:t>
      </w:r>
      <w:proofErr w:type="spellStart"/>
      <w:r>
        <w:t>SMa</w:t>
      </w:r>
      <w:proofErr w:type="spellEnd"/>
    </w:p>
    <w:p w14:paraId="722CE595" w14:textId="6C118237" w:rsidR="00061580" w:rsidRDefault="00061580" w:rsidP="00CE02DB">
      <w:pPr>
        <w:pStyle w:val="ListParagraph"/>
        <w:numPr>
          <w:ilvl w:val="0"/>
          <w:numId w:val="51"/>
        </w:numPr>
      </w:pPr>
      <w:r>
        <w:t xml:space="preserve">The following options are </w:t>
      </w:r>
      <w:r w:rsidR="0030568A">
        <w:t xml:space="preserve">example of LOS probability assumption for </w:t>
      </w:r>
      <w:proofErr w:type="spellStart"/>
      <w:r w:rsidR="0030568A">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61580" w:rsidRPr="00A207C5" w14:paraId="515D01FF" w14:textId="77777777" w:rsidTr="005F04AF">
        <w:trPr>
          <w:trHeight w:val="306"/>
          <w:jc w:val="center"/>
        </w:trPr>
        <w:tc>
          <w:tcPr>
            <w:tcW w:w="1525" w:type="dxa"/>
            <w:shd w:val="clear" w:color="auto" w:fill="D9D9D9"/>
          </w:tcPr>
          <w:p w14:paraId="4800BD81" w14:textId="77777777" w:rsidR="00061580" w:rsidRPr="00A207C5" w:rsidRDefault="00061580" w:rsidP="005F04AF">
            <w:pPr>
              <w:pStyle w:val="TAH"/>
              <w:rPr>
                <w:rFonts w:ascii="Times New Roman" w:hAnsi="Times New Roman" w:cs="Times New Roman"/>
                <w:sz w:val="16"/>
                <w:szCs w:val="16"/>
              </w:rPr>
            </w:pPr>
            <w:r w:rsidRPr="00A207C5">
              <w:rPr>
                <w:rFonts w:ascii="Times New Roman" w:hAnsi="Times New Roman" w:cs="Times New Roman"/>
                <w:sz w:val="16"/>
                <w:szCs w:val="16"/>
              </w:rPr>
              <w:t>Scenario</w:t>
            </w:r>
          </w:p>
        </w:tc>
        <w:tc>
          <w:tcPr>
            <w:tcW w:w="5310" w:type="dxa"/>
            <w:shd w:val="clear" w:color="auto" w:fill="D9D9D9"/>
          </w:tcPr>
          <w:p w14:paraId="5F72C784" w14:textId="77777777" w:rsidR="00061580" w:rsidRPr="00A207C5" w:rsidRDefault="00061580" w:rsidP="005F04AF">
            <w:pPr>
              <w:pStyle w:val="TAH"/>
              <w:rPr>
                <w:rFonts w:ascii="Times New Roman" w:hAnsi="Times New Roman" w:cs="Times New Roman"/>
                <w:sz w:val="16"/>
                <w:szCs w:val="16"/>
              </w:rPr>
            </w:pPr>
            <w:r w:rsidRPr="00A207C5">
              <w:rPr>
                <w:rFonts w:ascii="Times New Roman" w:hAnsi="Times New Roman" w:cs="Times New Roman"/>
                <w:sz w:val="16"/>
                <w:szCs w:val="16"/>
              </w:rPr>
              <w:t>LOS probability (distance is in meters)</w:t>
            </w:r>
          </w:p>
        </w:tc>
      </w:tr>
      <w:tr w:rsidR="00061580" w:rsidRPr="00A207C5" w14:paraId="2D2FC616" w14:textId="77777777" w:rsidTr="005F04AF">
        <w:trPr>
          <w:trHeight w:val="452"/>
          <w:jc w:val="center"/>
        </w:trPr>
        <w:tc>
          <w:tcPr>
            <w:tcW w:w="1525" w:type="dxa"/>
          </w:tcPr>
          <w:p w14:paraId="782274D1" w14:textId="77777777" w:rsidR="00061580" w:rsidRPr="0030568A" w:rsidRDefault="00061580" w:rsidP="005F04AF">
            <w:pPr>
              <w:pStyle w:val="TAL"/>
              <w:rPr>
                <w:rFonts w:ascii="Times New Roman" w:hAnsi="Times New Roman" w:cs="Times New Roman"/>
                <w:szCs w:val="18"/>
              </w:rPr>
            </w:pPr>
            <w:proofErr w:type="spellStart"/>
            <w:r w:rsidRPr="0030568A">
              <w:rPr>
                <w:rFonts w:ascii="Times New Roman" w:hAnsi="Times New Roman" w:cs="Times New Roman"/>
                <w:szCs w:val="18"/>
              </w:rPr>
              <w:t>SMa</w:t>
            </w:r>
            <w:proofErr w:type="spellEnd"/>
          </w:p>
        </w:tc>
        <w:tc>
          <w:tcPr>
            <w:tcW w:w="5310" w:type="dxa"/>
          </w:tcPr>
          <w:p w14:paraId="5CE86651" w14:textId="16213A0A" w:rsidR="00061580" w:rsidRPr="0030568A" w:rsidRDefault="00061580" w:rsidP="005F04AF">
            <w:pPr>
              <w:spacing w:after="0" w:line="240" w:lineRule="auto"/>
              <w:rPr>
                <w:rFonts w:eastAsiaTheme="minorEastAsia"/>
                <w:sz w:val="18"/>
                <w:szCs w:val="18"/>
                <w:lang w:eastAsia="ja-JP"/>
              </w:rPr>
            </w:pPr>
            <w:r w:rsidRPr="0030568A">
              <w:rPr>
                <w:rFonts w:eastAsiaTheme="minorEastAsia"/>
                <w:sz w:val="18"/>
                <w:szCs w:val="18"/>
                <w:lang w:eastAsia="ja-JP"/>
              </w:rPr>
              <w:t>Option1:</w:t>
            </w:r>
          </w:p>
          <w:p w14:paraId="5AAA1CF2" w14:textId="77777777" w:rsidR="00061580" w:rsidRPr="0030568A" w:rsidRDefault="00325345" w:rsidP="005F04AF">
            <w:pPr>
              <w:spacing w:after="0" w:line="240" w:lineRule="auto"/>
              <w:rPr>
                <w:rFonts w:eastAsiaTheme="minorEastAsia"/>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4B2562DB" w14:textId="330D6C07" w:rsidR="00061580" w:rsidRPr="0030568A" w:rsidRDefault="00061580" w:rsidP="00CE02DB">
            <w:pPr>
              <w:pStyle w:val="ListParagraph"/>
              <w:numPr>
                <w:ilvl w:val="0"/>
                <w:numId w:val="51"/>
              </w:numPr>
              <w:spacing w:line="240" w:lineRule="auto"/>
              <w:rPr>
                <w:sz w:val="18"/>
                <w:szCs w:val="18"/>
                <w:lang w:eastAsia="ja-JP"/>
              </w:rPr>
            </w:pPr>
            <w:r w:rsidRPr="0030568A">
              <w:rPr>
                <w:sz w:val="18"/>
                <w:szCs w:val="18"/>
                <w:lang w:eastAsia="ja-JP"/>
              </w:rPr>
              <w:t>FFS</w:t>
            </w:r>
            <w:r w:rsidR="0030568A">
              <w:rPr>
                <w:sz w:val="18"/>
                <w:szCs w:val="18"/>
                <w:lang w:eastAsia="ja-JP"/>
              </w:rPr>
              <w:t>:</w:t>
            </w:r>
            <w:r w:rsidRPr="0030568A">
              <w:rPr>
                <w:sz w:val="18"/>
                <w:szCs w:val="18"/>
                <w:lang w:eastAsia="ja-JP"/>
              </w:rPr>
              <w:t xml:space="preserve"> </w:t>
            </w:r>
            <w:r w:rsidR="0030568A">
              <w:rPr>
                <w:rFonts w:ascii="Cambria Math" w:hAnsi="Cambria Math"/>
                <w:sz w:val="18"/>
                <w:szCs w:val="18"/>
                <w:lang w:eastAsia="ja-JP"/>
              </w:rPr>
              <w:t xml:space="preserve">α, β, γ, δ </w:t>
            </w:r>
            <w:r w:rsidRPr="0030568A">
              <w:rPr>
                <w:sz w:val="18"/>
                <w:szCs w:val="18"/>
                <w:lang w:eastAsia="ja-JP"/>
              </w:rPr>
              <w:t>parameters</w:t>
            </w:r>
          </w:p>
          <w:p w14:paraId="744E3775" w14:textId="77777777" w:rsidR="00061580" w:rsidRPr="0030568A" w:rsidRDefault="00061580" w:rsidP="005F04AF">
            <w:pPr>
              <w:spacing w:after="0" w:line="240" w:lineRule="auto"/>
              <w:rPr>
                <w:rFonts w:eastAsiaTheme="minorEastAsia"/>
                <w:sz w:val="18"/>
                <w:szCs w:val="18"/>
                <w:lang w:eastAsia="ja-JP"/>
              </w:rPr>
            </w:pPr>
          </w:p>
          <w:p w14:paraId="77B283C7" w14:textId="38BB6E70" w:rsidR="00061580" w:rsidRPr="0030568A" w:rsidRDefault="00061580" w:rsidP="005F04AF">
            <w:pPr>
              <w:spacing w:after="0" w:line="240" w:lineRule="auto"/>
              <w:rPr>
                <w:rFonts w:eastAsiaTheme="minorEastAsia"/>
                <w:sz w:val="18"/>
                <w:szCs w:val="18"/>
                <w:lang w:eastAsia="ja-JP"/>
              </w:rPr>
            </w:pPr>
            <w:r w:rsidRPr="0030568A">
              <w:rPr>
                <w:rFonts w:eastAsiaTheme="minorEastAsia"/>
                <w:sz w:val="18"/>
                <w:szCs w:val="18"/>
                <w:lang w:eastAsia="ja-JP"/>
              </w:rPr>
              <w:t>Option 2: (ITU</w:t>
            </w:r>
            <w:r w:rsidR="0030568A">
              <w:rPr>
                <w:rFonts w:eastAsiaTheme="minorEastAsia"/>
                <w:sz w:val="18"/>
                <w:szCs w:val="18"/>
                <w:lang w:eastAsia="ja-JP"/>
              </w:rPr>
              <w:t xml:space="preserve"> M.2135-1</w:t>
            </w:r>
            <w:r w:rsidRPr="0030568A">
              <w:rPr>
                <w:rFonts w:eastAsiaTheme="minorEastAsia"/>
                <w:sz w:val="18"/>
                <w:szCs w:val="18"/>
                <w:lang w:eastAsia="ja-JP"/>
              </w:rPr>
              <w:t>)</w:t>
            </w:r>
          </w:p>
          <w:p w14:paraId="1676684D" w14:textId="77777777" w:rsidR="00061580" w:rsidRPr="0030568A" w:rsidRDefault="00325345" w:rsidP="005F04AF">
            <w:pPr>
              <w:spacing w:after="0" w:line="240" w:lineRule="auto"/>
              <w:rPr>
                <w:rFonts w:eastAsiaTheme="minorEastAsia"/>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78C00F4" w14:textId="77777777" w:rsidR="00061580" w:rsidRPr="0030568A" w:rsidRDefault="00061580" w:rsidP="00CE02DB">
            <w:pPr>
              <w:pStyle w:val="ListParagraph"/>
              <w:numPr>
                <w:ilvl w:val="0"/>
                <w:numId w:val="51"/>
              </w:numPr>
              <w:spacing w:line="240" w:lineRule="auto"/>
              <w:rPr>
                <w:sz w:val="18"/>
                <w:szCs w:val="18"/>
              </w:rPr>
            </w:pPr>
            <w:r w:rsidRPr="0030568A">
              <w:rPr>
                <w:sz w:val="18"/>
                <w:szCs w:val="18"/>
              </w:rPr>
              <w:t>BS height of 35m</w:t>
            </w:r>
          </w:p>
          <w:p w14:paraId="310D6636" w14:textId="77777777" w:rsidR="00061580" w:rsidRPr="0030568A" w:rsidRDefault="00061580" w:rsidP="005F04AF">
            <w:pPr>
              <w:spacing w:after="0" w:line="240" w:lineRule="auto"/>
              <w:rPr>
                <w:rFonts w:eastAsiaTheme="minorEastAsia"/>
                <w:sz w:val="18"/>
                <w:szCs w:val="18"/>
              </w:rPr>
            </w:pPr>
          </w:p>
          <w:p w14:paraId="6A16E9BA" w14:textId="77777777" w:rsidR="00061580" w:rsidRPr="0030568A" w:rsidRDefault="00061580" w:rsidP="005F04AF">
            <w:pPr>
              <w:spacing w:after="0" w:line="240" w:lineRule="auto"/>
              <w:rPr>
                <w:rFonts w:eastAsiaTheme="minorEastAsia"/>
                <w:sz w:val="18"/>
                <w:szCs w:val="18"/>
              </w:rPr>
            </w:pPr>
            <w:r w:rsidRPr="0030568A">
              <w:rPr>
                <w:rFonts w:eastAsiaTheme="minorEastAsia"/>
                <w:sz w:val="18"/>
                <w:szCs w:val="18"/>
              </w:rPr>
              <w:t>Option 3:</w:t>
            </w:r>
          </w:p>
          <w:p w14:paraId="0C1162AF" w14:textId="77777777" w:rsidR="00061580" w:rsidRPr="0030568A" w:rsidRDefault="00325345" w:rsidP="005F04AF">
            <w:pPr>
              <w:spacing w:after="0" w:line="240" w:lineRule="auto"/>
              <w:rPr>
                <w:rFonts w:eastAsiaTheme="minorEastAsia"/>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12038C73" w14:textId="77777777" w:rsidR="00061580" w:rsidRPr="0030568A" w:rsidRDefault="00061580" w:rsidP="00CE02DB">
            <w:pPr>
              <w:pStyle w:val="ListParagraph"/>
              <w:numPr>
                <w:ilvl w:val="0"/>
                <w:numId w:val="51"/>
              </w:numPr>
              <w:spacing w:line="240" w:lineRule="auto"/>
              <w:rPr>
                <w:sz w:val="18"/>
                <w:szCs w:val="18"/>
              </w:rPr>
            </w:pPr>
            <w:r w:rsidRPr="0030568A">
              <w:rPr>
                <w:sz w:val="18"/>
                <w:szCs w:val="18"/>
              </w:rPr>
              <w:t>For BS height of 25m, and UE height of 1.5m</w:t>
            </w:r>
          </w:p>
        </w:tc>
      </w:tr>
    </w:tbl>
    <w:p w14:paraId="1CCEF736" w14:textId="77777777" w:rsidR="00061580" w:rsidRDefault="00061580" w:rsidP="00061580"/>
    <w:p w14:paraId="6F7CD3A2" w14:textId="77777777" w:rsidR="00061580" w:rsidRPr="00A12B35" w:rsidRDefault="00061580" w:rsidP="00061580">
      <w:pPr>
        <w:pStyle w:val="Heading5"/>
        <w:rPr>
          <w:rFonts w:eastAsiaTheme="minorEastAsia"/>
          <w:lang w:val="en-US" w:eastAsia="ko-KR"/>
        </w:rPr>
      </w:pPr>
      <w:r w:rsidRPr="0030568A">
        <w:rPr>
          <w:rFonts w:eastAsiaTheme="minorEastAsia"/>
          <w:lang w:val="en-US" w:eastAsia="ko-KR"/>
        </w:rPr>
        <w:t>Proposal #3-7B:</w:t>
      </w:r>
    </w:p>
    <w:p w14:paraId="22CFE6F0" w14:textId="6915E10D" w:rsidR="00061580" w:rsidRPr="0030568A" w:rsidRDefault="00061580" w:rsidP="00061580">
      <w:pPr>
        <w:pStyle w:val="Caption"/>
        <w:spacing w:before="0" w:after="0" w:line="240" w:lineRule="auto"/>
        <w:rPr>
          <w:b w:val="0"/>
          <w:bCs w:val="0"/>
          <w:sz w:val="20"/>
          <w:szCs w:val="20"/>
          <w:lang w:eastAsia="ja-JP"/>
        </w:rPr>
      </w:pPr>
      <w:r w:rsidRPr="008F61A5">
        <w:rPr>
          <w:b w:val="0"/>
          <w:bCs w:val="0"/>
        </w:rPr>
        <w:t>Working assumption</w:t>
      </w:r>
      <w:r w:rsidRPr="0030568A">
        <w:rPr>
          <w:b w:val="0"/>
          <w:bCs w:val="0"/>
        </w:rPr>
        <w:t>:</w:t>
      </w:r>
      <w:r w:rsidRPr="0030568A">
        <w:t xml:space="preserve"> </w:t>
      </w:r>
      <w:r w:rsidRPr="0030568A">
        <w:rPr>
          <w:b w:val="0"/>
          <w:bCs w:val="0"/>
          <w:sz w:val="20"/>
          <w:szCs w:val="20"/>
          <w:lang w:eastAsia="ja-JP"/>
        </w:rPr>
        <w:t xml:space="preserve">Use the following pathloss formula assumption for </w:t>
      </w:r>
      <w:proofErr w:type="spellStart"/>
      <w:r w:rsidRPr="0030568A">
        <w:rPr>
          <w:b w:val="0"/>
          <w:bCs w:val="0"/>
          <w:sz w:val="20"/>
          <w:szCs w:val="20"/>
          <w:lang w:eastAsia="ja-JP"/>
        </w:rPr>
        <w:t>SMa</w:t>
      </w:r>
      <w:proofErr w:type="spellEnd"/>
      <w:r w:rsidRPr="0030568A">
        <w:rPr>
          <w:b w:val="0"/>
          <w:bCs w:val="0"/>
          <w:sz w:val="20"/>
          <w:szCs w:val="20"/>
          <w:lang w:eastAsia="ja-JP"/>
        </w:rPr>
        <w:t xml:space="preserve"> (based on ITU M.2135-1).</w:t>
      </w:r>
    </w:p>
    <w:p w14:paraId="1CDB4D0C" w14:textId="77777777" w:rsidR="00061580" w:rsidRPr="0030568A" w:rsidRDefault="00061580" w:rsidP="00CE02DB">
      <w:pPr>
        <w:pStyle w:val="ListParagraph"/>
        <w:numPr>
          <w:ilvl w:val="0"/>
          <w:numId w:val="51"/>
        </w:numPr>
      </w:pPr>
      <w:r w:rsidRPr="0030568A">
        <w:rPr>
          <w:szCs w:val="20"/>
        </w:rPr>
        <w:t>FFS: refinements based on additional new simulations/measurements</w:t>
      </w:r>
    </w:p>
    <w:p w14:paraId="24278041" w14:textId="77777777" w:rsidR="00061580" w:rsidRPr="0030568A" w:rsidRDefault="00061580" w:rsidP="00CE02DB">
      <w:pPr>
        <w:pStyle w:val="ListParagraph"/>
        <w:numPr>
          <w:ilvl w:val="0"/>
          <w:numId w:val="51"/>
        </w:numPr>
      </w:pPr>
      <w:r w:rsidRPr="0030568A">
        <w:rPr>
          <w:szCs w:val="20"/>
        </w:rPr>
        <w:t xml:space="preserve">FFS whether pathloss formula can be applicable for </w:t>
      </w:r>
      <w:proofErr w:type="spellStart"/>
      <w:r w:rsidRPr="0030568A">
        <w:rPr>
          <w:szCs w:val="20"/>
        </w:rPr>
        <w:t>h</w:t>
      </w:r>
      <w:r w:rsidRPr="0030568A">
        <w:rPr>
          <w:szCs w:val="20"/>
          <w:vertAlign w:val="subscript"/>
        </w:rPr>
        <w:t>UT</w:t>
      </w:r>
      <w:proofErr w:type="spellEnd"/>
      <w:r w:rsidRPr="0030568A">
        <w:rPr>
          <w:szCs w:val="20"/>
        </w:rPr>
        <w:t xml:space="preserve"> higher than 10m</w:t>
      </w:r>
    </w:p>
    <w:p w14:paraId="1A700E9D" w14:textId="77777777" w:rsidR="00061580" w:rsidRPr="002041B5" w:rsidRDefault="00061580" w:rsidP="00061580">
      <w:pPr>
        <w:pStyle w:val="ListParagraph"/>
        <w:ind w:left="720"/>
        <w:rPr>
          <w:color w:val="FF0000"/>
        </w:rPr>
      </w:pP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061580" w:rsidRPr="00586481" w14:paraId="0A726839" w14:textId="77777777" w:rsidTr="005F04AF">
        <w:trPr>
          <w:cantSplit/>
          <w:trHeight w:val="1387"/>
          <w:tblHeader/>
          <w:jc w:val="center"/>
        </w:trPr>
        <w:tc>
          <w:tcPr>
            <w:tcW w:w="0" w:type="auto"/>
            <w:shd w:val="clear" w:color="auto" w:fill="D9D9D9"/>
            <w:textDirection w:val="btLr"/>
            <w:vAlign w:val="center"/>
          </w:tcPr>
          <w:p w14:paraId="57ED5E12"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483ECBDB"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2C1F58F1"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49A3DADC"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2E100470"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37870059"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512530FF" w14:textId="27BA5319"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860" w:type="dxa"/>
            <w:shd w:val="clear" w:color="auto" w:fill="D9D9D9"/>
            <w:vAlign w:val="center"/>
          </w:tcPr>
          <w:p w14:paraId="1AD5783C" w14:textId="77777777" w:rsidR="00061580" w:rsidRPr="00586481" w:rsidRDefault="00061580" w:rsidP="005F04AF">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061580" w:rsidRPr="00586481" w14:paraId="0640F42D" w14:textId="77777777" w:rsidTr="005F04AF">
        <w:trPr>
          <w:cantSplit/>
          <w:trHeight w:val="698"/>
          <w:jc w:val="center"/>
        </w:trPr>
        <w:tc>
          <w:tcPr>
            <w:tcW w:w="0" w:type="auto"/>
            <w:vMerge w:val="restart"/>
            <w:shd w:val="clear" w:color="auto" w:fill="F2F2F2"/>
            <w:textDirection w:val="btLr"/>
            <w:vAlign w:val="center"/>
          </w:tcPr>
          <w:p w14:paraId="6214FEB0"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5A7B97AD"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5276BDB6" w14:textId="77777777" w:rsidR="00061580" w:rsidRPr="00FB08AC" w:rsidRDefault="00325345" w:rsidP="005F04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3058BE3E" w14:textId="77777777" w:rsidR="00061580" w:rsidRPr="00586481" w:rsidRDefault="00325345" w:rsidP="005F04A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5787232B" w14:textId="77777777" w:rsidR="00061580" w:rsidRPr="00586481" w:rsidRDefault="00061580" w:rsidP="005F04AF">
            <w:pPr>
              <w:pStyle w:val="Tabletext"/>
              <w:spacing w:before="0" w:after="0"/>
              <w:rPr>
                <w:sz w:val="16"/>
                <w:szCs w:val="16"/>
                <w:lang w:val="en-US"/>
              </w:rPr>
            </w:pPr>
            <m:oMathPara>
              <m:oMath>
                <m:r>
                  <w:rPr>
                    <w:rFonts w:ascii="Cambria Math" w:hAnsi="Cambria Math"/>
                    <w:sz w:val="16"/>
                    <w:szCs w:val="16"/>
                    <w:lang w:val="en-US"/>
                  </w:rPr>
                  <m:t>σ=4</m:t>
                </m:r>
              </m:oMath>
            </m:oMathPara>
          </w:p>
          <w:p w14:paraId="765D0FDF" w14:textId="77777777" w:rsidR="00061580" w:rsidRPr="00586481" w:rsidRDefault="00061580" w:rsidP="005F04AF">
            <w:pPr>
              <w:pStyle w:val="Tabletext"/>
              <w:spacing w:before="0" w:after="0"/>
              <w:rPr>
                <w:sz w:val="16"/>
                <w:szCs w:val="16"/>
                <w:lang w:val="en-US"/>
              </w:rPr>
            </w:pPr>
          </w:p>
          <w:p w14:paraId="6B36C363" w14:textId="77777777" w:rsidR="00061580" w:rsidRPr="00586481" w:rsidRDefault="00061580" w:rsidP="005F04AF">
            <w:pPr>
              <w:pStyle w:val="Tabletext"/>
              <w:spacing w:before="0" w:after="0"/>
              <w:rPr>
                <w:sz w:val="16"/>
                <w:szCs w:val="16"/>
                <w:lang w:val="en-US"/>
              </w:rPr>
            </w:pPr>
            <m:oMathPara>
              <m:oMath>
                <m:r>
                  <w:rPr>
                    <w:rFonts w:ascii="Cambria Math" w:hAnsi="Cambria Math"/>
                    <w:sz w:val="16"/>
                    <w:szCs w:val="16"/>
                    <w:lang w:val="en-US"/>
                  </w:rPr>
                  <m:t>σ=6</m:t>
                </m:r>
              </m:oMath>
            </m:oMathPara>
          </w:p>
          <w:p w14:paraId="2EF2A407" w14:textId="77777777" w:rsidR="00061580" w:rsidRPr="00586481" w:rsidRDefault="00061580" w:rsidP="005F04AF">
            <w:pPr>
              <w:pStyle w:val="Tabletext"/>
              <w:spacing w:before="0" w:after="0"/>
              <w:rPr>
                <w:rFonts w:eastAsia="MS Mincho"/>
                <w:sz w:val="16"/>
                <w:szCs w:val="16"/>
                <w:lang w:val="en-US"/>
              </w:rPr>
            </w:pPr>
          </w:p>
        </w:tc>
        <w:tc>
          <w:tcPr>
            <w:tcW w:w="1860" w:type="dxa"/>
          </w:tcPr>
          <w:p w14:paraId="2D8B6C26" w14:textId="77777777" w:rsidR="00061580" w:rsidRDefault="00061580" w:rsidP="005F04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58C0ABD8" w14:textId="77777777" w:rsidR="00061580" w:rsidRDefault="00061580" w:rsidP="005F04AF">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35A5A8FD" w14:textId="77777777" w:rsidR="00061580" w:rsidRPr="00FB08AC" w:rsidRDefault="00061580" w:rsidP="005F04AF">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2F50CEBF" w14:textId="77777777" w:rsidR="00061580" w:rsidRPr="00586481" w:rsidRDefault="00061580" w:rsidP="005F04AF">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A185140" w14:textId="77777777" w:rsidR="00061580" w:rsidRDefault="00061580" w:rsidP="005F04AF">
            <w:pPr>
              <w:pStyle w:val="Tabletext"/>
              <w:spacing w:before="0" w:after="0"/>
              <w:rPr>
                <w:sz w:val="16"/>
                <w:szCs w:val="16"/>
                <w:lang w:val="en-US"/>
              </w:rPr>
            </w:pPr>
          </w:p>
          <w:p w14:paraId="21F1D241" w14:textId="77777777" w:rsidR="00061580" w:rsidRDefault="00061580" w:rsidP="005F04AF">
            <w:pPr>
              <w:pStyle w:val="Tabletext"/>
              <w:spacing w:before="0" w:after="0"/>
              <w:jc w:val="center"/>
              <w:rPr>
                <w:sz w:val="16"/>
                <w:szCs w:val="16"/>
                <w:lang w:val="en-US"/>
              </w:rPr>
            </w:pPr>
            <w:r>
              <w:rPr>
                <w:sz w:val="16"/>
                <w:szCs w:val="16"/>
                <w:lang w:val="en-US"/>
              </w:rPr>
              <w:t>5 m &lt; h &lt; 50 m</w:t>
            </w:r>
          </w:p>
          <w:p w14:paraId="551BBE76" w14:textId="77777777" w:rsidR="00061580" w:rsidRDefault="00061580" w:rsidP="005F04AF">
            <w:pPr>
              <w:pStyle w:val="Tabletext"/>
              <w:spacing w:before="0" w:after="0"/>
              <w:jc w:val="center"/>
              <w:rPr>
                <w:sz w:val="16"/>
                <w:szCs w:val="16"/>
                <w:lang w:val="en-US"/>
              </w:rPr>
            </w:pPr>
            <w:r>
              <w:rPr>
                <w:sz w:val="16"/>
                <w:szCs w:val="16"/>
                <w:lang w:val="en-US"/>
              </w:rPr>
              <w:t>5m &lt; W &lt; 50 m</w:t>
            </w:r>
          </w:p>
          <w:p w14:paraId="24668D36" w14:textId="38B718C3" w:rsidR="00061580" w:rsidRDefault="00061580" w:rsidP="005F04AF">
            <w:pPr>
              <w:pStyle w:val="Tabletext"/>
              <w:spacing w:before="0" w:after="0"/>
              <w:jc w:val="center"/>
              <w:rPr>
                <w:sz w:val="16"/>
                <w:szCs w:val="16"/>
                <w:lang w:val="en-US"/>
              </w:rPr>
            </w:pPr>
            <w:r>
              <w:rPr>
                <w:sz w:val="16"/>
                <w:szCs w:val="16"/>
                <w:lang w:val="en-US"/>
              </w:rPr>
              <w:lastRenderedPageBreak/>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w:t>
            </w:r>
            <w:r w:rsidR="0030568A" w:rsidRPr="0030568A">
              <w:rPr>
                <w:color w:val="C00000"/>
                <w:sz w:val="16"/>
                <w:szCs w:val="16"/>
                <w:lang w:val="en-US"/>
              </w:rPr>
              <w:t>[</w:t>
            </w:r>
            <w:r>
              <w:rPr>
                <w:sz w:val="16"/>
                <w:szCs w:val="16"/>
                <w:lang w:val="en-US"/>
              </w:rPr>
              <w:t>150</w:t>
            </w:r>
            <w:r w:rsidR="0030568A" w:rsidRPr="0030568A">
              <w:rPr>
                <w:color w:val="C00000"/>
                <w:sz w:val="16"/>
                <w:szCs w:val="16"/>
                <w:lang w:val="en-US"/>
              </w:rPr>
              <w:t>]</w:t>
            </w:r>
            <w:r>
              <w:rPr>
                <w:sz w:val="16"/>
                <w:szCs w:val="16"/>
                <w:lang w:val="en-US"/>
              </w:rPr>
              <w:t xml:space="preserve"> m</w:t>
            </w:r>
          </w:p>
          <w:p w14:paraId="0D440A04" w14:textId="48BB769C" w:rsidR="00061580" w:rsidRPr="00586481" w:rsidRDefault="00061580" w:rsidP="005F04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w:t>
            </w:r>
            <w:r w:rsidR="0030568A" w:rsidRPr="0030568A">
              <w:rPr>
                <w:color w:val="C00000"/>
                <w:sz w:val="16"/>
                <w:szCs w:val="16"/>
                <w:lang w:val="en-US"/>
              </w:rPr>
              <w:t>[</w:t>
            </w:r>
            <w:r>
              <w:rPr>
                <w:sz w:val="16"/>
                <w:szCs w:val="16"/>
                <w:lang w:val="en-US"/>
              </w:rPr>
              <w:t>10</w:t>
            </w:r>
            <w:r w:rsidR="0030568A" w:rsidRPr="0030568A">
              <w:rPr>
                <w:color w:val="C00000"/>
                <w:sz w:val="16"/>
                <w:szCs w:val="16"/>
                <w:lang w:val="en-US"/>
              </w:rPr>
              <w:t>]</w:t>
            </w:r>
            <w:r>
              <w:rPr>
                <w:sz w:val="16"/>
                <w:szCs w:val="16"/>
                <w:lang w:val="en-US"/>
              </w:rPr>
              <w:t xml:space="preserve"> m</w:t>
            </w:r>
          </w:p>
        </w:tc>
      </w:tr>
      <w:tr w:rsidR="00061580" w:rsidRPr="00586481" w14:paraId="13760BB6" w14:textId="77777777" w:rsidTr="005F04AF">
        <w:trPr>
          <w:cantSplit/>
          <w:trHeight w:val="132"/>
          <w:jc w:val="center"/>
        </w:trPr>
        <w:tc>
          <w:tcPr>
            <w:tcW w:w="0" w:type="auto"/>
            <w:vMerge/>
            <w:shd w:val="clear" w:color="auto" w:fill="F2F2F2"/>
            <w:textDirection w:val="btLr"/>
            <w:vAlign w:val="center"/>
          </w:tcPr>
          <w:p w14:paraId="04E42915"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4008D016" w14:textId="77777777" w:rsidR="00061580" w:rsidRPr="00586481" w:rsidRDefault="00061580" w:rsidP="005F04AF">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D23C472" w14:textId="77777777" w:rsidR="00061580" w:rsidRPr="0030568A" w:rsidRDefault="00061580" w:rsidP="005F04AF">
            <w:pPr>
              <w:pStyle w:val="Tabletext"/>
              <w:spacing w:before="0" w:after="0"/>
              <w:jc w:val="center"/>
              <w:rPr>
                <w:rFonts w:eastAsiaTheme="minorEastAsia"/>
                <w:sz w:val="16"/>
                <w:szCs w:val="16"/>
                <w:lang w:val="en-US" w:eastAsia="ja-JP"/>
              </w:rPr>
            </w:pPr>
            <m:oMathPara>
              <m:oMathParaPr>
                <m:jc m:val="left"/>
              </m:oMathParaPr>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p w14:paraId="503404D5" w14:textId="77777777" w:rsidR="00061580" w:rsidRPr="0071326D" w:rsidRDefault="00061580" w:rsidP="005F04AF">
            <w:pPr>
              <w:pStyle w:val="Tabletext"/>
              <w:spacing w:before="0" w:after="0"/>
              <w:rPr>
                <w:rFonts w:eastAsiaTheme="minorEastAsia"/>
                <w:color w:val="FF0000"/>
                <w:sz w:val="16"/>
                <w:szCs w:val="16"/>
                <w:lang w:val="en-US"/>
              </w:rPr>
            </w:pPr>
            <w:r w:rsidRPr="0071326D">
              <w:rPr>
                <w:rFonts w:eastAsiaTheme="minorEastAsia"/>
                <w:color w:val="FF0000"/>
                <w:sz w:val="16"/>
                <w:szCs w:val="16"/>
                <w:lang w:val="en-US"/>
              </w:rPr>
              <w:t>FFS potential changes:</w:t>
            </w:r>
          </w:p>
          <w:p w14:paraId="76AA3ACA" w14:textId="77777777" w:rsidR="00061580" w:rsidRPr="0071326D" w:rsidRDefault="00061580" w:rsidP="005F04AF">
            <w:pPr>
              <w:pStyle w:val="Tabletext"/>
              <w:spacing w:before="0" w:after="0"/>
              <w:jc w:val="center"/>
              <w:rPr>
                <w:rFonts w:eastAsiaTheme="minorEastAsia"/>
                <w:sz w:val="16"/>
                <w:szCs w:val="16"/>
                <w:lang w:val="en-US" w:eastAsia="ja-JP"/>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p w14:paraId="7B9E484C" w14:textId="77777777" w:rsidR="00061580" w:rsidRPr="00586481" w:rsidRDefault="00061580" w:rsidP="005F04AF">
            <w:pPr>
              <w:pStyle w:val="Tabletext"/>
              <w:spacing w:before="0" w:after="0"/>
              <w:rPr>
                <w:rFonts w:eastAsiaTheme="minorEastAsia"/>
                <w:sz w:val="16"/>
                <w:szCs w:val="16"/>
                <w:lang w:val="en-US"/>
              </w:rPr>
            </w:pPr>
          </w:p>
        </w:tc>
        <w:tc>
          <w:tcPr>
            <w:tcW w:w="811" w:type="dxa"/>
            <w:vAlign w:val="center"/>
          </w:tcPr>
          <w:p w14:paraId="024881A0" w14:textId="77777777" w:rsidR="00061580" w:rsidRPr="00586481" w:rsidRDefault="00061580" w:rsidP="005F04AF">
            <w:pPr>
              <w:pStyle w:val="Tabletext"/>
              <w:spacing w:before="0" w:after="0"/>
              <w:rPr>
                <w:sz w:val="16"/>
                <w:szCs w:val="16"/>
                <w:lang w:val="en-US"/>
              </w:rPr>
            </w:pPr>
          </w:p>
          <w:p w14:paraId="32A18DE6" w14:textId="77777777" w:rsidR="00061580" w:rsidRPr="00586481" w:rsidRDefault="00061580" w:rsidP="005F04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7ACD81ED" w14:textId="77777777" w:rsidR="00061580" w:rsidRPr="00FB08AC" w:rsidRDefault="00061580" w:rsidP="005F04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111B81D4" w14:textId="77777777" w:rsidR="00061580" w:rsidRPr="00586481" w:rsidRDefault="00061580" w:rsidP="005F04AF">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67506D17" w14:textId="77777777" w:rsidR="00061580" w:rsidRPr="00586481" w:rsidRDefault="00061580" w:rsidP="005F04AF">
            <w:pPr>
              <w:pStyle w:val="Tabletext"/>
              <w:spacing w:before="0" w:after="0"/>
              <w:jc w:val="center"/>
              <w:rPr>
                <w:rFonts w:eastAsia="MS Mincho"/>
                <w:sz w:val="16"/>
                <w:szCs w:val="16"/>
                <w:lang w:val="en-US"/>
              </w:rPr>
            </w:pPr>
          </w:p>
        </w:tc>
      </w:tr>
    </w:tbl>
    <w:p w14:paraId="32ABFE5D" w14:textId="77777777" w:rsidR="00061580" w:rsidRDefault="00061580" w:rsidP="00061580">
      <w:pPr>
        <w:spacing w:after="0" w:line="240" w:lineRule="auto"/>
        <w:rPr>
          <w:b/>
          <w:bCs/>
          <w:lang w:eastAsia="ja-JP"/>
        </w:rPr>
      </w:pPr>
    </w:p>
    <w:p w14:paraId="79ECB96C" w14:textId="6BB9C419" w:rsidR="005F04AF" w:rsidRPr="00A12B35" w:rsidRDefault="005F04AF" w:rsidP="005F04AF">
      <w:pPr>
        <w:pStyle w:val="Heading5"/>
        <w:rPr>
          <w:rFonts w:eastAsiaTheme="minorEastAsia"/>
          <w:lang w:val="en-US" w:eastAsia="ko-KR"/>
        </w:rPr>
      </w:pPr>
      <w:r w:rsidRPr="0030568A">
        <w:rPr>
          <w:rFonts w:eastAsiaTheme="minorEastAsia"/>
          <w:lang w:val="en-US" w:eastAsia="ko-KR"/>
        </w:rPr>
        <w:t>Proposal #3-</w:t>
      </w:r>
      <w:r>
        <w:rPr>
          <w:rFonts w:eastAsiaTheme="minorEastAsia"/>
          <w:lang w:val="en-US" w:eastAsia="ko-KR"/>
        </w:rPr>
        <w:t>10</w:t>
      </w:r>
      <w:r w:rsidRPr="0030568A">
        <w:rPr>
          <w:rFonts w:eastAsiaTheme="minorEastAsia"/>
          <w:lang w:val="en-US" w:eastAsia="ko-KR"/>
        </w:rPr>
        <w:t>:</w:t>
      </w:r>
    </w:p>
    <w:p w14:paraId="0B4A06F0" w14:textId="596E052F" w:rsidR="00061580" w:rsidRDefault="005F04AF" w:rsidP="0006158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the following modeling parameters and associated parameter assumption values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10774DA4" w14:textId="792D243C" w:rsidR="005F04AF" w:rsidRDefault="005F04AF" w:rsidP="00CE02DB">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Correlation distance for spatial consistency</w:t>
      </w:r>
    </w:p>
    <w:p w14:paraId="05FD8734" w14:textId="37F9A492" w:rsidR="005F04AF" w:rsidRDefault="005F04AF" w:rsidP="00CE02DB">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Spatial correlation distance</w:t>
      </w:r>
    </w:p>
    <w:p w14:paraId="4BD2DB73" w14:textId="7339B566" w:rsidR="00607BDF" w:rsidRDefault="00607BDF" w:rsidP="00CE02DB">
      <w:pPr>
        <w:pStyle w:val="BodyText"/>
        <w:numPr>
          <w:ilvl w:val="0"/>
          <w:numId w:val="55"/>
        </w:numPr>
        <w:spacing w:after="0"/>
        <w:rPr>
          <w:rFonts w:ascii="Times New Roman" w:eastAsiaTheme="minorEastAsia" w:hAnsi="Times New Roman"/>
          <w:szCs w:val="20"/>
          <w:lang w:eastAsia="ko-KR"/>
        </w:rPr>
      </w:pPr>
      <w:r w:rsidRPr="00147F39">
        <w:rPr>
          <w:lang w:eastAsia="zh-CN"/>
        </w:rPr>
        <w:t>Blocking region parameters</w:t>
      </w:r>
      <w:r>
        <w:t xml:space="preserve"> (For Blockage Model A)</w:t>
      </w:r>
    </w:p>
    <w:p w14:paraId="3BDCBB25" w14:textId="38278036" w:rsidR="005F04AF" w:rsidRDefault="005F04AF" w:rsidP="00CE02DB">
      <w:pPr>
        <w:pStyle w:val="BodyText"/>
        <w:numPr>
          <w:ilvl w:val="0"/>
          <w:numId w:val="5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Fast fading parameters</w:t>
      </w:r>
    </w:p>
    <w:p w14:paraId="3AB61F2F" w14:textId="77777777" w:rsidR="00FC0C97" w:rsidRDefault="00FC0C97">
      <w:pPr>
        <w:pStyle w:val="BodyText"/>
        <w:spacing w:after="0"/>
        <w:rPr>
          <w:rFonts w:ascii="Times New Roman" w:eastAsiaTheme="minorEastAsia" w:hAnsi="Times New Roman"/>
          <w:szCs w:val="20"/>
          <w:lang w:eastAsia="ko-KR"/>
        </w:rPr>
      </w:pPr>
    </w:p>
    <w:p w14:paraId="316D0001" w14:textId="77777777" w:rsidR="00323AB1" w:rsidRDefault="00323AB1">
      <w:pPr>
        <w:pStyle w:val="BodyText"/>
        <w:spacing w:after="0"/>
        <w:rPr>
          <w:rFonts w:ascii="Times New Roman" w:eastAsiaTheme="minorEastAsia" w:hAnsi="Times New Roman"/>
          <w:szCs w:val="20"/>
          <w:lang w:eastAsia="ko-KR"/>
        </w:rPr>
      </w:pPr>
    </w:p>
    <w:p w14:paraId="3323A680" w14:textId="77777777" w:rsidR="00323AB1" w:rsidRPr="00A12B35" w:rsidRDefault="00323AB1" w:rsidP="00323AB1">
      <w:pPr>
        <w:pStyle w:val="Heading4"/>
        <w:rPr>
          <w:rFonts w:eastAsia="SimSun"/>
          <w:lang w:val="en-US" w:eastAsia="zh-CN"/>
        </w:rPr>
      </w:pPr>
      <w:r>
        <w:rPr>
          <w:rFonts w:eastAsia="SimSun"/>
          <w:lang w:val="en-US" w:eastAsia="zh-CN"/>
        </w:rPr>
        <w:t>Outcome of Thursday Session</w:t>
      </w:r>
    </w:p>
    <w:p w14:paraId="6D2AD14E" w14:textId="77777777" w:rsidR="003C6EBE" w:rsidRDefault="003C6EBE" w:rsidP="003C6EBE">
      <w:pPr>
        <w:pStyle w:val="BodyText"/>
        <w:spacing w:after="0"/>
        <w:rPr>
          <w:rFonts w:ascii="Times New Roman" w:eastAsia="DengXian" w:hAnsi="Times New Roman"/>
          <w:szCs w:val="20"/>
          <w:lang w:eastAsia="zh-CN"/>
        </w:rPr>
      </w:pPr>
    </w:p>
    <w:p w14:paraId="56FF5C73" w14:textId="77777777" w:rsidR="005E0A29" w:rsidRPr="0079289E" w:rsidRDefault="005E0A29" w:rsidP="005E0A29">
      <w:pPr>
        <w:pStyle w:val="BodyText"/>
        <w:spacing w:after="0"/>
        <w:rPr>
          <w:rFonts w:ascii="Times New Roman" w:eastAsia="DengXian" w:hAnsi="Times New Roman" w:hint="eastAsia"/>
          <w:szCs w:val="20"/>
          <w:highlight w:val="green"/>
          <w:lang w:eastAsia="zh-CN"/>
        </w:rPr>
      </w:pPr>
      <w:r w:rsidRPr="0079289E">
        <w:rPr>
          <w:rFonts w:ascii="Times New Roman" w:eastAsia="DengXian" w:hAnsi="Times New Roman" w:hint="eastAsia"/>
          <w:szCs w:val="20"/>
          <w:highlight w:val="green"/>
          <w:lang w:eastAsia="zh-CN"/>
        </w:rPr>
        <w:t>Agreement</w:t>
      </w:r>
    </w:p>
    <w:p w14:paraId="1D8A99F8" w14:textId="77777777" w:rsidR="005E0A29" w:rsidRPr="0079289E" w:rsidRDefault="005E0A29" w:rsidP="005E0A29">
      <w:pPr>
        <w:pStyle w:val="BodyText"/>
        <w:spacing w:after="0"/>
        <w:rPr>
          <w:rFonts w:ascii="Times New Roman" w:hAnsi="Times New Roman"/>
          <w:iCs/>
          <w:szCs w:val="20"/>
          <w:lang w:eastAsia="zh-CN"/>
        </w:rPr>
      </w:pPr>
      <w:r w:rsidRPr="0079289E">
        <w:rPr>
          <w:rFonts w:ascii="Times New Roman" w:hAnsi="Times New Roman"/>
          <w:iCs/>
          <w:szCs w:val="20"/>
          <w:lang w:eastAsia="zh-CN"/>
        </w:rPr>
        <w:t xml:space="preserve">Study the possibility of supporting a &lt; 500 m ISD for </w:t>
      </w:r>
      <w:proofErr w:type="spellStart"/>
      <w:r w:rsidRPr="0079289E">
        <w:rPr>
          <w:rFonts w:ascii="Times New Roman" w:hAnsi="Times New Roman"/>
          <w:iCs/>
          <w:szCs w:val="20"/>
          <w:lang w:eastAsia="zh-CN"/>
        </w:rPr>
        <w:t>UMa</w:t>
      </w:r>
      <w:proofErr w:type="spellEnd"/>
    </w:p>
    <w:p w14:paraId="6941920A" w14:textId="77777777" w:rsidR="005E0A29" w:rsidRPr="0079289E" w:rsidRDefault="005E0A29" w:rsidP="005E0A29">
      <w:pPr>
        <w:pStyle w:val="BodyText"/>
        <w:numPr>
          <w:ilvl w:val="0"/>
          <w:numId w:val="53"/>
        </w:numPr>
        <w:spacing w:after="0"/>
        <w:rPr>
          <w:rFonts w:ascii="Times New Roman" w:eastAsia="DengXian" w:hAnsi="Times New Roman"/>
          <w:szCs w:val="20"/>
          <w:lang w:eastAsia="ko-KR"/>
        </w:rPr>
      </w:pPr>
      <w:r w:rsidRPr="0079289E">
        <w:rPr>
          <w:rFonts w:ascii="Times New Roman" w:eastAsia="DengXian" w:hAnsi="Times New Roman"/>
          <w:szCs w:val="20"/>
          <w:lang w:eastAsia="ko-KR"/>
        </w:rPr>
        <w:t>FFS whether any other modeling parameter is required to be updated</w:t>
      </w:r>
    </w:p>
    <w:p w14:paraId="138C6666" w14:textId="77777777" w:rsidR="005E0A29" w:rsidRDefault="005E0A29" w:rsidP="005E0A29">
      <w:pPr>
        <w:pStyle w:val="BodyText"/>
        <w:spacing w:after="0"/>
        <w:rPr>
          <w:rFonts w:ascii="Times New Roman" w:eastAsia="DengXian" w:hAnsi="Times New Roman"/>
          <w:szCs w:val="20"/>
          <w:lang w:eastAsia="zh-CN"/>
        </w:rPr>
      </w:pPr>
    </w:p>
    <w:p w14:paraId="360E2071" w14:textId="77777777" w:rsidR="005E0A29" w:rsidRDefault="005E0A29" w:rsidP="003C6EBE">
      <w:pPr>
        <w:pStyle w:val="BodyText"/>
        <w:spacing w:after="0"/>
        <w:rPr>
          <w:rFonts w:ascii="Times New Roman" w:eastAsia="DengXian" w:hAnsi="Times New Roman"/>
          <w:szCs w:val="20"/>
          <w:lang w:eastAsia="zh-CN"/>
        </w:rPr>
      </w:pPr>
    </w:p>
    <w:p w14:paraId="1EAC8B1C" w14:textId="77777777" w:rsidR="003C6EBE" w:rsidRPr="00E74569" w:rsidRDefault="003C6EBE" w:rsidP="003C6EBE">
      <w:pPr>
        <w:pStyle w:val="BodyText"/>
        <w:spacing w:after="0"/>
        <w:rPr>
          <w:rFonts w:ascii="Times New Roman" w:eastAsia="DengXian" w:hAnsi="Times New Roman" w:hint="eastAsia"/>
          <w:szCs w:val="20"/>
          <w:highlight w:val="green"/>
          <w:lang w:eastAsia="zh-CN"/>
        </w:rPr>
      </w:pPr>
      <w:r w:rsidRPr="00E74569">
        <w:rPr>
          <w:rFonts w:ascii="Times New Roman" w:eastAsia="DengXian" w:hAnsi="Times New Roman" w:hint="eastAsia"/>
          <w:szCs w:val="20"/>
          <w:highlight w:val="green"/>
          <w:lang w:eastAsia="zh-CN"/>
        </w:rPr>
        <w:t>Agreement</w:t>
      </w:r>
    </w:p>
    <w:p w14:paraId="5C6168B1" w14:textId="77777777" w:rsidR="003C6EBE" w:rsidRDefault="003C6EBE" w:rsidP="003C6EBE">
      <w:r>
        <w:t xml:space="preserve">Further study LOS probability assumption for </w:t>
      </w:r>
      <w:proofErr w:type="spellStart"/>
      <w:r>
        <w:t>SMa</w:t>
      </w:r>
      <w:proofErr w:type="spellEnd"/>
    </w:p>
    <w:p w14:paraId="1FFA3EFF" w14:textId="77777777" w:rsidR="003C6EBE" w:rsidRDefault="003C6EBE" w:rsidP="003C6EBE">
      <w:pPr>
        <w:pStyle w:val="ListParagraph"/>
        <w:numPr>
          <w:ilvl w:val="0"/>
          <w:numId w:val="51"/>
        </w:numPr>
      </w:pPr>
      <w:r>
        <w:t xml:space="preserve">The following options are example of LOS probability assumption for </w:t>
      </w:r>
      <w:proofErr w:type="spellStart"/>
      <w: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3C6EBE" w:rsidRPr="00A207C5" w14:paraId="1903B226" w14:textId="77777777" w:rsidTr="00EB3265">
        <w:trPr>
          <w:trHeight w:val="306"/>
          <w:jc w:val="center"/>
        </w:trPr>
        <w:tc>
          <w:tcPr>
            <w:tcW w:w="1525" w:type="dxa"/>
            <w:shd w:val="clear" w:color="auto" w:fill="D9D9D9"/>
          </w:tcPr>
          <w:p w14:paraId="5E4F774E" w14:textId="77777777" w:rsidR="003C6EBE" w:rsidRPr="00A207C5" w:rsidRDefault="003C6EBE" w:rsidP="00EB3265">
            <w:pPr>
              <w:pStyle w:val="TAH"/>
              <w:rPr>
                <w:rFonts w:ascii="Times New Roman" w:hAnsi="Times New Roman"/>
                <w:sz w:val="16"/>
                <w:szCs w:val="16"/>
              </w:rPr>
            </w:pPr>
            <w:r w:rsidRPr="00A207C5">
              <w:rPr>
                <w:rFonts w:ascii="Times New Roman" w:hAnsi="Times New Roman"/>
                <w:sz w:val="16"/>
                <w:szCs w:val="16"/>
              </w:rPr>
              <w:lastRenderedPageBreak/>
              <w:t>Scenario</w:t>
            </w:r>
          </w:p>
        </w:tc>
        <w:tc>
          <w:tcPr>
            <w:tcW w:w="5310" w:type="dxa"/>
            <w:shd w:val="clear" w:color="auto" w:fill="D9D9D9"/>
          </w:tcPr>
          <w:p w14:paraId="29A0CDCB" w14:textId="77777777" w:rsidR="003C6EBE" w:rsidRPr="00A207C5" w:rsidRDefault="003C6EBE" w:rsidP="00EB3265">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3C6EBE" w:rsidRPr="00A207C5" w14:paraId="3942AE1A" w14:textId="77777777" w:rsidTr="00EB3265">
        <w:trPr>
          <w:trHeight w:val="452"/>
          <w:jc w:val="center"/>
        </w:trPr>
        <w:tc>
          <w:tcPr>
            <w:tcW w:w="1525" w:type="dxa"/>
          </w:tcPr>
          <w:p w14:paraId="3DD627A2" w14:textId="77777777" w:rsidR="003C6EBE" w:rsidRPr="0030568A" w:rsidRDefault="003C6EBE" w:rsidP="00EB3265">
            <w:pPr>
              <w:pStyle w:val="TAL"/>
              <w:rPr>
                <w:rFonts w:ascii="Times New Roman" w:hAnsi="Times New Roman"/>
                <w:szCs w:val="18"/>
              </w:rPr>
            </w:pPr>
            <w:proofErr w:type="spellStart"/>
            <w:r w:rsidRPr="0030568A">
              <w:rPr>
                <w:rFonts w:ascii="Times New Roman" w:hAnsi="Times New Roman"/>
                <w:szCs w:val="18"/>
              </w:rPr>
              <w:t>SMa</w:t>
            </w:r>
            <w:proofErr w:type="spellEnd"/>
          </w:p>
        </w:tc>
        <w:tc>
          <w:tcPr>
            <w:tcW w:w="5310" w:type="dxa"/>
          </w:tcPr>
          <w:p w14:paraId="5BBB44CC" w14:textId="77777777" w:rsidR="003C6EBE" w:rsidRPr="00E74569" w:rsidRDefault="003C6EBE" w:rsidP="00EB3265">
            <w:pPr>
              <w:rPr>
                <w:rFonts w:eastAsia="DengXian"/>
                <w:sz w:val="18"/>
                <w:szCs w:val="18"/>
                <w:lang w:eastAsia="ja-JP"/>
              </w:rPr>
            </w:pPr>
            <w:r w:rsidRPr="00E74569">
              <w:rPr>
                <w:rFonts w:eastAsia="DengXian"/>
                <w:sz w:val="18"/>
                <w:szCs w:val="18"/>
                <w:lang w:eastAsia="ja-JP"/>
              </w:rPr>
              <w:t>Option1:</w:t>
            </w:r>
          </w:p>
          <w:p w14:paraId="3A4B22DF" w14:textId="3B42B870" w:rsidR="003C6EBE" w:rsidRPr="003C6EBE" w:rsidRDefault="003C6EBE" w:rsidP="00EB3265">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F8599E7" w14:textId="77777777" w:rsidR="003C6EBE" w:rsidRPr="0030568A" w:rsidRDefault="003C6EBE" w:rsidP="003C6EBE">
            <w:pPr>
              <w:pStyle w:val="ListParagraph"/>
              <w:numPr>
                <w:ilvl w:val="0"/>
                <w:numId w:val="51"/>
              </w:numPr>
              <w:spacing w:line="240" w:lineRule="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736E2B66" w14:textId="77777777" w:rsidR="003C6EBE" w:rsidRPr="00E74569" w:rsidRDefault="003C6EBE" w:rsidP="00EB3265">
            <w:pPr>
              <w:rPr>
                <w:rFonts w:eastAsia="DengXian"/>
                <w:sz w:val="18"/>
                <w:szCs w:val="18"/>
                <w:lang w:eastAsia="ja-JP"/>
              </w:rPr>
            </w:pPr>
          </w:p>
          <w:p w14:paraId="6483EB41" w14:textId="77777777" w:rsidR="003C6EBE" w:rsidRPr="00E74569" w:rsidRDefault="003C6EBE" w:rsidP="00EB3265">
            <w:pPr>
              <w:rPr>
                <w:rFonts w:eastAsia="DengXian"/>
                <w:sz w:val="18"/>
                <w:szCs w:val="18"/>
                <w:lang w:eastAsia="ja-JP"/>
              </w:rPr>
            </w:pPr>
            <w:r w:rsidRPr="00E74569">
              <w:rPr>
                <w:rFonts w:eastAsia="DengXian"/>
                <w:sz w:val="18"/>
                <w:szCs w:val="18"/>
                <w:lang w:eastAsia="ja-JP"/>
              </w:rPr>
              <w:t>Option 2: (ITU M.2135-1)</w:t>
            </w:r>
          </w:p>
          <w:p w14:paraId="33E4F88D" w14:textId="5D4F835B" w:rsidR="003C6EBE" w:rsidRPr="003C6EBE" w:rsidRDefault="003C6EBE" w:rsidP="00EB3265">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72200E30" w14:textId="77777777" w:rsidR="003C6EBE" w:rsidRPr="0030568A" w:rsidRDefault="003C6EBE" w:rsidP="003C6EBE">
            <w:pPr>
              <w:pStyle w:val="ListParagraph"/>
              <w:numPr>
                <w:ilvl w:val="0"/>
                <w:numId w:val="51"/>
              </w:numPr>
              <w:spacing w:line="240" w:lineRule="auto"/>
              <w:rPr>
                <w:sz w:val="18"/>
                <w:szCs w:val="18"/>
              </w:rPr>
            </w:pPr>
            <w:r w:rsidRPr="0030568A">
              <w:rPr>
                <w:sz w:val="18"/>
                <w:szCs w:val="18"/>
              </w:rPr>
              <w:t>BS height of 35m</w:t>
            </w:r>
          </w:p>
          <w:p w14:paraId="52CD46E4" w14:textId="77777777" w:rsidR="003C6EBE" w:rsidRPr="00E74569" w:rsidRDefault="003C6EBE" w:rsidP="00EB3265">
            <w:pPr>
              <w:rPr>
                <w:rFonts w:eastAsia="DengXian"/>
                <w:sz w:val="18"/>
                <w:szCs w:val="18"/>
              </w:rPr>
            </w:pPr>
          </w:p>
          <w:p w14:paraId="2825719F" w14:textId="77777777" w:rsidR="003C6EBE" w:rsidRPr="00E74569" w:rsidRDefault="003C6EBE" w:rsidP="00EB3265">
            <w:pPr>
              <w:rPr>
                <w:rFonts w:eastAsia="DengXian"/>
                <w:sz w:val="18"/>
                <w:szCs w:val="18"/>
              </w:rPr>
            </w:pPr>
            <w:r w:rsidRPr="00E74569">
              <w:rPr>
                <w:rFonts w:eastAsia="DengXian"/>
                <w:sz w:val="18"/>
                <w:szCs w:val="18"/>
              </w:rPr>
              <w:t>Option 3:</w:t>
            </w:r>
          </w:p>
          <w:p w14:paraId="3F849D9B" w14:textId="0F5BF31F" w:rsidR="003C6EBE" w:rsidRPr="003C6EBE" w:rsidRDefault="003C6EBE" w:rsidP="00EB3265">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D9F09AA" w14:textId="77777777" w:rsidR="003C6EBE" w:rsidRPr="0030568A" w:rsidRDefault="003C6EBE" w:rsidP="003C6EBE">
            <w:pPr>
              <w:pStyle w:val="ListParagraph"/>
              <w:numPr>
                <w:ilvl w:val="0"/>
                <w:numId w:val="51"/>
              </w:numPr>
              <w:spacing w:line="240" w:lineRule="auto"/>
              <w:rPr>
                <w:sz w:val="18"/>
                <w:szCs w:val="18"/>
              </w:rPr>
            </w:pPr>
            <w:r w:rsidRPr="0030568A">
              <w:rPr>
                <w:sz w:val="18"/>
                <w:szCs w:val="18"/>
              </w:rPr>
              <w:t>For BS height of 25m, and UE height of 1.5m</w:t>
            </w:r>
          </w:p>
        </w:tc>
      </w:tr>
    </w:tbl>
    <w:p w14:paraId="4E1DF223" w14:textId="77777777" w:rsidR="003C6EBE" w:rsidRDefault="003C6EBE" w:rsidP="003C6EBE">
      <w:pPr>
        <w:pStyle w:val="BodyText"/>
        <w:spacing w:after="0"/>
        <w:rPr>
          <w:rFonts w:ascii="Times New Roman" w:eastAsia="DengXian" w:hAnsi="Times New Roman"/>
          <w:szCs w:val="20"/>
          <w:lang w:eastAsia="zh-CN"/>
        </w:rPr>
      </w:pPr>
    </w:p>
    <w:p w14:paraId="6DDF089F" w14:textId="77777777" w:rsidR="003C6EBE" w:rsidRDefault="003C6EBE" w:rsidP="003C6EBE">
      <w:pPr>
        <w:pStyle w:val="BodyText"/>
        <w:spacing w:after="0"/>
        <w:rPr>
          <w:rFonts w:ascii="Times New Roman" w:eastAsia="DengXian" w:hAnsi="Times New Roman"/>
          <w:szCs w:val="20"/>
          <w:lang w:eastAsia="zh-CN"/>
        </w:rPr>
      </w:pPr>
    </w:p>
    <w:p w14:paraId="205AA8C9" w14:textId="77777777" w:rsidR="003C6EBE" w:rsidRDefault="003C6EBE" w:rsidP="003C6EBE">
      <w:pPr>
        <w:pStyle w:val="Caption"/>
        <w:spacing w:before="0" w:after="0"/>
        <w:rPr>
          <w:rFonts w:eastAsia="DengXian" w:hint="eastAsia"/>
          <w:highlight w:val="darkYellow"/>
          <w:lang w:eastAsia="zh-CN"/>
        </w:rPr>
      </w:pPr>
      <w:r w:rsidRPr="00E27841">
        <w:rPr>
          <w:b w:val="0"/>
          <w:highlight w:val="darkYellow"/>
        </w:rPr>
        <w:t>Working assumption</w:t>
      </w:r>
      <w:r w:rsidRPr="00E27841">
        <w:rPr>
          <w:highlight w:val="darkYellow"/>
        </w:rPr>
        <w:t xml:space="preserve"> </w:t>
      </w:r>
    </w:p>
    <w:p w14:paraId="5109E595" w14:textId="77777777" w:rsidR="003C6EBE" w:rsidRPr="0030568A" w:rsidRDefault="003C6EBE" w:rsidP="003C6EBE">
      <w:pPr>
        <w:pStyle w:val="Caption"/>
        <w:spacing w:before="0" w:after="0"/>
        <w:rPr>
          <w:b w:val="0"/>
          <w:bCs w:val="0"/>
          <w:lang w:eastAsia="ja-JP"/>
        </w:rPr>
      </w:pPr>
      <w:r w:rsidRPr="0030568A">
        <w:rPr>
          <w:b w:val="0"/>
          <w:lang w:eastAsia="ja-JP"/>
        </w:rPr>
        <w:t xml:space="preserve">Use the following pathloss formula assumption for </w:t>
      </w:r>
      <w:proofErr w:type="spellStart"/>
      <w:r w:rsidRPr="0030568A">
        <w:rPr>
          <w:b w:val="0"/>
          <w:lang w:eastAsia="ja-JP"/>
        </w:rPr>
        <w:t>SMa</w:t>
      </w:r>
      <w:proofErr w:type="spellEnd"/>
      <w:r w:rsidRPr="0030568A">
        <w:rPr>
          <w:b w:val="0"/>
          <w:lang w:eastAsia="ja-JP"/>
        </w:rPr>
        <w:t xml:space="preserve"> (based on ITU M.2135-1).</w:t>
      </w:r>
    </w:p>
    <w:p w14:paraId="03B978AC" w14:textId="77777777" w:rsidR="003C6EBE" w:rsidRPr="0030568A" w:rsidRDefault="003C6EBE" w:rsidP="003C6EBE">
      <w:pPr>
        <w:pStyle w:val="ListParagraph"/>
        <w:numPr>
          <w:ilvl w:val="0"/>
          <w:numId w:val="51"/>
        </w:numPr>
      </w:pPr>
      <w:r w:rsidRPr="0030568A">
        <w:rPr>
          <w:szCs w:val="20"/>
        </w:rPr>
        <w:t>FFS: refinements based on additional new simulations/measurements</w:t>
      </w:r>
    </w:p>
    <w:p w14:paraId="7D571567" w14:textId="77777777" w:rsidR="003C6EBE" w:rsidRPr="0030568A" w:rsidRDefault="003C6EBE" w:rsidP="003C6EBE">
      <w:pPr>
        <w:pStyle w:val="ListParagraph"/>
        <w:numPr>
          <w:ilvl w:val="0"/>
          <w:numId w:val="51"/>
        </w:numPr>
      </w:pPr>
      <w:r w:rsidRPr="0030568A">
        <w:rPr>
          <w:szCs w:val="20"/>
        </w:rPr>
        <w:t xml:space="preserve">FFS whether pathloss formula can be applicable for </w:t>
      </w:r>
      <w:proofErr w:type="spellStart"/>
      <w:r w:rsidRPr="0030568A">
        <w:rPr>
          <w:szCs w:val="20"/>
        </w:rPr>
        <w:t>h</w:t>
      </w:r>
      <w:r w:rsidRPr="0030568A">
        <w:rPr>
          <w:szCs w:val="20"/>
          <w:vertAlign w:val="subscript"/>
        </w:rPr>
        <w:t>UT</w:t>
      </w:r>
      <w:proofErr w:type="spellEnd"/>
      <w:r w:rsidRPr="0030568A">
        <w:rPr>
          <w:szCs w:val="20"/>
        </w:rPr>
        <w:t xml:space="preserve"> higher than 10m</w:t>
      </w:r>
    </w:p>
    <w:p w14:paraId="10DD1618" w14:textId="77777777" w:rsidR="003C6EBE" w:rsidRPr="002041B5" w:rsidRDefault="003C6EBE" w:rsidP="003C6EBE">
      <w:pPr>
        <w:pStyle w:val="ListParagraph"/>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
        <w:gridCol w:w="423"/>
        <w:gridCol w:w="6847"/>
        <w:gridCol w:w="732"/>
        <w:gridCol w:w="830"/>
        <w:gridCol w:w="1061"/>
      </w:tblGrid>
      <w:tr w:rsidR="003C6EBE" w:rsidRPr="00586481" w14:paraId="7AB02904" w14:textId="77777777" w:rsidTr="00EB3265">
        <w:trPr>
          <w:cantSplit/>
          <w:trHeight w:val="971"/>
          <w:tblHeader/>
          <w:jc w:val="center"/>
        </w:trPr>
        <w:tc>
          <w:tcPr>
            <w:tcW w:w="0" w:type="auto"/>
            <w:shd w:val="clear" w:color="auto" w:fill="D9D9D9"/>
            <w:textDirection w:val="btLr"/>
            <w:vAlign w:val="center"/>
          </w:tcPr>
          <w:p w14:paraId="0CA54BFF" w14:textId="77777777" w:rsidR="003C6EBE" w:rsidRPr="00586481" w:rsidRDefault="003C6EBE"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extDirection w:val="btLr"/>
            <w:vAlign w:val="center"/>
          </w:tcPr>
          <w:p w14:paraId="3C612EBC" w14:textId="77777777" w:rsidR="003C6EBE" w:rsidRPr="00586481" w:rsidRDefault="003C6EBE"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vAlign w:val="center"/>
          </w:tcPr>
          <w:p w14:paraId="774AA581" w14:textId="77777777" w:rsidR="003C6EBE" w:rsidRPr="00586481" w:rsidRDefault="003C6EBE"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vAlign w:val="center"/>
          </w:tcPr>
          <w:p w14:paraId="05BC4372" w14:textId="77777777" w:rsidR="003C6EBE" w:rsidRPr="00586481" w:rsidRDefault="003C6EBE"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22743060" w14:textId="77777777" w:rsidR="003C6EBE" w:rsidRPr="00586481" w:rsidRDefault="003C6EBE"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5E70A30C" w14:textId="77777777" w:rsidR="003C6EBE" w:rsidRPr="00586481" w:rsidRDefault="003C6EBE"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vAlign w:val="center"/>
          </w:tcPr>
          <w:p w14:paraId="222BEAD6" w14:textId="77777777" w:rsidR="003C6EBE" w:rsidRPr="00586481" w:rsidRDefault="003C6EBE" w:rsidP="00EB3265">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09DCE7AA" w14:textId="77777777" w:rsidR="003C6EBE" w:rsidRPr="00586481" w:rsidRDefault="003C6EBE"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3C6EBE" w:rsidRPr="00586481" w14:paraId="6CD89C67" w14:textId="77777777" w:rsidTr="00EB3265">
        <w:trPr>
          <w:cantSplit/>
          <w:trHeight w:val="489"/>
          <w:jc w:val="center"/>
        </w:trPr>
        <w:tc>
          <w:tcPr>
            <w:tcW w:w="0" w:type="auto"/>
            <w:vMerge w:val="restart"/>
            <w:shd w:val="clear" w:color="auto" w:fill="F2F2F2"/>
            <w:textDirection w:val="btLr"/>
            <w:vAlign w:val="center"/>
          </w:tcPr>
          <w:p w14:paraId="53226A80" w14:textId="77777777" w:rsidR="003C6EBE" w:rsidRPr="00586481" w:rsidRDefault="003C6EBE" w:rsidP="00EB3265">
            <w:pPr>
              <w:pStyle w:val="TAH"/>
              <w:keepNext w:val="0"/>
              <w:keepLines w:val="0"/>
              <w:ind w:left="113" w:right="113"/>
              <w:rPr>
                <w:rFonts w:ascii="Times New Roman" w:hAnsi="Times New Roman"/>
                <w:b w:val="0"/>
                <w:sz w:val="16"/>
                <w:szCs w:val="16"/>
              </w:rPr>
            </w:pPr>
            <w:proofErr w:type="spellStart"/>
            <w:r w:rsidRPr="00586481">
              <w:rPr>
                <w:rFonts w:ascii="Times New Roman" w:hAnsi="Times New Roman"/>
                <w:b w:val="0"/>
                <w:sz w:val="16"/>
                <w:szCs w:val="16"/>
              </w:rPr>
              <w:t>SMa</w:t>
            </w:r>
            <w:proofErr w:type="spellEnd"/>
          </w:p>
        </w:tc>
        <w:tc>
          <w:tcPr>
            <w:tcW w:w="0" w:type="auto"/>
            <w:shd w:val="clear" w:color="auto" w:fill="F2F2F2"/>
            <w:textDirection w:val="btLr"/>
            <w:vAlign w:val="center"/>
          </w:tcPr>
          <w:p w14:paraId="6A5C87A4" w14:textId="77777777" w:rsidR="003C6EBE" w:rsidRPr="00586481" w:rsidRDefault="003C6EBE"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7ACC81EE" w14:textId="15B44E7F" w:rsidR="003C6EBE" w:rsidRPr="003C6EBE" w:rsidRDefault="003C6EBE" w:rsidP="00EB326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2A1821F" w14:textId="0057FB21" w:rsidR="003C6EBE" w:rsidRPr="003C6EBE" w:rsidRDefault="003C6EBE" w:rsidP="00EB326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5909A013" w14:textId="7C6EDC2C" w:rsidR="003C6EBE" w:rsidRPr="003C6EBE" w:rsidRDefault="003C6EBE" w:rsidP="00EB3265">
            <w:pPr>
              <w:pStyle w:val="Tabletext"/>
              <w:spacing w:before="0" w:after="0"/>
              <w:rPr>
                <w:sz w:val="16"/>
                <w:szCs w:val="16"/>
                <w:lang w:val="en-US"/>
              </w:rPr>
            </w:pPr>
            <m:oMathPara>
              <m:oMath>
                <m:r>
                  <w:rPr>
                    <w:rFonts w:ascii="Cambria Math" w:hAnsi="Cambria Math"/>
                    <w:sz w:val="16"/>
                    <w:szCs w:val="16"/>
                    <w:lang w:val="en-US"/>
                  </w:rPr>
                  <m:t>σ=4</m:t>
                </m:r>
              </m:oMath>
            </m:oMathPara>
          </w:p>
          <w:p w14:paraId="614ED74F" w14:textId="77777777" w:rsidR="003C6EBE" w:rsidRPr="00586481" w:rsidRDefault="003C6EBE" w:rsidP="00EB3265">
            <w:pPr>
              <w:pStyle w:val="Tabletext"/>
              <w:spacing w:before="0" w:after="0"/>
              <w:rPr>
                <w:sz w:val="16"/>
                <w:szCs w:val="16"/>
                <w:lang w:val="en-US"/>
              </w:rPr>
            </w:pPr>
          </w:p>
          <w:p w14:paraId="28A6ECCF" w14:textId="5655F9DA" w:rsidR="003C6EBE" w:rsidRPr="003C6EBE" w:rsidRDefault="003C6EBE" w:rsidP="00EB3265">
            <w:pPr>
              <w:pStyle w:val="Tabletext"/>
              <w:spacing w:before="0" w:after="0"/>
              <w:rPr>
                <w:sz w:val="16"/>
                <w:szCs w:val="16"/>
                <w:lang w:val="en-US"/>
              </w:rPr>
            </w:pPr>
            <m:oMathPara>
              <m:oMath>
                <m:r>
                  <w:rPr>
                    <w:rFonts w:ascii="Cambria Math" w:hAnsi="Cambria Math"/>
                    <w:sz w:val="16"/>
                    <w:szCs w:val="16"/>
                    <w:lang w:val="en-US"/>
                  </w:rPr>
                  <m:t>σ=6</m:t>
                </m:r>
              </m:oMath>
            </m:oMathPara>
          </w:p>
          <w:p w14:paraId="26D78563" w14:textId="77777777" w:rsidR="003C6EBE" w:rsidRPr="00586481" w:rsidRDefault="003C6EBE" w:rsidP="00EB3265">
            <w:pPr>
              <w:pStyle w:val="Tabletext"/>
              <w:spacing w:before="0" w:after="0"/>
              <w:rPr>
                <w:rFonts w:eastAsia="MS Mincho"/>
                <w:sz w:val="16"/>
                <w:szCs w:val="16"/>
                <w:lang w:val="en-US"/>
              </w:rPr>
            </w:pPr>
          </w:p>
        </w:tc>
        <w:tc>
          <w:tcPr>
            <w:tcW w:w="837" w:type="dxa"/>
          </w:tcPr>
          <w:p w14:paraId="3524E5AE" w14:textId="77777777" w:rsidR="003C6EBE" w:rsidRDefault="003C6EBE" w:rsidP="00EB3265">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638C1F52" w14:textId="77777777" w:rsidR="003C6EBE" w:rsidRDefault="003C6EBE" w:rsidP="00EB3265">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119A8833" w14:textId="77777777" w:rsidR="003C6EBE" w:rsidRPr="00FB08AC" w:rsidRDefault="003C6EBE" w:rsidP="00EB3265">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7067C638" w14:textId="2F5499BA" w:rsidR="003C6EBE" w:rsidRPr="00586481" w:rsidRDefault="003C6EBE" w:rsidP="00EB3265">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582C4D4D" w14:textId="77777777" w:rsidR="003C6EBE" w:rsidRDefault="003C6EBE" w:rsidP="00EB3265">
            <w:pPr>
              <w:pStyle w:val="Tabletext"/>
              <w:spacing w:before="0" w:after="0"/>
              <w:rPr>
                <w:sz w:val="16"/>
                <w:szCs w:val="16"/>
                <w:lang w:val="en-US"/>
              </w:rPr>
            </w:pPr>
          </w:p>
          <w:p w14:paraId="369E5FA9" w14:textId="77777777" w:rsidR="003C6EBE" w:rsidRDefault="003C6EBE" w:rsidP="00EB3265">
            <w:pPr>
              <w:pStyle w:val="Tabletext"/>
              <w:spacing w:before="0" w:after="0"/>
              <w:jc w:val="center"/>
              <w:rPr>
                <w:sz w:val="16"/>
                <w:szCs w:val="16"/>
                <w:lang w:val="en-US"/>
              </w:rPr>
            </w:pPr>
            <w:r>
              <w:rPr>
                <w:sz w:val="16"/>
                <w:szCs w:val="16"/>
                <w:lang w:val="en-US"/>
              </w:rPr>
              <w:t>5 m &lt; h &lt; 50 m</w:t>
            </w:r>
          </w:p>
          <w:p w14:paraId="74C8A451" w14:textId="77777777" w:rsidR="003C6EBE" w:rsidRDefault="003C6EBE" w:rsidP="00EB3265">
            <w:pPr>
              <w:pStyle w:val="Tabletext"/>
              <w:spacing w:before="0" w:after="0"/>
              <w:jc w:val="center"/>
              <w:rPr>
                <w:sz w:val="16"/>
                <w:szCs w:val="16"/>
                <w:lang w:val="en-US"/>
              </w:rPr>
            </w:pPr>
            <w:r>
              <w:rPr>
                <w:sz w:val="16"/>
                <w:szCs w:val="16"/>
                <w:lang w:val="en-US"/>
              </w:rPr>
              <w:t>5m &lt; W &lt; 50 m</w:t>
            </w:r>
          </w:p>
          <w:p w14:paraId="5054B408" w14:textId="77777777" w:rsidR="003C6EBE" w:rsidRDefault="003C6EBE" w:rsidP="00EB3265">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5C8B7371" w14:textId="77777777" w:rsidR="003C6EBE" w:rsidRPr="00586481" w:rsidRDefault="003C6EBE" w:rsidP="00EB3265">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3C6EBE" w:rsidRPr="00586481" w14:paraId="7685766F" w14:textId="77777777" w:rsidTr="00EB3265">
        <w:trPr>
          <w:cantSplit/>
          <w:trHeight w:val="92"/>
          <w:jc w:val="center"/>
        </w:trPr>
        <w:tc>
          <w:tcPr>
            <w:tcW w:w="0" w:type="auto"/>
            <w:vMerge/>
            <w:shd w:val="clear" w:color="auto" w:fill="F2F2F2"/>
            <w:textDirection w:val="btLr"/>
            <w:vAlign w:val="center"/>
          </w:tcPr>
          <w:p w14:paraId="4CF4F9E7" w14:textId="77777777" w:rsidR="003C6EBE" w:rsidRPr="00586481" w:rsidRDefault="003C6EBE" w:rsidP="00EB3265">
            <w:pPr>
              <w:pStyle w:val="TAH"/>
              <w:keepNext w:val="0"/>
              <w:keepLines w:val="0"/>
              <w:ind w:left="113" w:right="113"/>
              <w:rPr>
                <w:rFonts w:ascii="Times New Roman" w:hAnsi="Times New Roman"/>
                <w:b w:val="0"/>
                <w:sz w:val="16"/>
                <w:szCs w:val="16"/>
              </w:rPr>
            </w:pPr>
          </w:p>
        </w:tc>
        <w:tc>
          <w:tcPr>
            <w:tcW w:w="0" w:type="auto"/>
            <w:shd w:val="clear" w:color="auto" w:fill="F2F2F2"/>
            <w:textDirection w:val="btLr"/>
            <w:vAlign w:val="center"/>
          </w:tcPr>
          <w:p w14:paraId="6D23EEB4" w14:textId="77777777" w:rsidR="003C6EBE" w:rsidRPr="00586481" w:rsidRDefault="003C6EBE"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16895CCA" w14:textId="4BEE7C9A" w:rsidR="003C6EBE" w:rsidRPr="003C6EBE" w:rsidRDefault="003C6EBE" w:rsidP="00EB3265">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EB96C5A" w14:textId="77777777" w:rsidR="003C6EBE" w:rsidRPr="00FB4F63" w:rsidRDefault="003C6EBE" w:rsidP="00EB3265">
            <w:pPr>
              <w:pStyle w:val="Tabletext"/>
              <w:spacing w:before="0" w:after="0"/>
              <w:rPr>
                <w:rFonts w:eastAsia="DengXian"/>
                <w:color w:val="FF0000"/>
                <w:sz w:val="16"/>
                <w:szCs w:val="16"/>
                <w:lang w:val="en-US"/>
              </w:rPr>
            </w:pPr>
            <w:r w:rsidRPr="00FB4F63">
              <w:rPr>
                <w:rFonts w:eastAsia="DengXian"/>
                <w:color w:val="FF0000"/>
                <w:sz w:val="16"/>
                <w:szCs w:val="16"/>
                <w:lang w:val="en-US"/>
              </w:rPr>
              <w:t>FFS potential changes:</w:t>
            </w:r>
          </w:p>
          <w:p w14:paraId="1A7E90AA" w14:textId="2895BE51" w:rsidR="003C6EBE" w:rsidRPr="003C6EBE" w:rsidRDefault="003C6EBE" w:rsidP="00EB3265">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48086AE" w14:textId="77777777" w:rsidR="003C6EBE" w:rsidRPr="00FB4F63" w:rsidRDefault="003C6EBE" w:rsidP="00EB3265">
            <w:pPr>
              <w:pStyle w:val="Tabletext"/>
              <w:spacing w:before="0" w:after="0"/>
              <w:rPr>
                <w:rFonts w:eastAsia="DengXian"/>
                <w:sz w:val="16"/>
                <w:szCs w:val="16"/>
                <w:lang w:val="en-US"/>
              </w:rPr>
            </w:pPr>
          </w:p>
        </w:tc>
        <w:tc>
          <w:tcPr>
            <w:tcW w:w="556" w:type="dxa"/>
            <w:vAlign w:val="center"/>
          </w:tcPr>
          <w:p w14:paraId="51BB682C" w14:textId="77777777" w:rsidR="003C6EBE" w:rsidRPr="00586481" w:rsidRDefault="003C6EBE" w:rsidP="00EB3265">
            <w:pPr>
              <w:pStyle w:val="Tabletext"/>
              <w:spacing w:before="0" w:after="0"/>
              <w:rPr>
                <w:sz w:val="16"/>
                <w:szCs w:val="16"/>
                <w:lang w:val="en-US"/>
              </w:rPr>
            </w:pPr>
          </w:p>
          <w:p w14:paraId="1D984B36" w14:textId="2596A699" w:rsidR="003C6EBE" w:rsidRPr="00586481" w:rsidRDefault="003C6EBE" w:rsidP="00EB3265">
            <w:pPr>
              <w:pStyle w:val="Tabletext"/>
              <w:spacing w:before="0" w:after="0"/>
              <w:rPr>
                <w:sz w:val="16"/>
                <w:szCs w:val="16"/>
                <w:lang w:val="en-US"/>
              </w:rPr>
            </w:pPr>
            <m:oMathPara>
              <m:oMath>
                <m:r>
                  <w:rPr>
                    <w:rFonts w:ascii="Cambria Math" w:hAnsi="Cambria Math"/>
                    <w:sz w:val="16"/>
                    <w:szCs w:val="16"/>
                    <w:lang w:val="en-US"/>
                  </w:rPr>
                  <m:t>σ=8</m:t>
                </m:r>
                <m:r>
                  <w:rPr>
                    <w:rFonts w:ascii="Cambria Math" w:hAnsi="Cambria Math"/>
                    <w:sz w:val="16"/>
                    <w:szCs w:val="16"/>
                    <w:lang w:val="en-US"/>
                  </w:rPr>
                  <w:br/>
                </m:r>
              </m:oMath>
            </m:oMathPara>
          </w:p>
        </w:tc>
        <w:tc>
          <w:tcPr>
            <w:tcW w:w="837" w:type="dxa"/>
            <w:vAlign w:val="center"/>
          </w:tcPr>
          <w:p w14:paraId="768A0751" w14:textId="77777777" w:rsidR="003C6EBE" w:rsidRPr="00FB08AC" w:rsidRDefault="003C6EBE" w:rsidP="00EB3265">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2847B12D" w14:textId="77777777" w:rsidR="003C6EBE" w:rsidRPr="00586481" w:rsidRDefault="003C6EBE" w:rsidP="00EB3265">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6164E3D6" w14:textId="77777777" w:rsidR="003C6EBE" w:rsidRPr="00586481" w:rsidRDefault="003C6EBE" w:rsidP="00EB3265">
            <w:pPr>
              <w:pStyle w:val="Tabletext"/>
              <w:spacing w:before="0" w:after="0"/>
              <w:jc w:val="center"/>
              <w:rPr>
                <w:rFonts w:eastAsia="MS Mincho"/>
                <w:sz w:val="16"/>
                <w:szCs w:val="16"/>
                <w:lang w:val="en-US"/>
              </w:rPr>
            </w:pPr>
          </w:p>
        </w:tc>
      </w:tr>
    </w:tbl>
    <w:p w14:paraId="791D7D87" w14:textId="77777777" w:rsidR="003C6EBE" w:rsidRPr="00E74569" w:rsidRDefault="003C6EBE" w:rsidP="003C6EBE">
      <w:pPr>
        <w:pStyle w:val="BodyText"/>
        <w:spacing w:after="0"/>
        <w:rPr>
          <w:rFonts w:ascii="Times New Roman" w:eastAsia="DengXian" w:hAnsi="Times New Roman" w:hint="eastAsia"/>
          <w:szCs w:val="20"/>
          <w:lang w:eastAsia="zh-CN"/>
        </w:rPr>
      </w:pPr>
    </w:p>
    <w:p w14:paraId="7B6591F6" w14:textId="77777777" w:rsidR="003C6EBE" w:rsidRPr="003247F9" w:rsidRDefault="003C6EBE" w:rsidP="003C6EBE">
      <w:pPr>
        <w:pStyle w:val="BodyText"/>
        <w:spacing w:after="0"/>
        <w:rPr>
          <w:rFonts w:ascii="Times New Roman" w:eastAsia="DengXian" w:hAnsi="Times New Roman" w:hint="eastAsia"/>
          <w:szCs w:val="20"/>
          <w:highlight w:val="green"/>
          <w:lang w:eastAsia="zh-CN"/>
        </w:rPr>
      </w:pPr>
      <w:r w:rsidRPr="003247F9">
        <w:rPr>
          <w:rFonts w:ascii="Times New Roman" w:eastAsia="DengXian" w:hAnsi="Times New Roman" w:hint="eastAsia"/>
          <w:szCs w:val="20"/>
          <w:highlight w:val="green"/>
          <w:lang w:eastAsia="zh-CN"/>
        </w:rPr>
        <w:t>Agreement</w:t>
      </w:r>
    </w:p>
    <w:p w14:paraId="029D7631" w14:textId="77777777" w:rsidR="003C6EBE" w:rsidRPr="003247F9" w:rsidRDefault="003C6EBE" w:rsidP="003C6EBE">
      <w:pPr>
        <w:pStyle w:val="BodyText"/>
        <w:spacing w:after="0"/>
        <w:rPr>
          <w:rFonts w:ascii="Times New Roman" w:eastAsia="DengXian" w:hAnsi="Times New Roman"/>
          <w:szCs w:val="20"/>
          <w:lang w:eastAsia="ko-KR"/>
        </w:rPr>
      </w:pPr>
      <w:r w:rsidRPr="003247F9">
        <w:rPr>
          <w:rFonts w:ascii="Times New Roman" w:eastAsia="DengXian" w:hAnsi="Times New Roman"/>
          <w:szCs w:val="20"/>
          <w:lang w:eastAsia="ko-KR"/>
        </w:rPr>
        <w:t xml:space="preserve">Further study the following modeling parameters and associated parameter assumption values for </w:t>
      </w:r>
      <w:proofErr w:type="spellStart"/>
      <w:r w:rsidRPr="003247F9">
        <w:rPr>
          <w:rFonts w:ascii="Times New Roman" w:eastAsia="DengXian" w:hAnsi="Times New Roman"/>
          <w:szCs w:val="20"/>
          <w:lang w:eastAsia="ko-KR"/>
        </w:rPr>
        <w:t>SMa</w:t>
      </w:r>
      <w:proofErr w:type="spellEnd"/>
      <w:r w:rsidRPr="003247F9">
        <w:rPr>
          <w:rFonts w:ascii="Times New Roman" w:eastAsia="DengXian" w:hAnsi="Times New Roman"/>
          <w:szCs w:val="20"/>
          <w:lang w:eastAsia="ko-KR"/>
        </w:rPr>
        <w:t>:</w:t>
      </w:r>
    </w:p>
    <w:p w14:paraId="6DCBF7F6" w14:textId="77777777" w:rsidR="003C6EBE" w:rsidRPr="003247F9" w:rsidRDefault="003C6EBE" w:rsidP="003C6EBE">
      <w:pPr>
        <w:pStyle w:val="BodyText"/>
        <w:numPr>
          <w:ilvl w:val="0"/>
          <w:numId w:val="55"/>
        </w:numPr>
        <w:spacing w:after="0"/>
        <w:rPr>
          <w:rFonts w:ascii="Times New Roman" w:eastAsia="DengXian" w:hAnsi="Times New Roman"/>
          <w:szCs w:val="20"/>
          <w:lang w:eastAsia="ko-KR"/>
        </w:rPr>
      </w:pPr>
      <w:r w:rsidRPr="003247F9">
        <w:rPr>
          <w:rFonts w:ascii="Times New Roman" w:eastAsia="DengXian" w:hAnsi="Times New Roman"/>
          <w:szCs w:val="20"/>
          <w:lang w:eastAsia="ko-KR"/>
        </w:rPr>
        <w:t>Correlation distance for spatial consistency</w:t>
      </w:r>
    </w:p>
    <w:p w14:paraId="44F4811F" w14:textId="77777777" w:rsidR="003C6EBE" w:rsidRPr="003247F9" w:rsidRDefault="003C6EBE" w:rsidP="003C6EBE">
      <w:pPr>
        <w:pStyle w:val="BodyText"/>
        <w:numPr>
          <w:ilvl w:val="0"/>
          <w:numId w:val="55"/>
        </w:numPr>
        <w:spacing w:after="0"/>
        <w:rPr>
          <w:rFonts w:ascii="Times New Roman" w:eastAsia="DengXian" w:hAnsi="Times New Roman"/>
          <w:szCs w:val="20"/>
          <w:lang w:eastAsia="ko-KR"/>
        </w:rPr>
      </w:pPr>
      <w:r w:rsidRPr="003247F9">
        <w:rPr>
          <w:rFonts w:ascii="Times New Roman" w:eastAsia="DengXian" w:hAnsi="Times New Roman"/>
          <w:szCs w:val="20"/>
          <w:lang w:eastAsia="ko-KR"/>
        </w:rPr>
        <w:t>Spatial correlation distance</w:t>
      </w:r>
    </w:p>
    <w:p w14:paraId="730A4A44" w14:textId="77777777" w:rsidR="003C6EBE" w:rsidRPr="003247F9" w:rsidRDefault="003C6EBE" w:rsidP="003C6EBE">
      <w:pPr>
        <w:pStyle w:val="BodyText"/>
        <w:numPr>
          <w:ilvl w:val="0"/>
          <w:numId w:val="55"/>
        </w:numPr>
        <w:spacing w:after="0"/>
        <w:rPr>
          <w:rFonts w:ascii="Times New Roman" w:eastAsia="DengXian" w:hAnsi="Times New Roman"/>
          <w:szCs w:val="20"/>
          <w:lang w:eastAsia="ko-KR"/>
        </w:rPr>
      </w:pPr>
      <w:r w:rsidRPr="00147F39">
        <w:rPr>
          <w:lang w:eastAsia="zh-CN"/>
        </w:rPr>
        <w:t>Blocking region parameters</w:t>
      </w:r>
      <w:r>
        <w:t xml:space="preserve"> (For Blockage Model A)</w:t>
      </w:r>
    </w:p>
    <w:p w14:paraId="6CD001E5" w14:textId="77777777" w:rsidR="003C6EBE" w:rsidRPr="003247F9" w:rsidRDefault="003C6EBE" w:rsidP="003C6EBE">
      <w:pPr>
        <w:pStyle w:val="BodyText"/>
        <w:numPr>
          <w:ilvl w:val="0"/>
          <w:numId w:val="55"/>
        </w:numPr>
        <w:spacing w:after="0"/>
        <w:rPr>
          <w:rFonts w:ascii="Times New Roman" w:eastAsia="DengXian" w:hAnsi="Times New Roman"/>
          <w:szCs w:val="20"/>
          <w:lang w:eastAsia="ko-KR"/>
        </w:rPr>
      </w:pPr>
      <w:r w:rsidRPr="003247F9">
        <w:rPr>
          <w:rFonts w:ascii="Times New Roman" w:eastAsia="DengXian" w:hAnsi="Times New Roman"/>
          <w:szCs w:val="20"/>
          <w:lang w:eastAsia="ko-KR"/>
        </w:rPr>
        <w:t>Fast fading parameters</w:t>
      </w:r>
    </w:p>
    <w:p w14:paraId="02E59D50" w14:textId="77777777" w:rsidR="003C6EBE" w:rsidRDefault="003C6EBE" w:rsidP="003C6EBE">
      <w:pPr>
        <w:rPr>
          <w:rFonts w:eastAsia="DengXian"/>
          <w:lang w:eastAsia="zh-CN"/>
        </w:rPr>
      </w:pPr>
    </w:p>
    <w:p w14:paraId="79B74ED8" w14:textId="77777777" w:rsidR="00323AB1" w:rsidRPr="00A12B35" w:rsidRDefault="00323AB1" w:rsidP="00323AB1">
      <w:pPr>
        <w:pStyle w:val="BodyText"/>
        <w:spacing w:after="0"/>
        <w:rPr>
          <w:rFonts w:ascii="Times New Roman" w:eastAsiaTheme="minorEastAsia" w:hAnsi="Times New Roman"/>
          <w:szCs w:val="20"/>
          <w:lang w:eastAsia="ko-KR"/>
        </w:rPr>
      </w:pPr>
    </w:p>
    <w:p w14:paraId="0858A637" w14:textId="77777777" w:rsidR="00323AB1" w:rsidRDefault="00323AB1" w:rsidP="00323AB1">
      <w:pPr>
        <w:pStyle w:val="BodyText"/>
        <w:spacing w:after="0"/>
        <w:rPr>
          <w:rFonts w:ascii="Times New Roman" w:eastAsiaTheme="minorEastAsia" w:hAnsi="Times New Roman"/>
          <w:szCs w:val="20"/>
          <w:lang w:eastAsia="ko-KR"/>
        </w:rPr>
      </w:pPr>
    </w:p>
    <w:p w14:paraId="4BED3544" w14:textId="77777777" w:rsidR="00323AB1" w:rsidRPr="00A12B35" w:rsidRDefault="00323AB1" w:rsidP="00323AB1">
      <w:pPr>
        <w:pStyle w:val="Heading4"/>
        <w:rPr>
          <w:rFonts w:eastAsia="SimSun"/>
          <w:lang w:val="en-US" w:eastAsia="zh-CN"/>
        </w:rPr>
      </w:pPr>
      <w:r>
        <w:rPr>
          <w:rFonts w:eastAsia="SimSun"/>
          <w:lang w:val="en-US" w:eastAsia="zh-CN"/>
        </w:rPr>
        <w:lastRenderedPageBreak/>
        <w:t>[Discussion Closed]</w:t>
      </w:r>
    </w:p>
    <w:p w14:paraId="24823B24" w14:textId="77777777" w:rsidR="00323AB1" w:rsidRPr="00A12B35" w:rsidRDefault="00323AB1">
      <w:pPr>
        <w:pStyle w:val="BodyText"/>
        <w:spacing w:after="0"/>
        <w:rPr>
          <w:rFonts w:ascii="Times New Roman" w:eastAsiaTheme="minorEastAsia" w:hAnsi="Times New Roman"/>
          <w:szCs w:val="20"/>
          <w:lang w:eastAsia="ko-KR"/>
        </w:rPr>
      </w:pPr>
    </w:p>
    <w:p w14:paraId="3D7D2C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61388A" w:rsidRPr="00A12B35" w14:paraId="78FF8EFA" w14:textId="77777777">
        <w:tc>
          <w:tcPr>
            <w:tcW w:w="1525" w:type="dxa"/>
            <w:shd w:val="clear" w:color="auto" w:fill="DEEAF6" w:themeFill="accent5" w:themeFillTint="33"/>
            <w:vAlign w:val="center"/>
          </w:tcPr>
          <w:p w14:paraId="061EFC57"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80" w:type="dxa"/>
            <w:shd w:val="clear" w:color="auto" w:fill="DEEAF6" w:themeFill="accent5" w:themeFillTint="33"/>
            <w:vAlign w:val="center"/>
          </w:tcPr>
          <w:p w14:paraId="6DC350CC"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2356575F" w14:textId="77777777">
        <w:tc>
          <w:tcPr>
            <w:tcW w:w="1525" w:type="dxa"/>
            <w:vAlign w:val="center"/>
          </w:tcPr>
          <w:p w14:paraId="7F1D0A2C" w14:textId="31C510AE" w:rsidR="0061388A" w:rsidRPr="00A12B35" w:rsidRDefault="005C79FA" w:rsidP="004A431D">
            <w:pPr>
              <w:spacing w:before="0" w:after="0" w:line="240" w:lineRule="auto"/>
              <w:jc w:val="left"/>
            </w:pPr>
            <w:r>
              <w:t>[2] Ericsson</w:t>
            </w:r>
          </w:p>
        </w:tc>
        <w:tc>
          <w:tcPr>
            <w:tcW w:w="9180" w:type="dxa"/>
            <w:vAlign w:val="center"/>
          </w:tcPr>
          <w:p w14:paraId="277C4DBF" w14:textId="77777777" w:rsidR="0061388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12</w:t>
            </w:r>
            <w:r w:rsidRPr="004A431D">
              <w:rPr>
                <w:b/>
                <w:lang w:eastAsia="zh-CN"/>
              </w:rPr>
              <w:tab/>
            </w:r>
            <w:r w:rsidRPr="005C79FA">
              <w:rPr>
                <w:bCs/>
                <w:lang w:eastAsia="zh-CN"/>
              </w:rPr>
              <w:t>TR 38.901 to provide examples of UE antenna configurations that are more realistic than isotropic antennas organized in a uniform array.</w:t>
            </w:r>
          </w:p>
          <w:p w14:paraId="4A05E767" w14:textId="77777777" w:rsidR="005C79FA" w:rsidRP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Observation 12</w:t>
            </w:r>
            <w:r w:rsidRPr="004A431D">
              <w:rPr>
                <w:b/>
                <w:lang w:eastAsia="zh-CN"/>
              </w:rPr>
              <w:tab/>
            </w:r>
            <w:r w:rsidRPr="005C79FA">
              <w:rPr>
                <w:bCs/>
                <w:lang w:eastAsia="zh-CN"/>
              </w:rPr>
              <w:t>Real-world UE antenna configurations are many and various, and depend, e.g., on frequency range and device type.</w:t>
            </w:r>
          </w:p>
          <w:p w14:paraId="065B89B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13</w:t>
            </w:r>
            <w:r w:rsidRPr="005C79FA">
              <w:rPr>
                <w:bCs/>
                <w:lang w:eastAsia="zh-CN"/>
              </w:rPr>
              <w:tab/>
              <w:t>TR 38.901 should provide a minimal set of example UE antenna configurations that are easy to use and representative enough to be applied to different device types.</w:t>
            </w:r>
          </w:p>
          <w:p w14:paraId="4132D186"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14</w:t>
            </w:r>
            <w:r w:rsidRPr="005C79FA">
              <w:rPr>
                <w:bCs/>
                <w:lang w:eastAsia="zh-CN"/>
              </w:rPr>
              <w:tab/>
              <w:t>Introduce, at least, for modelling of UE antenna placement/rotation in the TR 38.901 channel model, a set of single- or dual-polarized antennas organized in 1) two back-to-back uniform arrays or 2) four uniform arrays along different edges of the UE.</w:t>
            </w:r>
          </w:p>
          <w:p w14:paraId="770283F3"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15</w:t>
            </w:r>
            <w:r w:rsidRPr="004A431D">
              <w:rPr>
                <w:b/>
                <w:lang w:eastAsia="zh-CN"/>
              </w:rPr>
              <w:tab/>
            </w:r>
            <w:r w:rsidRPr="005C79FA">
              <w:rPr>
                <w:bCs/>
                <w:lang w:eastAsia="zh-CN"/>
              </w:rPr>
              <w:t>Introduce, at least, for modelling of UE radiation pattern in the TR 38.901 channel model, an omni-directional radiation pattern as well as parabolic radiation patterns with different beamwidths that is larger than or equal to 65°.</w:t>
            </w:r>
          </w:p>
          <w:p w14:paraId="08F50B9F"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16</w:t>
            </w:r>
            <w:r w:rsidRPr="005C79FA">
              <w:rPr>
                <w:bCs/>
                <w:lang w:eastAsia="zh-CN"/>
              </w:rPr>
              <w:tab/>
              <w:t>Add to TR 38.901 a stochastic model of antenna imbalance, with random antenna imbalance according to some distribution per antenna or per set of antennas.</w:t>
            </w:r>
          </w:p>
          <w:p w14:paraId="478CA65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17</w:t>
            </w:r>
            <w:r w:rsidRPr="005C79FA">
              <w:rPr>
                <w:bCs/>
                <w:lang w:eastAsia="zh-CN"/>
              </w:rPr>
              <w:tab/>
              <w:t>Send LS to RAN4 asking for input on stochastic model of antenna imbalance.</w:t>
            </w:r>
          </w:p>
          <w:p w14:paraId="4DADE5D1" w14:textId="3BBED199" w:rsidR="005C79FA" w:rsidRPr="00A12B35"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18</w:t>
            </w:r>
            <w:r w:rsidRPr="004A431D">
              <w:rPr>
                <w:b/>
                <w:lang w:eastAsia="zh-CN"/>
              </w:rPr>
              <w:tab/>
            </w:r>
            <w:r w:rsidRPr="005C79FA">
              <w:rPr>
                <w:bCs/>
                <w:lang w:eastAsia="zh-CN"/>
              </w:rPr>
              <w:t>The stochastic model of antenna imbalance may be applied to one link direction (e.g., UL) but not the other (e.g., DL), or both.</w:t>
            </w:r>
          </w:p>
        </w:tc>
      </w:tr>
      <w:tr w:rsidR="004E48CD" w:rsidRPr="00A12B35" w14:paraId="0328E774" w14:textId="77777777">
        <w:tc>
          <w:tcPr>
            <w:tcW w:w="1525" w:type="dxa"/>
            <w:vAlign w:val="center"/>
          </w:tcPr>
          <w:p w14:paraId="483D8DEC" w14:textId="7F439732" w:rsidR="004E48CD" w:rsidRDefault="004E48CD" w:rsidP="004A431D">
            <w:pPr>
              <w:spacing w:before="0" w:after="0" w:line="240" w:lineRule="auto"/>
            </w:pPr>
            <w:r>
              <w:t xml:space="preserve">[4] ZTE, </w:t>
            </w:r>
            <w:proofErr w:type="spellStart"/>
            <w:r>
              <w:t>Sanechips</w:t>
            </w:r>
            <w:proofErr w:type="spellEnd"/>
          </w:p>
        </w:tc>
        <w:tc>
          <w:tcPr>
            <w:tcW w:w="9180" w:type="dxa"/>
            <w:vAlign w:val="center"/>
          </w:tcPr>
          <w:p w14:paraId="5F0C47E8" w14:textId="77777777" w:rsidR="004E48CD" w:rsidRPr="004A431D" w:rsidRDefault="004E48CD" w:rsidP="004A431D">
            <w:pPr>
              <w:spacing w:before="0" w:after="0" w:line="240" w:lineRule="auto"/>
              <w:jc w:val="center"/>
            </w:pPr>
            <w:r w:rsidRPr="004A431D">
              <w:rPr>
                <w:noProof/>
                <w:lang w:eastAsia="zh-CN"/>
              </w:rPr>
              <w:drawing>
                <wp:inline distT="0" distB="0" distL="114300" distR="114300" wp14:anchorId="39927CE5" wp14:editId="43CE3F1F">
                  <wp:extent cx="1308295" cy="2328500"/>
                  <wp:effectExtent l="0" t="0" r="6350" b="0"/>
                  <wp:docPr id="536531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72"/>
                          <a:stretch>
                            <a:fillRect/>
                          </a:stretch>
                        </pic:blipFill>
                        <pic:spPr>
                          <a:xfrm>
                            <a:off x="0" y="0"/>
                            <a:ext cx="1322445" cy="2353684"/>
                          </a:xfrm>
                          <a:prstGeom prst="rect">
                            <a:avLst/>
                          </a:prstGeom>
                          <a:noFill/>
                          <a:ln>
                            <a:noFill/>
                          </a:ln>
                        </pic:spPr>
                      </pic:pic>
                    </a:graphicData>
                  </a:graphic>
                </wp:inline>
              </w:drawing>
            </w:r>
          </w:p>
          <w:p w14:paraId="752F7B1A" w14:textId="77777777" w:rsidR="004E48CD" w:rsidRPr="004A431D" w:rsidRDefault="004E48CD" w:rsidP="004A431D">
            <w:pPr>
              <w:spacing w:before="0" w:after="0" w:line="240" w:lineRule="auto"/>
              <w:jc w:val="center"/>
              <w:rPr>
                <w:lang w:eastAsia="zh-CN"/>
              </w:rPr>
            </w:pPr>
            <w:r w:rsidRPr="004A431D">
              <w:rPr>
                <w:lang w:eastAsia="zh-CN"/>
              </w:rPr>
              <w:t>Figure 7. Typical UE antenna placement</w:t>
            </w:r>
          </w:p>
          <w:p w14:paraId="02E132D5" w14:textId="77777777" w:rsidR="004E48CD" w:rsidRPr="004A431D" w:rsidRDefault="004E48CD" w:rsidP="004A431D">
            <w:pPr>
              <w:pStyle w:val="TH"/>
              <w:spacing w:before="0" w:after="0" w:line="240" w:lineRule="auto"/>
              <w:rPr>
                <w:rFonts w:ascii="Times New Roman" w:hAnsi="Times New Roman" w:cs="Times New Roman"/>
                <w:b w:val="0"/>
                <w:bCs/>
                <w:sz w:val="20"/>
                <w:szCs w:val="20"/>
              </w:rPr>
            </w:pPr>
            <w:r w:rsidRPr="004A431D">
              <w:rPr>
                <w:rFonts w:ascii="Times New Roman" w:hAnsi="Times New Roman" w:cs="Times New Roman"/>
                <w:b w:val="0"/>
                <w:bCs/>
                <w:sz w:val="20"/>
                <w:szCs w:val="20"/>
              </w:rPr>
              <w:t xml:space="preserve">Table </w:t>
            </w:r>
            <w:r w:rsidRPr="004A431D">
              <w:rPr>
                <w:rFonts w:ascii="Times New Roman" w:hAnsi="Times New Roman" w:cs="Times New Roman"/>
                <w:b w:val="0"/>
                <w:bCs/>
                <w:sz w:val="20"/>
                <w:szCs w:val="20"/>
                <w:lang w:eastAsia="zh-CN"/>
              </w:rPr>
              <w:t>2</w:t>
            </w:r>
            <w:r w:rsidRPr="004A431D">
              <w:rPr>
                <w:rFonts w:ascii="Times New Roman" w:hAnsi="Times New Roman" w:cs="Times New Roman"/>
                <w:b w:val="0"/>
                <w:bCs/>
                <w:sz w:val="20"/>
                <w:szCs w:val="20"/>
              </w:rPr>
              <w:t xml:space="preserve">: Radiation power pattern of a single </w:t>
            </w:r>
            <w:r w:rsidRPr="004A431D">
              <w:rPr>
                <w:rFonts w:ascii="Times New Roman" w:hAnsi="Times New Roman" w:cs="Times New Roman"/>
                <w:b w:val="0"/>
                <w:bCs/>
                <w:sz w:val="20"/>
                <w:szCs w:val="20"/>
                <w:lang w:eastAsia="zh-CN"/>
              </w:rPr>
              <w:t xml:space="preserve">UE </w:t>
            </w:r>
            <w:r w:rsidRPr="004A431D">
              <w:rPr>
                <w:rFonts w:ascii="Times New Roman" w:hAnsi="Times New Roman" w:cs="Times New Roman"/>
                <w:b w:val="0"/>
                <w:bCs/>
                <w:sz w:val="20"/>
                <w:szCs w:val="20"/>
              </w:rPr>
              <w:t>antenna element</w:t>
            </w:r>
          </w:p>
          <w:tbl>
            <w:tblPr>
              <w:tblW w:w="7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6180"/>
            </w:tblGrid>
            <w:tr w:rsidR="004E48CD" w:rsidRPr="004A431D" w14:paraId="12C2E3DE" w14:textId="77777777" w:rsidTr="004E48CD">
              <w:trPr>
                <w:cantSplit/>
                <w:trHeight w:val="133"/>
                <w:jc w:val="center"/>
              </w:trPr>
              <w:tc>
                <w:tcPr>
                  <w:tcW w:w="1315" w:type="dxa"/>
                  <w:shd w:val="clear" w:color="auto" w:fill="E0E0E0"/>
                  <w:vAlign w:val="center"/>
                </w:tcPr>
                <w:p w14:paraId="1467D898" w14:textId="77777777" w:rsidR="004E48CD" w:rsidRPr="004A431D" w:rsidRDefault="004E48CD" w:rsidP="004A431D">
                  <w:pPr>
                    <w:keepNext/>
                    <w:keepLines/>
                    <w:spacing w:after="0" w:line="240" w:lineRule="auto"/>
                    <w:jc w:val="center"/>
                    <w:rPr>
                      <w:b/>
                      <w:sz w:val="14"/>
                      <w:szCs w:val="14"/>
                    </w:rPr>
                  </w:pPr>
                  <w:r w:rsidRPr="004A431D">
                    <w:rPr>
                      <w:b/>
                      <w:sz w:val="14"/>
                      <w:szCs w:val="14"/>
                    </w:rPr>
                    <w:t>Parameter</w:t>
                  </w:r>
                </w:p>
              </w:tc>
              <w:tc>
                <w:tcPr>
                  <w:tcW w:w="6180" w:type="dxa"/>
                  <w:shd w:val="clear" w:color="auto" w:fill="E0E0E0"/>
                  <w:vAlign w:val="center"/>
                </w:tcPr>
                <w:p w14:paraId="6EECF012" w14:textId="77777777" w:rsidR="004E48CD" w:rsidRPr="004A431D" w:rsidRDefault="004E48CD" w:rsidP="004A431D">
                  <w:pPr>
                    <w:keepNext/>
                    <w:keepLines/>
                    <w:spacing w:after="0" w:line="240" w:lineRule="auto"/>
                    <w:jc w:val="center"/>
                    <w:rPr>
                      <w:b/>
                      <w:sz w:val="14"/>
                      <w:szCs w:val="14"/>
                    </w:rPr>
                  </w:pPr>
                  <w:r w:rsidRPr="004A431D">
                    <w:rPr>
                      <w:b/>
                      <w:sz w:val="14"/>
                      <w:szCs w:val="14"/>
                    </w:rPr>
                    <w:t>Values</w:t>
                  </w:r>
                </w:p>
              </w:tc>
            </w:tr>
            <w:tr w:rsidR="004E48CD" w:rsidRPr="004A431D" w14:paraId="4B6F1CC1" w14:textId="77777777" w:rsidTr="004E48CD">
              <w:trPr>
                <w:cantSplit/>
                <w:trHeight w:val="604"/>
                <w:jc w:val="center"/>
              </w:trPr>
              <w:tc>
                <w:tcPr>
                  <w:tcW w:w="1315" w:type="dxa"/>
                  <w:shd w:val="clear" w:color="auto" w:fill="F2F2F2"/>
                  <w:vAlign w:val="center"/>
                </w:tcPr>
                <w:p w14:paraId="59AC82E7" w14:textId="77777777" w:rsidR="004E48CD" w:rsidRPr="004A431D" w:rsidRDefault="004E48CD" w:rsidP="004A431D">
                  <w:pPr>
                    <w:keepNext/>
                    <w:keepLines/>
                    <w:spacing w:after="0" w:line="240" w:lineRule="auto"/>
                    <w:rPr>
                      <w:sz w:val="14"/>
                      <w:szCs w:val="14"/>
                    </w:rPr>
                  </w:pPr>
                  <w:r w:rsidRPr="004A431D">
                    <w:rPr>
                      <w:sz w:val="14"/>
                      <w:szCs w:val="14"/>
                    </w:rPr>
                    <w:t>Vertical cut of the radiation power pattern (dB)</w:t>
                  </w:r>
                </w:p>
              </w:tc>
              <w:tc>
                <w:tcPr>
                  <w:tcW w:w="6180" w:type="dxa"/>
                  <w:vAlign w:val="center"/>
                </w:tcPr>
                <w:p w14:paraId="4A26CE28" w14:textId="168209C4" w:rsidR="004E48CD" w:rsidRPr="004A431D" w:rsidRDefault="00192A96" w:rsidP="004A431D">
                  <w:pPr>
                    <w:keepNext/>
                    <w:keepLines/>
                    <w:spacing w:after="0" w:line="240" w:lineRule="auto"/>
                    <w:jc w:val="center"/>
                    <w:rPr>
                      <w:sz w:val="14"/>
                      <w:szCs w:val="14"/>
                    </w:rPr>
                  </w:pPr>
                  <w:r w:rsidRPr="004A431D">
                    <w:rPr>
                      <w:noProof/>
                      <w:position w:val="-58"/>
                      <w:sz w:val="14"/>
                      <w:szCs w:val="14"/>
                    </w:rPr>
                    <w:object w:dxaOrig="4530" w:dyaOrig="1230" w14:anchorId="11D24D1A">
                      <v:shape id="_x0000_i1101" type="#_x0000_t75" style="width:191.1pt;height:53.3pt" o:ole="">
                        <v:imagedata r:id="rId173" o:title=""/>
                      </v:shape>
                      <o:OLEObject Type="Embed" ProgID="Equation.3" ShapeID="_x0000_i1101" DrawAspect="Content" ObjectID="_1790715447" r:id="rId174"/>
                    </w:object>
                  </w:r>
                </w:p>
                <w:p w14:paraId="4DBFA022" w14:textId="77777777" w:rsidR="004E48CD" w:rsidRPr="004A431D" w:rsidRDefault="004E48CD" w:rsidP="004A431D">
                  <w:pPr>
                    <w:keepNext/>
                    <w:keepLines/>
                    <w:spacing w:after="0" w:line="240" w:lineRule="auto"/>
                    <w:jc w:val="center"/>
                    <w:rPr>
                      <w:sz w:val="14"/>
                      <w:szCs w:val="14"/>
                    </w:rPr>
                  </w:pPr>
                </w:p>
              </w:tc>
            </w:tr>
            <w:tr w:rsidR="004E48CD" w:rsidRPr="004A431D" w14:paraId="038A8A33" w14:textId="77777777" w:rsidTr="004E48CD">
              <w:trPr>
                <w:cantSplit/>
                <w:trHeight w:val="592"/>
                <w:jc w:val="center"/>
              </w:trPr>
              <w:tc>
                <w:tcPr>
                  <w:tcW w:w="1315" w:type="dxa"/>
                  <w:shd w:val="clear" w:color="auto" w:fill="F2F2F2"/>
                  <w:vAlign w:val="center"/>
                </w:tcPr>
                <w:p w14:paraId="00AF013E" w14:textId="77777777" w:rsidR="004E48CD" w:rsidRPr="004A431D" w:rsidRDefault="004E48CD" w:rsidP="004A431D">
                  <w:pPr>
                    <w:keepNext/>
                    <w:keepLines/>
                    <w:spacing w:after="0" w:line="240" w:lineRule="auto"/>
                    <w:rPr>
                      <w:sz w:val="14"/>
                      <w:szCs w:val="14"/>
                    </w:rPr>
                  </w:pPr>
                  <w:r w:rsidRPr="004A431D">
                    <w:rPr>
                      <w:sz w:val="14"/>
                      <w:szCs w:val="14"/>
                    </w:rPr>
                    <w:t>Horizontal cut of the radiation power pattern (dB)</w:t>
                  </w:r>
                </w:p>
              </w:tc>
              <w:tc>
                <w:tcPr>
                  <w:tcW w:w="6180" w:type="dxa"/>
                  <w:vAlign w:val="center"/>
                </w:tcPr>
                <w:p w14:paraId="54CF54EE" w14:textId="1FD3121B" w:rsidR="004E48CD" w:rsidRPr="004A431D" w:rsidRDefault="00192A96" w:rsidP="004A431D">
                  <w:pPr>
                    <w:keepNext/>
                    <w:keepLines/>
                    <w:spacing w:after="0" w:line="240" w:lineRule="auto"/>
                    <w:jc w:val="center"/>
                    <w:rPr>
                      <w:sz w:val="14"/>
                      <w:szCs w:val="14"/>
                    </w:rPr>
                  </w:pPr>
                  <w:r w:rsidRPr="004A431D">
                    <w:rPr>
                      <w:noProof/>
                      <w:position w:val="-58"/>
                      <w:sz w:val="14"/>
                      <w:szCs w:val="14"/>
                    </w:rPr>
                    <w:object w:dxaOrig="4752" w:dyaOrig="1230" w14:anchorId="22FE5138">
                      <v:shape id="_x0000_i1102" type="#_x0000_t75" style="width:180pt;height:47.1pt" o:ole="">
                        <v:imagedata r:id="rId175" o:title=""/>
                      </v:shape>
                      <o:OLEObject Type="Embed" ProgID="Equation.3" ShapeID="_x0000_i1102" DrawAspect="Content" ObjectID="_1790715448" r:id="rId176"/>
                    </w:object>
                  </w:r>
                </w:p>
                <w:p w14:paraId="30FA0B26" w14:textId="77777777" w:rsidR="004E48CD" w:rsidRPr="004A431D" w:rsidRDefault="004E48CD" w:rsidP="004A431D">
                  <w:pPr>
                    <w:keepNext/>
                    <w:keepLines/>
                    <w:spacing w:after="0" w:line="240" w:lineRule="auto"/>
                    <w:jc w:val="center"/>
                    <w:rPr>
                      <w:sz w:val="14"/>
                      <w:szCs w:val="14"/>
                    </w:rPr>
                  </w:pPr>
                </w:p>
              </w:tc>
            </w:tr>
            <w:tr w:rsidR="004E48CD" w:rsidRPr="004A431D" w14:paraId="3995B623" w14:textId="77777777" w:rsidTr="004E48CD">
              <w:trPr>
                <w:cantSplit/>
                <w:trHeight w:val="276"/>
                <w:jc w:val="center"/>
              </w:trPr>
              <w:tc>
                <w:tcPr>
                  <w:tcW w:w="1315" w:type="dxa"/>
                  <w:shd w:val="clear" w:color="auto" w:fill="F2F2F2"/>
                  <w:vAlign w:val="center"/>
                </w:tcPr>
                <w:p w14:paraId="74E46E63" w14:textId="77777777" w:rsidR="004E48CD" w:rsidRPr="004A431D" w:rsidRDefault="004E48CD" w:rsidP="004A431D">
                  <w:pPr>
                    <w:keepNext/>
                    <w:keepLines/>
                    <w:spacing w:after="0" w:line="240" w:lineRule="auto"/>
                    <w:rPr>
                      <w:sz w:val="14"/>
                      <w:szCs w:val="14"/>
                    </w:rPr>
                  </w:pPr>
                  <w:r w:rsidRPr="004A431D">
                    <w:rPr>
                      <w:sz w:val="14"/>
                      <w:szCs w:val="14"/>
                    </w:rPr>
                    <w:t>3D radiation power pattern (dB)</w:t>
                  </w:r>
                </w:p>
              </w:tc>
              <w:tc>
                <w:tcPr>
                  <w:tcW w:w="6180" w:type="dxa"/>
                  <w:vAlign w:val="center"/>
                </w:tcPr>
                <w:p w14:paraId="7A6BBE14" w14:textId="2B50C9C8" w:rsidR="004E48CD" w:rsidRPr="004A431D" w:rsidRDefault="00192A96" w:rsidP="004A431D">
                  <w:pPr>
                    <w:keepNext/>
                    <w:keepLines/>
                    <w:spacing w:after="0" w:line="240" w:lineRule="auto"/>
                    <w:jc w:val="center"/>
                    <w:rPr>
                      <w:sz w:val="14"/>
                      <w:szCs w:val="14"/>
                    </w:rPr>
                  </w:pPr>
                  <w:r w:rsidRPr="004A431D">
                    <w:rPr>
                      <w:noProof/>
                      <w:position w:val="-12"/>
                      <w:sz w:val="14"/>
                      <w:szCs w:val="14"/>
                    </w:rPr>
                    <w:object w:dxaOrig="6181" w:dyaOrig="377" w14:anchorId="49394612">
                      <v:shape id="_x0000_i1103" type="#_x0000_t75" style="width:269.3pt;height:17.3pt" o:ole="">
                        <v:imagedata r:id="rId177" o:title=""/>
                      </v:shape>
                      <o:OLEObject Type="Embed" ProgID="Equation.3" ShapeID="_x0000_i1103" DrawAspect="Content" ObjectID="_1790715449" r:id="rId178"/>
                    </w:object>
                  </w:r>
                </w:p>
                <w:p w14:paraId="1267F7AF" w14:textId="77777777" w:rsidR="004E48CD" w:rsidRPr="004A431D" w:rsidRDefault="004E48CD" w:rsidP="004A431D">
                  <w:pPr>
                    <w:keepNext/>
                    <w:keepLines/>
                    <w:spacing w:after="0" w:line="240" w:lineRule="auto"/>
                    <w:jc w:val="center"/>
                    <w:rPr>
                      <w:sz w:val="14"/>
                      <w:szCs w:val="14"/>
                    </w:rPr>
                  </w:pPr>
                </w:p>
              </w:tc>
            </w:tr>
            <w:tr w:rsidR="004E48CD" w:rsidRPr="004A431D" w14:paraId="6C2591F9" w14:textId="77777777" w:rsidTr="004A431D">
              <w:trPr>
                <w:cantSplit/>
                <w:trHeight w:val="46"/>
                <w:jc w:val="center"/>
              </w:trPr>
              <w:tc>
                <w:tcPr>
                  <w:tcW w:w="1315" w:type="dxa"/>
                  <w:shd w:val="clear" w:color="auto" w:fill="F2F2F2"/>
                  <w:vAlign w:val="center"/>
                </w:tcPr>
                <w:p w14:paraId="3F793415" w14:textId="77777777" w:rsidR="004E48CD" w:rsidRPr="004A431D" w:rsidRDefault="004E48CD" w:rsidP="004A431D">
                  <w:pPr>
                    <w:keepNext/>
                    <w:keepLines/>
                    <w:spacing w:after="0" w:line="240" w:lineRule="auto"/>
                    <w:rPr>
                      <w:sz w:val="14"/>
                      <w:szCs w:val="14"/>
                    </w:rPr>
                  </w:pPr>
                  <w:r w:rsidRPr="004A431D">
                    <w:rPr>
                      <w:sz w:val="14"/>
                      <w:szCs w:val="14"/>
                    </w:rPr>
                    <w:t xml:space="preserve">Maximum directional gain of an antenna element </w:t>
                  </w:r>
                  <w:proofErr w:type="spellStart"/>
                  <w:proofErr w:type="gramStart"/>
                  <w:r w:rsidRPr="004A431D">
                    <w:rPr>
                      <w:i/>
                      <w:sz w:val="14"/>
                      <w:szCs w:val="14"/>
                    </w:rPr>
                    <w:t>G</w:t>
                  </w:r>
                  <w:r w:rsidRPr="004A431D">
                    <w:rPr>
                      <w:i/>
                      <w:sz w:val="14"/>
                      <w:szCs w:val="14"/>
                      <w:vertAlign w:val="subscript"/>
                    </w:rPr>
                    <w:t>E,max</w:t>
                  </w:r>
                  <w:proofErr w:type="spellEnd"/>
                  <w:proofErr w:type="gramEnd"/>
                </w:p>
              </w:tc>
              <w:tc>
                <w:tcPr>
                  <w:tcW w:w="6180" w:type="dxa"/>
                  <w:vAlign w:val="center"/>
                </w:tcPr>
                <w:p w14:paraId="27CFDB87" w14:textId="77777777" w:rsidR="004E48CD" w:rsidRPr="004A431D" w:rsidRDefault="004E48CD" w:rsidP="004A431D">
                  <w:pPr>
                    <w:keepNext/>
                    <w:keepLines/>
                    <w:spacing w:after="0" w:line="240" w:lineRule="auto"/>
                    <w:jc w:val="center"/>
                    <w:rPr>
                      <w:sz w:val="14"/>
                      <w:szCs w:val="14"/>
                    </w:rPr>
                  </w:pPr>
                  <w:r w:rsidRPr="004A431D">
                    <w:rPr>
                      <w:color w:val="FF0000"/>
                      <w:sz w:val="14"/>
                      <w:szCs w:val="14"/>
                      <w:lang w:eastAsia="zh-CN"/>
                    </w:rPr>
                    <w:t>5</w:t>
                  </w:r>
                  <w:r w:rsidRPr="004A431D">
                    <w:rPr>
                      <w:sz w:val="14"/>
                      <w:szCs w:val="14"/>
                    </w:rPr>
                    <w:t xml:space="preserve"> </w:t>
                  </w:r>
                  <w:proofErr w:type="spellStart"/>
                  <w:r w:rsidRPr="004A431D">
                    <w:rPr>
                      <w:sz w:val="14"/>
                      <w:szCs w:val="14"/>
                    </w:rPr>
                    <w:t>dBi</w:t>
                  </w:r>
                  <w:proofErr w:type="spellEnd"/>
                </w:p>
              </w:tc>
            </w:tr>
          </w:tbl>
          <w:p w14:paraId="03D40EF6" w14:textId="77777777" w:rsidR="004E48CD" w:rsidRPr="004A431D" w:rsidRDefault="004E48CD" w:rsidP="004A431D">
            <w:pPr>
              <w:spacing w:before="0" w:after="0" w:line="240" w:lineRule="auto"/>
            </w:pPr>
          </w:p>
          <w:p w14:paraId="688652B3" w14:textId="77777777" w:rsidR="004E48CD" w:rsidRPr="004A431D" w:rsidRDefault="004E48CD" w:rsidP="004A431D">
            <w:pPr>
              <w:numPr>
                <w:ilvl w:val="255"/>
                <w:numId w:val="0"/>
              </w:numPr>
              <w:spacing w:before="0" w:after="0" w:line="240" w:lineRule="auto"/>
              <w:rPr>
                <w:lang w:eastAsia="zh-CN"/>
              </w:rPr>
            </w:pPr>
            <w:r w:rsidRPr="004A431D">
              <w:rPr>
                <w:b/>
                <w:bCs/>
                <w:i/>
                <w:iCs/>
                <w:lang w:eastAsia="zh-CN"/>
              </w:rPr>
              <w:t>Proposal 8:</w:t>
            </w:r>
            <w:r w:rsidRPr="004A431D">
              <w:rPr>
                <w:i/>
                <w:iCs/>
                <w:lang w:eastAsia="zh-CN"/>
              </w:rPr>
              <w:t xml:space="preserve"> </w:t>
            </w:r>
            <w:r w:rsidRPr="004A431D">
              <w:rPr>
                <w:lang w:eastAsia="zh-CN"/>
              </w:rPr>
              <w:t>For a new UE antenna model at least for calibration purpose,</w:t>
            </w:r>
          </w:p>
          <w:p w14:paraId="041F7C0B"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antennas are placed at the center of the edges of a rectangle</w:t>
            </w:r>
          </w:p>
          <w:p w14:paraId="46E66266"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 orientation is randomized</w:t>
            </w:r>
          </w:p>
          <w:p w14:paraId="0F59C9EF"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lastRenderedPageBreak/>
              <w:t>The radiation power pattern in Table 2 can be a starting point for a single UE antenna element</w:t>
            </w:r>
          </w:p>
          <w:p w14:paraId="7C7A840D" w14:textId="77777777" w:rsidR="004E48CD" w:rsidRPr="004A431D" w:rsidRDefault="004E48CD" w:rsidP="004A431D">
            <w:pPr>
              <w:spacing w:before="0" w:after="0" w:line="240" w:lineRule="auto"/>
            </w:pPr>
          </w:p>
        </w:tc>
      </w:tr>
      <w:tr w:rsidR="0061388A" w:rsidRPr="00A12B35" w14:paraId="63C0BBCB" w14:textId="77777777">
        <w:tc>
          <w:tcPr>
            <w:tcW w:w="1525" w:type="dxa"/>
            <w:vAlign w:val="center"/>
          </w:tcPr>
          <w:p w14:paraId="4262A630" w14:textId="271F356D" w:rsidR="0061388A" w:rsidRPr="00A12B35" w:rsidRDefault="000016E5" w:rsidP="004A431D">
            <w:pPr>
              <w:spacing w:before="0" w:after="0" w:line="240" w:lineRule="auto"/>
            </w:pPr>
            <w:r>
              <w:lastRenderedPageBreak/>
              <w:t>[</w:t>
            </w:r>
            <w:r w:rsidR="00D34B8E">
              <w:t>5</w:t>
            </w:r>
            <w:r>
              <w:t>] CATT</w:t>
            </w:r>
          </w:p>
        </w:tc>
        <w:tc>
          <w:tcPr>
            <w:tcW w:w="9180" w:type="dxa"/>
            <w:vAlign w:val="center"/>
          </w:tcPr>
          <w:p w14:paraId="5D8A4BC2" w14:textId="2623916A" w:rsidR="000016E5" w:rsidRPr="000016E5" w:rsidRDefault="000016E5" w:rsidP="004A431D">
            <w:pPr>
              <w:spacing w:before="0" w:after="0" w:line="240" w:lineRule="auto"/>
              <w:jc w:val="center"/>
            </w:pPr>
            <w:bookmarkStart w:id="81" w:name="_Ref173575753"/>
            <w:r w:rsidRPr="000016E5">
              <w:t xml:space="preserve">Table </w:t>
            </w:r>
            <w:bookmarkEnd w:id="81"/>
            <w:r>
              <w:t>1</w:t>
            </w:r>
            <w:r w:rsidRPr="000016E5">
              <w:t xml:space="preserve"> UE </w:t>
            </w:r>
            <w:r w:rsidRPr="000016E5">
              <w:rPr>
                <w:rFonts w:hint="eastAsia"/>
              </w:rPr>
              <w:t xml:space="preserve">directional </w:t>
            </w:r>
            <w:r w:rsidRPr="000016E5">
              <w:t xml:space="preserve">antenna radiation pattern </w:t>
            </w:r>
            <w:r w:rsidRPr="000016E5">
              <w:rPr>
                <w:rFonts w:hint="eastAsia"/>
              </w:rPr>
              <w:t>model in TR 38.802</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5788"/>
            </w:tblGrid>
            <w:tr w:rsidR="000016E5" w:rsidRPr="004A431D" w14:paraId="7EAB7E34" w14:textId="77777777" w:rsidTr="004A431D">
              <w:trPr>
                <w:cantSplit/>
              </w:trPr>
              <w:tc>
                <w:tcPr>
                  <w:tcW w:w="2757" w:type="dxa"/>
                  <w:shd w:val="clear" w:color="auto" w:fill="E0E0E0"/>
                  <w:vAlign w:val="center"/>
                </w:tcPr>
                <w:p w14:paraId="1D892E3D"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Parameter</w:t>
                  </w:r>
                </w:p>
              </w:tc>
              <w:tc>
                <w:tcPr>
                  <w:tcW w:w="5788" w:type="dxa"/>
                  <w:shd w:val="clear" w:color="auto" w:fill="E0E0E0"/>
                  <w:vAlign w:val="center"/>
                </w:tcPr>
                <w:p w14:paraId="32BFAF0E"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Values</w:t>
                  </w:r>
                </w:p>
              </w:tc>
            </w:tr>
            <w:tr w:rsidR="000016E5" w:rsidRPr="004A431D" w14:paraId="7ACD9C36" w14:textId="77777777" w:rsidTr="004A431D">
              <w:trPr>
                <w:cantSplit/>
              </w:trPr>
              <w:tc>
                <w:tcPr>
                  <w:tcW w:w="2757" w:type="dxa"/>
                  <w:shd w:val="clear" w:color="auto" w:fill="auto"/>
                  <w:vAlign w:val="center"/>
                </w:tcPr>
                <w:p w14:paraId="14159418" w14:textId="1820D9EC"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θ''</m:t>
                    </m:r>
                  </m:oMath>
                  <w:r w:rsidRPr="004A431D">
                    <w:rPr>
                      <w:bCs/>
                      <w:sz w:val="16"/>
                      <w:szCs w:val="16"/>
                    </w:rPr>
                    <w:t xml:space="preserve"> dim (dB)</w:t>
                  </w:r>
                </w:p>
              </w:tc>
              <w:tc>
                <w:tcPr>
                  <w:tcW w:w="5788" w:type="dxa"/>
                  <w:vAlign w:val="center"/>
                </w:tcPr>
                <w:p w14:paraId="1ADF124C" w14:textId="77777777" w:rsidR="000016E5" w:rsidRPr="004A431D" w:rsidRDefault="00192A96" w:rsidP="004A431D">
                  <w:pPr>
                    <w:kinsoku w:val="0"/>
                    <w:overflowPunct w:val="0"/>
                    <w:spacing w:after="0" w:line="240" w:lineRule="auto"/>
                    <w:rPr>
                      <w:bCs/>
                      <w:sz w:val="16"/>
                      <w:szCs w:val="16"/>
                    </w:rPr>
                  </w:pPr>
                  <w:r w:rsidRPr="004A431D">
                    <w:rPr>
                      <w:bCs/>
                      <w:noProof/>
                      <w:color w:val="000000"/>
                      <w:position w:val="-38"/>
                      <w:sz w:val="16"/>
                      <w:szCs w:val="16"/>
                    </w:rPr>
                    <w:object w:dxaOrig="5539" w:dyaOrig="859" w14:anchorId="5058B2F8">
                      <v:shape id="_x0000_i1104" type="#_x0000_t75" style="width:275.55pt;height:43.6pt" o:ole="">
                        <v:imagedata r:id="rId179" o:title=""/>
                      </v:shape>
                      <o:OLEObject Type="Embed" ProgID="Equation.3" ShapeID="_x0000_i1104" DrawAspect="Content" ObjectID="_1790715450" r:id="rId180"/>
                    </w:object>
                  </w:r>
                </w:p>
              </w:tc>
            </w:tr>
            <w:tr w:rsidR="000016E5" w:rsidRPr="004A431D" w14:paraId="58CF13B8" w14:textId="77777777" w:rsidTr="004A431D">
              <w:trPr>
                <w:cantSplit/>
              </w:trPr>
              <w:tc>
                <w:tcPr>
                  <w:tcW w:w="2757" w:type="dxa"/>
                  <w:shd w:val="clear" w:color="auto" w:fill="auto"/>
                  <w:vAlign w:val="center"/>
                </w:tcPr>
                <w:p w14:paraId="3CEEC312" w14:textId="3D590A58"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φ''</m:t>
                    </m:r>
                  </m:oMath>
                  <w:r w:rsidRPr="004A431D">
                    <w:rPr>
                      <w:bCs/>
                      <w:sz w:val="16"/>
                      <w:szCs w:val="16"/>
                    </w:rPr>
                    <w:t xml:space="preserve"> dim (dB)</w:t>
                  </w:r>
                </w:p>
              </w:tc>
              <w:tc>
                <w:tcPr>
                  <w:tcW w:w="5788" w:type="dxa"/>
                  <w:vAlign w:val="center"/>
                </w:tcPr>
                <w:p w14:paraId="2EBE6255" w14:textId="77777777" w:rsidR="000016E5" w:rsidRPr="004A431D" w:rsidRDefault="00192A96" w:rsidP="004A431D">
                  <w:pPr>
                    <w:kinsoku w:val="0"/>
                    <w:overflowPunct w:val="0"/>
                    <w:spacing w:after="0" w:line="240" w:lineRule="auto"/>
                    <w:rPr>
                      <w:bCs/>
                      <w:sz w:val="16"/>
                      <w:szCs w:val="16"/>
                    </w:rPr>
                  </w:pPr>
                  <w:r w:rsidRPr="004A431D">
                    <w:rPr>
                      <w:bCs/>
                      <w:noProof/>
                      <w:color w:val="000000"/>
                      <w:position w:val="-36"/>
                      <w:sz w:val="16"/>
                      <w:szCs w:val="16"/>
                    </w:rPr>
                    <w:object w:dxaOrig="4840" w:dyaOrig="840" w14:anchorId="1986BF33">
                      <v:shape id="_x0000_i1105" type="#_x0000_t75" style="width:241.6pt;height:42.25pt" o:ole="">
                        <v:imagedata r:id="rId181" o:title=""/>
                      </v:shape>
                      <o:OLEObject Type="Embed" ProgID="Equation.3" ShapeID="_x0000_i1105" DrawAspect="Content" ObjectID="_1790715451" r:id="rId182"/>
                    </w:object>
                  </w:r>
                </w:p>
              </w:tc>
            </w:tr>
            <w:tr w:rsidR="000016E5" w:rsidRPr="004A431D" w14:paraId="3B93B0B9" w14:textId="77777777" w:rsidTr="004A431D">
              <w:trPr>
                <w:cantSplit/>
              </w:trPr>
              <w:tc>
                <w:tcPr>
                  <w:tcW w:w="2757" w:type="dxa"/>
                  <w:shd w:val="clear" w:color="auto" w:fill="auto"/>
                  <w:vAlign w:val="center"/>
                </w:tcPr>
                <w:p w14:paraId="1B346691"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Combining method for 3D antenna element pattern (dB)</w:t>
                  </w:r>
                </w:p>
              </w:tc>
              <w:tc>
                <w:tcPr>
                  <w:tcW w:w="5788" w:type="dxa"/>
                  <w:vAlign w:val="center"/>
                </w:tcPr>
                <w:p w14:paraId="444F91A8" w14:textId="77777777" w:rsidR="000016E5" w:rsidRPr="004A431D" w:rsidRDefault="00192A96" w:rsidP="004A431D">
                  <w:pPr>
                    <w:kinsoku w:val="0"/>
                    <w:overflowPunct w:val="0"/>
                    <w:spacing w:after="0" w:line="240" w:lineRule="auto"/>
                    <w:rPr>
                      <w:bCs/>
                      <w:sz w:val="16"/>
                      <w:szCs w:val="16"/>
                    </w:rPr>
                  </w:pPr>
                  <w:r w:rsidRPr="004A431D">
                    <w:rPr>
                      <w:bCs/>
                      <w:noProof/>
                      <w:color w:val="000000"/>
                      <w:position w:val="-12"/>
                      <w:sz w:val="16"/>
                      <w:szCs w:val="16"/>
                    </w:rPr>
                    <w:object w:dxaOrig="4200" w:dyaOrig="340" w14:anchorId="5C1AE70A">
                      <v:shape id="_x0000_i1106" type="#_x0000_t75" style="width:211.15pt;height:18pt" o:ole="">
                        <v:imagedata r:id="rId183" o:title=""/>
                      </v:shape>
                      <o:OLEObject Type="Embed" ProgID="Equation.3" ShapeID="_x0000_i1106" DrawAspect="Content" ObjectID="_1790715452" r:id="rId184"/>
                    </w:object>
                  </w:r>
                </w:p>
              </w:tc>
            </w:tr>
            <w:tr w:rsidR="000016E5" w:rsidRPr="004A431D" w14:paraId="0EDDCE71" w14:textId="77777777" w:rsidTr="004A431D">
              <w:trPr>
                <w:cantSplit/>
              </w:trPr>
              <w:tc>
                <w:tcPr>
                  <w:tcW w:w="2757" w:type="dxa"/>
                  <w:shd w:val="clear" w:color="auto" w:fill="auto"/>
                  <w:vAlign w:val="center"/>
                </w:tcPr>
                <w:p w14:paraId="2BEF891E"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Maximum directional gain of an antenna element </w:t>
                  </w:r>
                  <w:proofErr w:type="spellStart"/>
                  <w:proofErr w:type="gramStart"/>
                  <w:r w:rsidRPr="004A431D">
                    <w:rPr>
                      <w:bCs/>
                      <w:i/>
                      <w:sz w:val="16"/>
                      <w:szCs w:val="16"/>
                    </w:rPr>
                    <w:t>G</w:t>
                  </w:r>
                  <w:r w:rsidRPr="004A431D">
                    <w:rPr>
                      <w:bCs/>
                      <w:i/>
                      <w:sz w:val="16"/>
                      <w:szCs w:val="16"/>
                      <w:vertAlign w:val="subscript"/>
                    </w:rPr>
                    <w:t>E,max</w:t>
                  </w:r>
                  <w:proofErr w:type="spellEnd"/>
                  <w:proofErr w:type="gramEnd"/>
                </w:p>
              </w:tc>
              <w:tc>
                <w:tcPr>
                  <w:tcW w:w="5788" w:type="dxa"/>
                  <w:vAlign w:val="center"/>
                </w:tcPr>
                <w:p w14:paraId="1F6C0A8F"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lang w:eastAsia="ja-JP"/>
                    </w:rPr>
                    <w:t>5</w:t>
                  </w:r>
                  <w:r w:rsidRPr="004A431D">
                    <w:rPr>
                      <w:bCs/>
                      <w:sz w:val="16"/>
                      <w:szCs w:val="16"/>
                    </w:rPr>
                    <w:t>dBi</w:t>
                  </w:r>
                </w:p>
              </w:tc>
            </w:tr>
          </w:tbl>
          <w:p w14:paraId="2DB23DFB" w14:textId="77777777" w:rsidR="0061388A" w:rsidRDefault="0061388A" w:rsidP="004A431D">
            <w:pPr>
              <w:spacing w:before="0" w:after="0" w:line="240" w:lineRule="auto"/>
            </w:pPr>
          </w:p>
          <w:p w14:paraId="54DCEC01" w14:textId="77777777" w:rsidR="000016E5" w:rsidRDefault="000016E5" w:rsidP="004A431D">
            <w:pPr>
              <w:spacing w:before="0" w:after="0" w:line="240" w:lineRule="auto"/>
            </w:pPr>
            <w:r w:rsidRPr="004A431D">
              <w:rPr>
                <w:b/>
                <w:bCs/>
              </w:rPr>
              <w:t>Proposal 6:</w:t>
            </w:r>
            <w:r>
              <w:t xml:space="preserve"> In UE antenna orientation modeling, different antenna panels may have different orientations.</w:t>
            </w:r>
          </w:p>
          <w:p w14:paraId="3A56C5A5" w14:textId="77777777" w:rsidR="000016E5" w:rsidRDefault="000016E5" w:rsidP="004A431D">
            <w:pPr>
              <w:spacing w:before="0" w:after="0" w:line="240" w:lineRule="auto"/>
            </w:pPr>
            <w:r>
              <w:t>•</w:t>
            </w:r>
            <w:r>
              <w:tab/>
              <w:t>Random orientation can be modelled for each antenna panel.</w:t>
            </w:r>
          </w:p>
          <w:p w14:paraId="2DE91845" w14:textId="77777777" w:rsidR="000016E5" w:rsidRDefault="000016E5" w:rsidP="004A431D">
            <w:pPr>
              <w:spacing w:before="0" w:after="0" w:line="240" w:lineRule="auto"/>
            </w:pPr>
            <w:r>
              <w:t>•</w:t>
            </w:r>
            <w:r>
              <w:tab/>
              <w:t>The orientation of the first panel is defined as the UE orientation.</w:t>
            </w:r>
          </w:p>
          <w:p w14:paraId="18842BEF" w14:textId="77777777" w:rsidR="004A431D" w:rsidRDefault="004A431D" w:rsidP="004A431D">
            <w:pPr>
              <w:spacing w:before="0" w:after="0" w:line="240" w:lineRule="auto"/>
            </w:pPr>
          </w:p>
          <w:p w14:paraId="0ACC896C" w14:textId="6254D3EC" w:rsidR="000016E5" w:rsidRPr="00A12B35" w:rsidRDefault="000016E5" w:rsidP="004A431D">
            <w:pPr>
              <w:spacing w:before="0" w:after="0" w:line="240" w:lineRule="auto"/>
            </w:pPr>
            <w:r w:rsidRPr="004A431D">
              <w:rPr>
                <w:b/>
                <w:bCs/>
              </w:rPr>
              <w:t>Proposal 7:</w:t>
            </w:r>
            <w:r>
              <w:t xml:space="preserve"> In UE antenna radiation pattern modeling, the radiation pattern in TR 38.802 can be studied as a starting point.</w:t>
            </w:r>
          </w:p>
        </w:tc>
      </w:tr>
      <w:tr w:rsidR="0061388A" w:rsidRPr="00A12B35" w14:paraId="77A0A28C" w14:textId="77777777">
        <w:tc>
          <w:tcPr>
            <w:tcW w:w="1525" w:type="dxa"/>
            <w:vAlign w:val="center"/>
          </w:tcPr>
          <w:p w14:paraId="73F1371F" w14:textId="068C74F2" w:rsidR="0061388A" w:rsidRPr="00A12B35" w:rsidRDefault="00D9024D" w:rsidP="004A431D">
            <w:pPr>
              <w:spacing w:before="0" w:after="0" w:line="240" w:lineRule="auto"/>
            </w:pPr>
            <w:r>
              <w:t>[11] Nvidia</w:t>
            </w:r>
          </w:p>
        </w:tc>
        <w:tc>
          <w:tcPr>
            <w:tcW w:w="9180" w:type="dxa"/>
            <w:vAlign w:val="center"/>
          </w:tcPr>
          <w:p w14:paraId="06AB6078" w14:textId="6A25B6F3" w:rsidR="0061388A" w:rsidRPr="004A431D" w:rsidRDefault="00D9024D" w:rsidP="004A431D">
            <w:pPr>
              <w:spacing w:before="0" w:after="0" w:line="240" w:lineRule="auto"/>
            </w:pPr>
            <w:r w:rsidRPr="004A431D">
              <w:rPr>
                <w:b/>
                <w:bCs/>
              </w:rPr>
              <w:t>Proposal 3:</w:t>
            </w:r>
            <w:r w:rsidRPr="004A431D">
              <w:t xml:space="preserve"> New UE antenna model should incorporate updated parameters for practical UE antenna placement, realistic UE antenna orientation pattern, and realistic antenna radiation pattern.</w:t>
            </w:r>
          </w:p>
        </w:tc>
      </w:tr>
      <w:tr w:rsidR="00D9024D" w:rsidRPr="00A12B35" w14:paraId="64BA3D94" w14:textId="77777777">
        <w:tc>
          <w:tcPr>
            <w:tcW w:w="1525" w:type="dxa"/>
            <w:vAlign w:val="center"/>
          </w:tcPr>
          <w:p w14:paraId="50126200" w14:textId="20C2A9FA" w:rsidR="00D9024D" w:rsidRDefault="00D9024D" w:rsidP="004A431D">
            <w:pPr>
              <w:spacing w:before="0" w:after="0" w:line="240" w:lineRule="auto"/>
            </w:pPr>
            <w:r>
              <w:t>[12] Sony</w:t>
            </w:r>
          </w:p>
        </w:tc>
        <w:tc>
          <w:tcPr>
            <w:tcW w:w="9180" w:type="dxa"/>
            <w:vAlign w:val="center"/>
          </w:tcPr>
          <w:p w14:paraId="66FFACF7" w14:textId="43E8870E" w:rsidR="00D9024D" w:rsidRDefault="00D9024D" w:rsidP="004A431D">
            <w:pPr>
              <w:spacing w:before="0" w:after="0" w:line="240" w:lineRule="auto"/>
            </w:pPr>
            <w:r w:rsidRPr="00197A43">
              <w:rPr>
                <w:b/>
                <w:bCs/>
              </w:rPr>
              <w:t>Observation 1:</w:t>
            </w:r>
            <w:r w:rsidRPr="00197A43">
              <w:rPr>
                <w:b/>
                <w:bCs/>
              </w:rPr>
              <w:tab/>
              <w:t xml:space="preserve"> </w:t>
            </w:r>
            <w:r w:rsidRPr="004A431D">
              <w:t>The study on a smartphone multi-antenna mockup for 15GHz shows a gain imbalance of about 4 dB within a 1 GHz bandwidth. Considering the random nature of the hand grip, the body loss for different antenna positions could be 4–</w:t>
            </w:r>
            <w:proofErr w:type="gramStart"/>
            <w:r w:rsidRPr="004A431D">
              <w:t xml:space="preserve">6  </w:t>
            </w:r>
            <w:proofErr w:type="spellStart"/>
            <w:r w:rsidRPr="004A431D">
              <w:t>dB</w:t>
            </w:r>
            <w:proofErr w:type="gramEnd"/>
            <w:r w:rsidRPr="004A431D">
              <w:t>.</w:t>
            </w:r>
            <w:proofErr w:type="spellEnd"/>
          </w:p>
          <w:p w14:paraId="5FB5A886" w14:textId="77777777" w:rsidR="004A431D" w:rsidRPr="004A431D" w:rsidRDefault="004A431D" w:rsidP="004A431D">
            <w:pPr>
              <w:spacing w:before="0" w:after="0" w:line="240" w:lineRule="auto"/>
            </w:pPr>
          </w:p>
          <w:p w14:paraId="6C466C6B" w14:textId="570F0A26" w:rsidR="00D9024D" w:rsidRPr="004A431D" w:rsidRDefault="00D9024D" w:rsidP="004A431D">
            <w:pPr>
              <w:spacing w:before="0" w:after="0" w:line="240" w:lineRule="auto"/>
            </w:pPr>
            <w:r w:rsidRPr="008A49FC">
              <w:rPr>
                <w:b/>
                <w:bCs/>
              </w:rPr>
              <w:t>Proposal 1:</w:t>
            </w:r>
            <w:r w:rsidRPr="008A49FC">
              <w:rPr>
                <w:b/>
                <w:bCs/>
              </w:rPr>
              <w:tab/>
            </w:r>
            <w:r w:rsidRPr="004A431D">
              <w:t xml:space="preserve"> Further study antenna imbalance for different UE form factors and frequency ranges within 7–24 GHz.</w:t>
            </w:r>
          </w:p>
        </w:tc>
      </w:tr>
      <w:tr w:rsidR="00D9024D" w:rsidRPr="00A12B35" w14:paraId="6D209051" w14:textId="77777777">
        <w:tc>
          <w:tcPr>
            <w:tcW w:w="1525" w:type="dxa"/>
            <w:vAlign w:val="center"/>
          </w:tcPr>
          <w:p w14:paraId="4AE78296" w14:textId="3431800F" w:rsidR="00D9024D" w:rsidRDefault="00303623" w:rsidP="004A431D">
            <w:pPr>
              <w:spacing w:before="0" w:after="0" w:line="240" w:lineRule="auto"/>
            </w:pPr>
            <w:r>
              <w:t>[15] Samsung</w:t>
            </w:r>
          </w:p>
        </w:tc>
        <w:tc>
          <w:tcPr>
            <w:tcW w:w="9180" w:type="dxa"/>
            <w:vAlign w:val="center"/>
          </w:tcPr>
          <w:p w14:paraId="6A0A87D4" w14:textId="77777777" w:rsidR="00303623" w:rsidRPr="004A431D" w:rsidRDefault="00303623" w:rsidP="004A431D">
            <w:pPr>
              <w:pStyle w:val="Proposal1"/>
              <w:numPr>
                <w:ilvl w:val="0"/>
                <w:numId w:val="0"/>
              </w:numPr>
              <w:spacing w:before="0" w:after="0"/>
              <w:ind w:left="400" w:hanging="400"/>
              <w:jc w:val="center"/>
              <w:rPr>
                <w:lang w:eastAsia="ko-KR"/>
              </w:rPr>
            </w:pPr>
            <w:r w:rsidRPr="004A431D">
              <w:rPr>
                <w:noProof/>
                <w:lang w:eastAsia="zh-CN"/>
              </w:rPr>
              <w:drawing>
                <wp:inline distT="0" distB="0" distL="0" distR="0" wp14:anchorId="5D722973" wp14:editId="7AE2570C">
                  <wp:extent cx="2536166" cy="2144150"/>
                  <wp:effectExtent l="0" t="0" r="0" b="8890"/>
                  <wp:docPr id="210746801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544892" cy="2151527"/>
                          </a:xfrm>
                          <a:prstGeom prst="rect">
                            <a:avLst/>
                          </a:prstGeom>
                          <a:noFill/>
                        </pic:spPr>
                      </pic:pic>
                    </a:graphicData>
                  </a:graphic>
                </wp:inline>
              </w:drawing>
            </w:r>
          </w:p>
          <w:p w14:paraId="3109BBB0" w14:textId="77777777" w:rsidR="00303623" w:rsidRPr="004A431D" w:rsidRDefault="00303623" w:rsidP="004A431D">
            <w:pPr>
              <w:spacing w:before="0" w:after="0" w:line="240" w:lineRule="auto"/>
              <w:jc w:val="center"/>
              <w:rPr>
                <w:rFonts w:eastAsia="BatangChe"/>
                <w:bCs/>
                <w:lang w:eastAsia="ko-KR"/>
              </w:rPr>
            </w:pPr>
            <w:r w:rsidRPr="004A431D">
              <w:rPr>
                <w:rFonts w:eastAsia="BatangChe"/>
                <w:bCs/>
                <w:lang w:eastAsia="ko-KR"/>
              </w:rPr>
              <w:t>Figure 6. Example of antenna placement on UE</w:t>
            </w:r>
          </w:p>
          <w:p w14:paraId="172D9F1A" w14:textId="77777777" w:rsidR="00303623" w:rsidRDefault="00303623" w:rsidP="004A431D">
            <w:pPr>
              <w:spacing w:before="0" w:after="0" w:line="240" w:lineRule="auto"/>
            </w:pPr>
            <w:r w:rsidRPr="004A431D">
              <w:rPr>
                <w:b/>
                <w:bCs/>
              </w:rPr>
              <w:t>Observation 7</w:t>
            </w:r>
            <w:r w:rsidRPr="004A431D">
              <w:rPr>
                <w:b/>
                <w:bCs/>
              </w:rPr>
              <w:tab/>
            </w:r>
            <w:r w:rsidRPr="004A431D">
              <w:t xml:space="preserve">When determining the orientation of UE antennas, a single antenna may be randomized. On the other hand, in consideration of multiple antenna cases, if all antennas’ orientations are randomly determined, the directions of their </w:t>
            </w:r>
            <w:proofErr w:type="gramStart"/>
            <w:r w:rsidRPr="004A431D">
              <w:t>main-lobes</w:t>
            </w:r>
            <w:proofErr w:type="gramEnd"/>
            <w:r w:rsidRPr="004A431D">
              <w:t xml:space="preserve"> may differ from actual radiating directions</w:t>
            </w:r>
          </w:p>
          <w:p w14:paraId="432D52B3" w14:textId="77777777" w:rsidR="004A431D" w:rsidRPr="004A431D" w:rsidRDefault="004A431D" w:rsidP="004A431D">
            <w:pPr>
              <w:spacing w:before="0" w:after="0" w:line="240" w:lineRule="auto"/>
            </w:pPr>
          </w:p>
          <w:p w14:paraId="2E898784" w14:textId="4C3D57CD" w:rsidR="00D9024D" w:rsidRPr="004A431D" w:rsidRDefault="00303623" w:rsidP="004A431D">
            <w:pPr>
              <w:spacing w:before="0" w:after="0" w:line="240" w:lineRule="auto"/>
              <w:rPr>
                <w:b/>
                <w:bCs/>
              </w:rPr>
            </w:pPr>
            <w:r w:rsidRPr="004A431D">
              <w:rPr>
                <w:b/>
                <w:bCs/>
              </w:rPr>
              <w:t>Proposal 6</w:t>
            </w:r>
            <w:r w:rsidRPr="004A431D">
              <w:rPr>
                <w:b/>
                <w:bCs/>
              </w:rPr>
              <w:tab/>
            </w:r>
            <w:r w:rsidRPr="004A431D">
              <w:t>RAN1 discuss the number of antennas applicable to UE in channel model</w:t>
            </w:r>
          </w:p>
        </w:tc>
      </w:tr>
      <w:tr w:rsidR="00D9024D" w:rsidRPr="00A12B35" w14:paraId="6F4850E5" w14:textId="77777777">
        <w:tc>
          <w:tcPr>
            <w:tcW w:w="1525" w:type="dxa"/>
            <w:vAlign w:val="center"/>
          </w:tcPr>
          <w:p w14:paraId="08DEE642" w14:textId="66256269" w:rsidR="00D9024D" w:rsidRDefault="00AB4F72" w:rsidP="004A431D">
            <w:pPr>
              <w:spacing w:before="0" w:after="0" w:line="240" w:lineRule="auto"/>
            </w:pPr>
            <w:r>
              <w:lastRenderedPageBreak/>
              <w:t>[18] Qualcomm</w:t>
            </w:r>
          </w:p>
        </w:tc>
        <w:tc>
          <w:tcPr>
            <w:tcW w:w="9180" w:type="dxa"/>
            <w:vAlign w:val="center"/>
          </w:tcPr>
          <w:p w14:paraId="433D40FE"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4EC02AEA" wp14:editId="3D3B298D">
                  <wp:extent cx="1547446" cy="2541242"/>
                  <wp:effectExtent l="0" t="0" r="0" b="0"/>
                  <wp:docPr id="319767987"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67987" name="Picture 5" descr="A screenshot of a video game&#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554940" cy="2553549"/>
                          </a:xfrm>
                          <a:prstGeom prst="rect">
                            <a:avLst/>
                          </a:prstGeom>
                          <a:noFill/>
                        </pic:spPr>
                      </pic:pic>
                    </a:graphicData>
                  </a:graphic>
                </wp:inline>
              </w:drawing>
            </w:r>
            <w:r w:rsidRPr="00CA73BF">
              <w:rPr>
                <w:noProof/>
              </w:rPr>
              <w:t xml:space="preserve"> </w:t>
            </w:r>
          </w:p>
          <w:p w14:paraId="1FF32ADD" w14:textId="77777777" w:rsidR="00AB4F72" w:rsidRPr="00CA73BF" w:rsidRDefault="00AB4F72" w:rsidP="00CA73BF">
            <w:pPr>
              <w:pStyle w:val="Caption"/>
              <w:spacing w:before="0" w:after="0" w:line="240" w:lineRule="auto"/>
              <w:jc w:val="center"/>
              <w:rPr>
                <w:b w:val="0"/>
                <w:bCs w:val="0"/>
                <w:sz w:val="20"/>
                <w:szCs w:val="20"/>
              </w:rPr>
            </w:pPr>
            <w:bookmarkStart w:id="82" w:name="_Ref166185764"/>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8</w:t>
            </w:r>
            <w:r w:rsidRPr="00CA73BF">
              <w:rPr>
                <w:b w:val="0"/>
                <w:bCs w:val="0"/>
                <w:sz w:val="20"/>
                <w:szCs w:val="20"/>
              </w:rPr>
              <w:fldChar w:fldCharType="end"/>
            </w:r>
            <w:bookmarkEnd w:id="82"/>
            <w:r w:rsidRPr="00CA73BF">
              <w:rPr>
                <w:b w:val="0"/>
                <w:bCs w:val="0"/>
                <w:sz w:val="20"/>
                <w:szCs w:val="20"/>
              </w:rPr>
              <w:t xml:space="preserve"> Typical UE Antenna locations and potential orientations</w:t>
            </w:r>
          </w:p>
          <w:p w14:paraId="52FC06AA"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59EA452D" wp14:editId="33CF04A5">
                  <wp:extent cx="3324830" cy="1812925"/>
                  <wp:effectExtent l="0" t="0" r="9525" b="0"/>
                  <wp:docPr id="1119551014" name="Picture 10" descr="A screenshot of a cell phon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51014" name="Picture 10" descr="A screenshot of a cell phone screen&#10;&#10;Description automatically generated"/>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330789" cy="1816174"/>
                          </a:xfrm>
                          <a:prstGeom prst="rect">
                            <a:avLst/>
                          </a:prstGeom>
                          <a:noFill/>
                        </pic:spPr>
                      </pic:pic>
                    </a:graphicData>
                  </a:graphic>
                </wp:inline>
              </w:drawing>
            </w:r>
          </w:p>
          <w:p w14:paraId="29987C6E" w14:textId="77777777" w:rsidR="00AB4F72" w:rsidRPr="00CA73BF" w:rsidRDefault="00AB4F72" w:rsidP="00CA73BF">
            <w:pPr>
              <w:pStyle w:val="Caption"/>
              <w:spacing w:before="0" w:after="0" w:line="240" w:lineRule="auto"/>
              <w:jc w:val="center"/>
              <w:rPr>
                <w:b w:val="0"/>
                <w:bCs w:val="0"/>
                <w:sz w:val="20"/>
                <w:szCs w:val="20"/>
              </w:rPr>
            </w:pPr>
            <w:bookmarkStart w:id="83" w:name="_Ref178758605"/>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11</w:t>
            </w:r>
            <w:r w:rsidRPr="00CA73BF">
              <w:rPr>
                <w:b w:val="0"/>
                <w:bCs w:val="0"/>
                <w:sz w:val="20"/>
                <w:szCs w:val="20"/>
              </w:rPr>
              <w:fldChar w:fldCharType="end"/>
            </w:r>
            <w:bookmarkEnd w:id="83"/>
            <w:r w:rsidRPr="00CA73BF">
              <w:rPr>
                <w:b w:val="0"/>
                <w:bCs w:val="0"/>
                <w:sz w:val="20"/>
                <w:szCs w:val="20"/>
              </w:rPr>
              <w:t xml:space="preserve"> Three different configurations for a 2-antenna UE.</w:t>
            </w:r>
          </w:p>
          <w:p w14:paraId="46213B44" w14:textId="77777777" w:rsidR="00AB4F72" w:rsidRPr="00CA73BF" w:rsidRDefault="00AB4F72" w:rsidP="00CA73BF">
            <w:pPr>
              <w:spacing w:before="0" w:after="0" w:line="240" w:lineRule="auto"/>
            </w:pPr>
            <w:r w:rsidRPr="00CA73BF">
              <w:rPr>
                <w:b/>
                <w:bCs/>
              </w:rPr>
              <w:t>Observation 1:</w:t>
            </w:r>
            <w:r w:rsidRPr="00CA73BF">
              <w:t xml:space="preserve"> UE antenna orientations can play an important role in determining the beamforming gains from UL-MIMO operations.</w:t>
            </w:r>
          </w:p>
          <w:p w14:paraId="05C1D2F8"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2FAD2D8C" wp14:editId="21B91CEB">
                  <wp:extent cx="1866900" cy="2988063"/>
                  <wp:effectExtent l="0" t="0" r="0" b="3175"/>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7C730EF" w14:textId="77777777" w:rsidR="00AB4F72" w:rsidRPr="00CA73BF" w:rsidRDefault="00AB4F72" w:rsidP="00CA73BF">
            <w:pPr>
              <w:pStyle w:val="Caption"/>
              <w:spacing w:before="0" w:after="0" w:line="240" w:lineRule="auto"/>
              <w:jc w:val="center"/>
              <w:rPr>
                <w:b w:val="0"/>
                <w:bCs w:val="0"/>
                <w:sz w:val="20"/>
                <w:szCs w:val="20"/>
              </w:rPr>
            </w:pPr>
            <w:bookmarkStart w:id="84" w:name="_Ref178759328"/>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16</w:t>
            </w:r>
            <w:r w:rsidRPr="00CA73BF">
              <w:rPr>
                <w:b w:val="0"/>
                <w:bCs w:val="0"/>
                <w:sz w:val="20"/>
                <w:szCs w:val="20"/>
              </w:rPr>
              <w:fldChar w:fldCharType="end"/>
            </w:r>
            <w:bookmarkEnd w:id="84"/>
            <w:r w:rsidRPr="00CA73BF">
              <w:rPr>
                <w:b w:val="0"/>
                <w:bCs w:val="0"/>
                <w:sz w:val="20"/>
                <w:szCs w:val="20"/>
              </w:rPr>
              <w:t xml:space="preserve"> Proposed UE locations and orientation relative to the </w:t>
            </w:r>
            <w:proofErr w:type="spellStart"/>
            <w:r w:rsidRPr="00CA73BF">
              <w:rPr>
                <w:b w:val="0"/>
                <w:bCs w:val="0"/>
                <w:sz w:val="20"/>
                <w:szCs w:val="20"/>
              </w:rPr>
              <w:t>centre</w:t>
            </w:r>
            <w:proofErr w:type="spellEnd"/>
            <w:r w:rsidRPr="00CA73BF">
              <w:rPr>
                <w:b w:val="0"/>
                <w:bCs w:val="0"/>
                <w:sz w:val="20"/>
                <w:szCs w:val="20"/>
              </w:rPr>
              <w:t xml:space="preserve"> of a handheld device.</w:t>
            </w:r>
          </w:p>
          <w:p w14:paraId="4D92FD15" w14:textId="77777777" w:rsidR="00AB4F72" w:rsidRPr="00CA73BF" w:rsidRDefault="00AB4F72" w:rsidP="00CA73BF">
            <w:pPr>
              <w:spacing w:before="0" w:after="0" w:line="240" w:lineRule="auto"/>
            </w:pPr>
            <w:r w:rsidRPr="00CA73BF">
              <w:rPr>
                <w:b/>
                <w:bCs/>
              </w:rPr>
              <w:t>Proposal 5:</w:t>
            </w:r>
            <w:r w:rsidRPr="00CA73BF">
              <w:t xml:space="preserve"> For more realistic UE antenna modeling (at least for calibration), the UE antennas are placed along the edges of a rectangle reflecting a UE form factor. The size of the rectangle can be set to be 15cm x 6cm. The four corners and the centers of each edge are identified as potential locations of the UE antenna.  Further, the antennas are assumed to be oriented along the direction determined by the vector connecting the center of the rectangle to the antenna location.</w:t>
            </w:r>
          </w:p>
          <w:p w14:paraId="1B03F62F" w14:textId="77777777" w:rsidR="00AB4F72" w:rsidRDefault="00AB4F72">
            <w:pPr>
              <w:pStyle w:val="ListParagraph"/>
              <w:numPr>
                <w:ilvl w:val="0"/>
                <w:numId w:val="38"/>
              </w:numPr>
              <w:suppressAutoHyphens w:val="0"/>
              <w:autoSpaceDE w:val="0"/>
              <w:autoSpaceDN w:val="0"/>
              <w:adjustRightInd w:val="0"/>
              <w:spacing w:before="0" w:line="240" w:lineRule="auto"/>
              <w:contextualSpacing/>
              <w:textAlignment w:val="baseline"/>
              <w:rPr>
                <w:szCs w:val="20"/>
              </w:rPr>
            </w:pPr>
            <w:r w:rsidRPr="00CA73BF">
              <w:rPr>
                <w:szCs w:val="20"/>
              </w:rPr>
              <w:t xml:space="preserve">FFS: subset of antennas for a 2, 4, or 6 </w:t>
            </w:r>
            <w:proofErr w:type="spellStart"/>
            <w:r w:rsidRPr="00CA73BF">
              <w:rPr>
                <w:szCs w:val="20"/>
              </w:rPr>
              <w:t>tx</w:t>
            </w:r>
            <w:proofErr w:type="spellEnd"/>
            <w:r w:rsidRPr="00CA73BF">
              <w:rPr>
                <w:szCs w:val="20"/>
              </w:rPr>
              <w:t>/</w:t>
            </w:r>
            <w:proofErr w:type="spellStart"/>
            <w:r w:rsidRPr="00CA73BF">
              <w:rPr>
                <w:szCs w:val="20"/>
              </w:rPr>
              <w:t>rx</w:t>
            </w:r>
            <w:proofErr w:type="spellEnd"/>
            <w:r w:rsidRPr="00CA73BF">
              <w:rPr>
                <w:szCs w:val="20"/>
              </w:rPr>
              <w:t xml:space="preserve"> UE.</w:t>
            </w:r>
          </w:p>
          <w:p w14:paraId="77A4A125" w14:textId="4B1F39A3" w:rsidR="00CA73BF" w:rsidRPr="00CA73BF" w:rsidRDefault="00CA73BF" w:rsidP="00CA73BF">
            <w:pPr>
              <w:pStyle w:val="ListParagraph"/>
              <w:suppressAutoHyphens w:val="0"/>
              <w:autoSpaceDE w:val="0"/>
              <w:autoSpaceDN w:val="0"/>
              <w:adjustRightInd w:val="0"/>
              <w:spacing w:before="0" w:line="240" w:lineRule="auto"/>
              <w:ind w:left="720"/>
              <w:contextualSpacing/>
              <w:textAlignment w:val="baseline"/>
              <w:rPr>
                <w:szCs w:val="20"/>
              </w:rPr>
            </w:pPr>
          </w:p>
          <w:p w14:paraId="10FDE5B4" w14:textId="77777777" w:rsidR="00AB4F72" w:rsidRPr="00CA73BF" w:rsidRDefault="00AB4F72" w:rsidP="00CA73BF">
            <w:pPr>
              <w:spacing w:before="0" w:after="0" w:line="240" w:lineRule="auto"/>
            </w:pPr>
            <w:r w:rsidRPr="00CA73BF">
              <w:rPr>
                <w:b/>
                <w:bCs/>
              </w:rPr>
              <w:lastRenderedPageBreak/>
              <w:t>Proposal 6</w:t>
            </w:r>
            <w:r w:rsidRPr="00CA73BF">
              <w:t>: For more realistic UE antenna modeling, consider the following options:</w:t>
            </w:r>
          </w:p>
          <w:p w14:paraId="7761D7A5"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 xml:space="preserve">Reuse the gNB antenna radiation pattern with a different set of values for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Pr="00CA73BF">
              <w:rPr>
                <w:szCs w:val="20"/>
              </w:rPr>
              <w:t xml:space="preserve">, </w:t>
            </w: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r>
                <w:rPr>
                  <w:rFonts w:ascii="Cambria Math" w:hAnsi="Cambria Math"/>
                  <w:szCs w:val="20"/>
                </w:rPr>
                <m:t>,</m:t>
              </m:r>
            </m:oMath>
            <w:r w:rsidRPr="00CA73BF">
              <w:rPr>
                <w:szCs w:val="20"/>
              </w:rPr>
              <w:t xml:space="preserve">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CA73BF">
              <w:rPr>
                <w:szCs w:val="20"/>
              </w:rPr>
              <w:t xml:space="preserve">, and </w:t>
            </w: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max</m:t>
                  </m:r>
                </m:sub>
              </m:sSub>
              <m:r>
                <w:rPr>
                  <w:rFonts w:ascii="Cambria Math" w:hAnsi="Cambria Math"/>
                  <w:szCs w:val="20"/>
                </w:rPr>
                <m:t xml:space="preserve"> </m:t>
              </m:r>
            </m:oMath>
            <w:r w:rsidRPr="00CA73BF">
              <w:rPr>
                <w:szCs w:val="20"/>
              </w:rPr>
              <w:t xml:space="preserve">  </w:t>
            </w:r>
          </w:p>
          <w:p w14:paraId="7F9ACA0D"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Model the UE antenna as half-wavelength dipole.</w:t>
            </w:r>
          </w:p>
          <w:p w14:paraId="2E8D4118" w14:textId="77777777" w:rsidR="00D9024D" w:rsidRDefault="00AB4F72" w:rsidP="00CA73BF">
            <w:pPr>
              <w:spacing w:before="0" w:after="0" w:line="240" w:lineRule="auto"/>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 </w:t>
            </w:r>
          </w:p>
          <w:p w14:paraId="10606664" w14:textId="77777777" w:rsidR="00CA73BF" w:rsidRPr="00CA73BF" w:rsidRDefault="00CA73BF" w:rsidP="00CA73BF">
            <w:pPr>
              <w:spacing w:before="0" w:after="0" w:line="240" w:lineRule="auto"/>
            </w:pPr>
          </w:p>
          <w:p w14:paraId="6A3430FD" w14:textId="5D44D5EE" w:rsidR="00AB4F72" w:rsidRPr="00CA73BF" w:rsidRDefault="00AB4F72" w:rsidP="00CA73BF">
            <w:pPr>
              <w:spacing w:before="0" w:after="0" w:line="240" w:lineRule="auto"/>
              <w:rPr>
                <w:lang w:val="en-GB"/>
              </w:rPr>
            </w:pPr>
            <w:r w:rsidRPr="00CA73BF">
              <w:rPr>
                <w:b/>
                <w:bCs/>
                <w:lang w:val="en-GB"/>
              </w:rPr>
              <w:t>Proposal 7:</w:t>
            </w:r>
            <w:r w:rsidRPr="00CA73BF">
              <w:rPr>
                <w:lang w:val="en-GB"/>
              </w:rPr>
              <w:t xml:space="preserve"> To model potential differences in antenna gain/efficiency and variations in insertion loss across </w:t>
            </w:r>
            <w:proofErr w:type="spellStart"/>
            <w:r w:rsidRPr="00CA73BF">
              <w:rPr>
                <w:lang w:val="en-GB"/>
              </w:rPr>
              <w:t>tx</w:t>
            </w:r>
            <w:proofErr w:type="spellEnd"/>
            <w:r w:rsidRPr="00CA73BF">
              <w:rPr>
                <w:lang w:val="en-GB"/>
              </w:rPr>
              <w:t>/</w:t>
            </w:r>
            <w:proofErr w:type="spellStart"/>
            <w:r w:rsidRPr="00CA73BF">
              <w:rPr>
                <w:lang w:val="en-GB"/>
              </w:rPr>
              <w:t>rx</w:t>
            </w:r>
            <w:proofErr w:type="spellEnd"/>
            <w:r w:rsidRPr="00CA73BF">
              <w:rPr>
                <w:lang w:val="en-GB"/>
              </w:rPr>
              <w:t xml:space="preserve"> ports, introduce an antenna imbalance factor (in dB) when enhancing the UE antenna modelling framework. </w:t>
            </w:r>
          </w:p>
        </w:tc>
      </w:tr>
    </w:tbl>
    <w:p w14:paraId="6888D596" w14:textId="77777777" w:rsidR="0061388A" w:rsidRPr="00A12B35" w:rsidRDefault="0061388A">
      <w:pPr>
        <w:pStyle w:val="BodyText"/>
        <w:spacing w:after="0"/>
        <w:rPr>
          <w:rFonts w:ascii="Times New Roman" w:eastAsiaTheme="minorEastAsia" w:hAnsi="Times New Roman"/>
          <w:szCs w:val="20"/>
          <w:lang w:eastAsia="ko-KR"/>
        </w:rPr>
      </w:pPr>
    </w:p>
    <w:p w14:paraId="6476B794" w14:textId="77777777" w:rsidR="0061388A" w:rsidRPr="00A12B35" w:rsidRDefault="0061388A">
      <w:pPr>
        <w:pStyle w:val="BodyText"/>
        <w:spacing w:after="0"/>
        <w:rPr>
          <w:rFonts w:ascii="Times New Roman" w:eastAsiaTheme="minorEastAsia" w:hAnsi="Times New Roman"/>
          <w:szCs w:val="20"/>
          <w:lang w:eastAsia="ko-KR"/>
        </w:rPr>
      </w:pPr>
    </w:p>
    <w:p w14:paraId="396D8BAC"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A941655" w14:textId="57E7A1E8"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Few companies provided inputs on UE antenna modeling.</w:t>
      </w:r>
    </w:p>
    <w:p w14:paraId="5E299457" w14:textId="77777777" w:rsidR="0061388A" w:rsidRPr="00A12B35" w:rsidRDefault="0061388A">
      <w:pPr>
        <w:pStyle w:val="BodyText"/>
        <w:spacing w:after="0"/>
        <w:rPr>
          <w:rFonts w:ascii="Times New Roman" w:hAnsi="Times New Roman"/>
          <w:szCs w:val="20"/>
          <w:lang w:eastAsia="zh-CN"/>
        </w:rPr>
      </w:pPr>
    </w:p>
    <w:p w14:paraId="69567AF4" w14:textId="240244CB" w:rsidR="0061388A" w:rsidRPr="00A12B35" w:rsidRDefault="00A12B35">
      <w:pPr>
        <w:pStyle w:val="Heading5"/>
        <w:rPr>
          <w:lang w:val="en-US" w:eastAsia="zh-CN"/>
        </w:rPr>
      </w:pPr>
      <w:r w:rsidRPr="00A12B35">
        <w:rPr>
          <w:lang w:val="en-US" w:eastAsia="zh-CN"/>
        </w:rPr>
        <w:t>Proposal #4-1</w:t>
      </w:r>
    </w:p>
    <w:p w14:paraId="020C89DB" w14:textId="1B80819A" w:rsidR="0061388A" w:rsidRDefault="005E6CFE" w:rsidP="005E6CFE">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Antenna placement candidate locations relative to center of the </w:t>
      </w:r>
      <w:proofErr w:type="spellStart"/>
      <w:r>
        <w:rPr>
          <w:rFonts w:ascii="Times New Roman" w:eastAsiaTheme="minorEastAsia" w:hAnsi="Times New Roman"/>
          <w:szCs w:val="20"/>
          <w:lang w:eastAsia="ko-KR"/>
        </w:rPr>
        <w:t>handlheld</w:t>
      </w:r>
      <w:proofErr w:type="spellEnd"/>
      <w:r>
        <w:rPr>
          <w:rFonts w:ascii="Times New Roman" w:eastAsiaTheme="minorEastAsia" w:hAnsi="Times New Roman"/>
          <w:szCs w:val="20"/>
          <w:lang w:eastAsia="ko-KR"/>
        </w:rPr>
        <w:t xml:space="preserve"> device is as follows:</w:t>
      </w:r>
    </w:p>
    <w:p w14:paraId="23136EA3" w14:textId="77777777" w:rsidR="0049064D" w:rsidRDefault="0049064D" w:rsidP="0049064D">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6F87CE36" w14:textId="77777777" w:rsidR="0049064D" w:rsidRDefault="0049064D" w:rsidP="0049064D">
      <w:pPr>
        <w:pStyle w:val="ListParagraph"/>
        <w:numPr>
          <w:ilvl w:val="1"/>
          <w:numId w:val="48"/>
        </w:numPr>
        <w:spacing w:line="240" w:lineRule="auto"/>
      </w:pPr>
      <w:r w:rsidRPr="00CA73BF">
        <w:t xml:space="preserve">The size of the rectangle can be set to be 15cm x 6cm. </w:t>
      </w:r>
    </w:p>
    <w:p w14:paraId="1755C14D" w14:textId="77777777" w:rsidR="0049064D" w:rsidRDefault="0049064D" w:rsidP="0049064D">
      <w:pPr>
        <w:pStyle w:val="ListParagraph"/>
        <w:numPr>
          <w:ilvl w:val="1"/>
          <w:numId w:val="48"/>
        </w:numPr>
        <w:spacing w:line="240" w:lineRule="auto"/>
      </w:pPr>
      <w:r w:rsidRPr="00CA73BF">
        <w:t xml:space="preserve">The four corners and the centers of each edge are identified as potential locations of the UE antenna. </w:t>
      </w:r>
    </w:p>
    <w:p w14:paraId="3510AC0F" w14:textId="272CC60E" w:rsidR="0049064D" w:rsidRPr="00CA73BF" w:rsidRDefault="0049064D" w:rsidP="0049064D">
      <w:pPr>
        <w:pStyle w:val="ListParagraph"/>
        <w:numPr>
          <w:ilvl w:val="1"/>
          <w:numId w:val="48"/>
        </w:numPr>
        <w:spacing w:line="240" w:lineRule="auto"/>
      </w:pPr>
      <w:r w:rsidRPr="00CA73BF">
        <w:t>antennas are assumed to be oriented along the direction determined by the vector connecting the center of the rectangle to the antenna location.</w:t>
      </w:r>
    </w:p>
    <w:p w14:paraId="371ED5A1" w14:textId="77777777" w:rsidR="005E6CFE" w:rsidRDefault="005E6CFE" w:rsidP="005E6CFE">
      <w:pPr>
        <w:keepNext/>
        <w:spacing w:after="0" w:line="240" w:lineRule="auto"/>
        <w:jc w:val="center"/>
      </w:pPr>
      <w:r w:rsidRPr="00CA73BF">
        <w:rPr>
          <w:noProof/>
          <w:lang w:eastAsia="zh-CN"/>
        </w:rPr>
        <w:drawing>
          <wp:inline distT="0" distB="0" distL="0" distR="0" wp14:anchorId="671DD996" wp14:editId="7F313EE8">
            <wp:extent cx="1866900" cy="2988063"/>
            <wp:effectExtent l="0" t="0" r="0" b="3175"/>
            <wp:docPr id="1373854885"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EE21CB8" w14:textId="77777777" w:rsidR="005E6CFE" w:rsidRPr="00CA73BF" w:rsidRDefault="005E6CFE" w:rsidP="005E6CFE">
      <w:pPr>
        <w:pStyle w:val="ListParagraph"/>
        <w:keepNext/>
        <w:spacing w:line="240" w:lineRule="auto"/>
        <w:ind w:left="720"/>
      </w:pPr>
    </w:p>
    <w:p w14:paraId="7A3AA6D3" w14:textId="77777777" w:rsidR="005E6CFE" w:rsidRDefault="005E6CFE">
      <w:pPr>
        <w:pStyle w:val="BodyText"/>
        <w:spacing w:after="0"/>
        <w:rPr>
          <w:rFonts w:ascii="Times New Roman" w:eastAsiaTheme="minorEastAsia" w:hAnsi="Times New Roman"/>
          <w:szCs w:val="20"/>
          <w:lang w:eastAsia="ko-KR"/>
        </w:rPr>
      </w:pPr>
    </w:p>
    <w:p w14:paraId="095F48BC" w14:textId="77777777" w:rsidR="00CC65E4" w:rsidRPr="00A12B35" w:rsidRDefault="00CC65E4">
      <w:pPr>
        <w:pStyle w:val="BodyText"/>
        <w:spacing w:after="0"/>
        <w:rPr>
          <w:rFonts w:ascii="Times New Roman" w:eastAsiaTheme="minorEastAsia" w:hAnsi="Times New Roman"/>
          <w:szCs w:val="20"/>
          <w:lang w:eastAsia="ko-KR"/>
        </w:rPr>
      </w:pPr>
    </w:p>
    <w:p w14:paraId="294CBAF9" w14:textId="06E999F8" w:rsidR="005E6CFE" w:rsidRPr="00A12B35" w:rsidRDefault="005E6CFE" w:rsidP="005E6CFE">
      <w:pPr>
        <w:pStyle w:val="Heading5"/>
        <w:rPr>
          <w:lang w:val="en-US" w:eastAsia="zh-CN"/>
        </w:rPr>
      </w:pPr>
      <w:r w:rsidRPr="00A12B35">
        <w:rPr>
          <w:lang w:val="en-US" w:eastAsia="zh-CN"/>
        </w:rPr>
        <w:t>Proposal #4-</w:t>
      </w:r>
      <w:r>
        <w:rPr>
          <w:lang w:val="en-US" w:eastAsia="zh-CN"/>
        </w:rPr>
        <w:t>2</w:t>
      </w:r>
    </w:p>
    <w:p w14:paraId="361151FB" w14:textId="336E10A8" w:rsidR="0061388A" w:rsidRPr="005E6CFE" w:rsidRDefault="005E6CFE" w:rsidP="005E6CFE">
      <w:pPr>
        <w:pStyle w:val="BodyText"/>
        <w:numPr>
          <w:ilvl w:val="0"/>
          <w:numId w:val="38"/>
        </w:numPr>
        <w:spacing w:after="0"/>
        <w:rPr>
          <w:rFonts w:ascii="Times New Roman" w:eastAsiaTheme="minorEastAsia" w:hAnsi="Times New Roman"/>
          <w:szCs w:val="20"/>
          <w:lang w:eastAsia="ko-KR"/>
        </w:rPr>
      </w:pPr>
      <w:r>
        <w:t xml:space="preserve">UE antenna radiation pattern modeling </w:t>
      </w:r>
      <w:proofErr w:type="gramStart"/>
      <w:r>
        <w:t>consider</w:t>
      </w:r>
      <w:proofErr w:type="gramEnd"/>
      <w:r>
        <w:t xml:space="preserve"> the following options:</w:t>
      </w:r>
    </w:p>
    <w:p w14:paraId="2F22E5F0" w14:textId="7CEAF0D1" w:rsidR="005E6CFE" w:rsidRPr="005E6CFE" w:rsidRDefault="005E6CFE" w:rsidP="005E6CFE">
      <w:pPr>
        <w:pStyle w:val="BodyText"/>
        <w:numPr>
          <w:ilvl w:val="1"/>
          <w:numId w:val="38"/>
        </w:numPr>
        <w:spacing w:after="0"/>
        <w:rPr>
          <w:rFonts w:ascii="Times New Roman" w:eastAsiaTheme="minorEastAsia" w:hAnsi="Times New Roman"/>
          <w:szCs w:val="20"/>
          <w:lang w:eastAsia="ko-KR"/>
        </w:rPr>
      </w:pPr>
      <w:r>
        <w:t>Option 1)</w:t>
      </w:r>
      <w:r w:rsidR="0049064D">
        <w:t xml:space="preserve"> Re-use the </w:t>
      </w:r>
      <w:r w:rsidR="0049064D" w:rsidRPr="0049064D">
        <w:t>Table 7.3-1: Radiation power pattern of a single antenna element</w:t>
      </w:r>
      <w:r w:rsidR="0049064D">
        <w:t xml:space="preserve"> with 5dBi for maximal directional gain</w:t>
      </w:r>
    </w:p>
    <w:p w14:paraId="62A83054" w14:textId="77777777" w:rsidR="0049064D" w:rsidRPr="0049064D" w:rsidRDefault="005E6CFE" w:rsidP="0049064D">
      <w:pPr>
        <w:pStyle w:val="BodyText"/>
        <w:numPr>
          <w:ilvl w:val="1"/>
          <w:numId w:val="38"/>
        </w:numPr>
        <w:spacing w:after="0"/>
      </w:pPr>
      <w:r>
        <w:t xml:space="preserve">Option 2) </w:t>
      </w:r>
      <w:r w:rsidR="0049064D" w:rsidRPr="0049064D">
        <w:t>half-wavelength dipole.</w:t>
      </w:r>
    </w:p>
    <w:p w14:paraId="3294F55B" w14:textId="69530478" w:rsidR="005E6CFE" w:rsidRDefault="0049064D" w:rsidP="0049064D">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6D243FF1" w14:textId="77777777" w:rsidR="005E6CFE" w:rsidRDefault="005E6CFE">
      <w:pPr>
        <w:pStyle w:val="BodyText"/>
        <w:spacing w:after="0"/>
        <w:rPr>
          <w:rFonts w:ascii="Times New Roman" w:eastAsiaTheme="minorEastAsia" w:hAnsi="Times New Roman"/>
          <w:szCs w:val="20"/>
          <w:lang w:eastAsia="ko-KR"/>
        </w:rPr>
      </w:pPr>
    </w:p>
    <w:p w14:paraId="3967B362" w14:textId="77777777" w:rsidR="005E6CFE" w:rsidRDefault="005E6CFE">
      <w:pPr>
        <w:pStyle w:val="BodyText"/>
        <w:spacing w:after="0"/>
        <w:rPr>
          <w:rFonts w:ascii="Times New Roman" w:eastAsiaTheme="minorEastAsia" w:hAnsi="Times New Roman"/>
          <w:szCs w:val="20"/>
          <w:lang w:eastAsia="ko-KR"/>
        </w:rPr>
      </w:pPr>
    </w:p>
    <w:p w14:paraId="624A6712" w14:textId="77777777" w:rsidR="00CC65E4" w:rsidRDefault="00CC65E4">
      <w:pPr>
        <w:pStyle w:val="BodyText"/>
        <w:spacing w:after="0"/>
        <w:rPr>
          <w:rFonts w:ascii="Times New Roman" w:eastAsiaTheme="minorEastAsia" w:hAnsi="Times New Roman"/>
          <w:szCs w:val="20"/>
          <w:lang w:eastAsia="ko-KR"/>
        </w:rPr>
      </w:pPr>
    </w:p>
    <w:p w14:paraId="38EAF3B1" w14:textId="01555CC2" w:rsidR="00CC65E4" w:rsidRPr="00A12B35" w:rsidRDefault="00CC65E4" w:rsidP="00CC65E4">
      <w:pPr>
        <w:pStyle w:val="Heading5"/>
        <w:rPr>
          <w:lang w:val="en-US" w:eastAsia="zh-CN"/>
        </w:rPr>
      </w:pPr>
      <w:r w:rsidRPr="00A12B35">
        <w:rPr>
          <w:lang w:val="en-US" w:eastAsia="zh-CN"/>
        </w:rPr>
        <w:lastRenderedPageBreak/>
        <w:t>Proposal #4-1</w:t>
      </w:r>
      <w:r>
        <w:rPr>
          <w:lang w:val="en-US" w:eastAsia="zh-CN"/>
        </w:rPr>
        <w:t>A</w:t>
      </w:r>
    </w:p>
    <w:p w14:paraId="289396CF" w14:textId="77777777" w:rsidR="00CC65E4" w:rsidRDefault="00CC65E4" w:rsidP="00CC65E4">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Antenna placement candidate locations relative to center of the </w:t>
      </w:r>
      <w:proofErr w:type="spellStart"/>
      <w:r>
        <w:rPr>
          <w:rFonts w:ascii="Times New Roman" w:eastAsiaTheme="minorEastAsia" w:hAnsi="Times New Roman"/>
          <w:szCs w:val="20"/>
          <w:lang w:eastAsia="ko-KR"/>
        </w:rPr>
        <w:t>handlheld</w:t>
      </w:r>
      <w:proofErr w:type="spellEnd"/>
      <w:r>
        <w:rPr>
          <w:rFonts w:ascii="Times New Roman" w:eastAsiaTheme="minorEastAsia" w:hAnsi="Times New Roman"/>
          <w:szCs w:val="20"/>
          <w:lang w:eastAsia="ko-KR"/>
        </w:rPr>
        <w:t xml:space="preserve"> device is as follows:</w:t>
      </w:r>
    </w:p>
    <w:p w14:paraId="410D3DF1" w14:textId="77777777" w:rsidR="00CC65E4" w:rsidRDefault="00CC65E4" w:rsidP="00CC65E4">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0DB24B95" w14:textId="77777777" w:rsidR="00CC65E4" w:rsidRPr="00CC65E4" w:rsidRDefault="00CC65E4" w:rsidP="00CC65E4">
      <w:pPr>
        <w:pStyle w:val="ListParagraph"/>
        <w:numPr>
          <w:ilvl w:val="1"/>
          <w:numId w:val="48"/>
        </w:numPr>
        <w:spacing w:line="240" w:lineRule="auto"/>
        <w:rPr>
          <w:color w:val="FF0000"/>
        </w:rPr>
      </w:pPr>
      <w:r w:rsidRPr="00CA73BF">
        <w:t xml:space="preserve">The size of the rectangle can be set to be </w:t>
      </w:r>
      <w:r w:rsidRPr="00CC65E4">
        <w:rPr>
          <w:color w:val="FF0000"/>
        </w:rPr>
        <w:t>X cm x Y cm</w:t>
      </w:r>
    </w:p>
    <w:p w14:paraId="4BAE86FE" w14:textId="77777777" w:rsidR="002B7A4E" w:rsidRDefault="00CC65E4" w:rsidP="002B7A4E">
      <w:pPr>
        <w:pStyle w:val="ListParagraph"/>
        <w:numPr>
          <w:ilvl w:val="2"/>
          <w:numId w:val="48"/>
        </w:numPr>
        <w:spacing w:line="240" w:lineRule="auto"/>
        <w:rPr>
          <w:color w:val="FF0000"/>
        </w:rPr>
      </w:pPr>
      <w:r w:rsidRPr="00CC65E4">
        <w:rPr>
          <w:color w:val="FF0000"/>
        </w:rPr>
        <w:t>FFS (</w:t>
      </w:r>
      <w:proofErr w:type="gramStart"/>
      <w:r w:rsidRPr="00CC65E4">
        <w:rPr>
          <w:color w:val="FF0000"/>
        </w:rPr>
        <w:t>X,Y</w:t>
      </w:r>
      <w:proofErr w:type="gramEnd"/>
      <w:r w:rsidRPr="00CC65E4">
        <w:rPr>
          <w:color w:val="FF0000"/>
        </w:rPr>
        <w:t>)</w:t>
      </w:r>
    </w:p>
    <w:p w14:paraId="6ABBDD86" w14:textId="636242EE" w:rsidR="002B7A4E" w:rsidRPr="00CC65E4" w:rsidRDefault="002B7A4E" w:rsidP="002B7A4E">
      <w:pPr>
        <w:pStyle w:val="ListParagraph"/>
        <w:numPr>
          <w:ilvl w:val="2"/>
          <w:numId w:val="48"/>
        </w:numPr>
        <w:spacing w:line="240" w:lineRule="auto"/>
        <w:rPr>
          <w:color w:val="FF0000"/>
        </w:rPr>
      </w:pPr>
      <w:r w:rsidRPr="00CC65E4">
        <w:rPr>
          <w:color w:val="FF0000"/>
        </w:rPr>
        <w:t>Some example of (</w:t>
      </w:r>
      <w:proofErr w:type="gramStart"/>
      <w:r w:rsidRPr="00CC65E4">
        <w:rPr>
          <w:color w:val="FF0000"/>
        </w:rPr>
        <w:t>X,Y</w:t>
      </w:r>
      <w:proofErr w:type="gramEnd"/>
      <w:r w:rsidRPr="00CC65E4">
        <w:rPr>
          <w:color w:val="FF0000"/>
        </w:rPr>
        <w:t>) 15cm x 6cm</w:t>
      </w:r>
    </w:p>
    <w:p w14:paraId="1F53531A" w14:textId="18AC20B1" w:rsidR="00CC65E4" w:rsidRPr="00DB3B3B" w:rsidRDefault="00CC65E4" w:rsidP="00CC65E4">
      <w:pPr>
        <w:pStyle w:val="ListParagraph"/>
        <w:numPr>
          <w:ilvl w:val="1"/>
          <w:numId w:val="48"/>
        </w:numPr>
        <w:spacing w:line="240" w:lineRule="auto"/>
        <w:rPr>
          <w:color w:val="FF0000"/>
        </w:rPr>
      </w:pPr>
      <w:r w:rsidRPr="00CA73BF">
        <w:t xml:space="preserve">The four corners and the centers of each edge are identified as potential locations of the UE antenna. </w:t>
      </w:r>
      <w:r w:rsidR="00DB3B3B" w:rsidRPr="00DB3B3B">
        <w:rPr>
          <w:color w:val="FF0000"/>
        </w:rPr>
        <w:t xml:space="preserve">Center of the device </w:t>
      </w:r>
      <w:proofErr w:type="gramStart"/>
      <w:r w:rsidR="00DB3B3B" w:rsidRPr="00DB3B3B">
        <w:rPr>
          <w:color w:val="FF0000"/>
        </w:rPr>
        <w:t>are</w:t>
      </w:r>
      <w:proofErr w:type="gramEnd"/>
      <w:r w:rsidR="00DB3B3B" w:rsidRPr="00DB3B3B">
        <w:rPr>
          <w:color w:val="FF0000"/>
        </w:rPr>
        <w:t xml:space="preserve"> also identified as potential location of the UE antenna</w:t>
      </w:r>
      <w:r w:rsidR="00DB3B3B">
        <w:rPr>
          <w:color w:val="FF0000"/>
        </w:rPr>
        <w:t>.</w:t>
      </w:r>
    </w:p>
    <w:p w14:paraId="5AA7D8A5" w14:textId="358BAC82" w:rsidR="00CC65E4" w:rsidRPr="00DB3B3B" w:rsidRDefault="00DB3B3B" w:rsidP="00CC65E4">
      <w:pPr>
        <w:pStyle w:val="ListParagraph"/>
        <w:numPr>
          <w:ilvl w:val="1"/>
          <w:numId w:val="48"/>
        </w:numPr>
        <w:spacing w:line="240" w:lineRule="auto"/>
      </w:pPr>
      <w:r>
        <w:t>A</w:t>
      </w:r>
      <w:r w:rsidR="00CC65E4" w:rsidRPr="00CA73BF">
        <w:t xml:space="preserve">ntennas </w:t>
      </w:r>
      <w:r w:rsidRPr="00DB3B3B">
        <w:rPr>
          <w:color w:val="FF0000"/>
        </w:rPr>
        <w:t xml:space="preserve">(except the center of device antenna) </w:t>
      </w:r>
      <w:r w:rsidR="00CC65E4" w:rsidRPr="00CA73BF">
        <w:t>are assumed to be oriented along the direction determined by the vector connecting the center of the rectangle to the antenna location.</w:t>
      </w:r>
      <w:r>
        <w:t xml:space="preserve"> </w:t>
      </w:r>
      <w:r w:rsidRPr="00DB3B3B">
        <w:rPr>
          <w:color w:val="FF0000"/>
        </w:rPr>
        <w:t>Center of device antenna</w:t>
      </w:r>
      <w:r>
        <w:rPr>
          <w:color w:val="FF0000"/>
        </w:rPr>
        <w:t xml:space="preserve"> </w:t>
      </w:r>
      <w:proofErr w:type="gramStart"/>
      <w:r>
        <w:rPr>
          <w:color w:val="FF0000"/>
        </w:rPr>
        <w:t>are</w:t>
      </w:r>
      <w:proofErr w:type="gramEnd"/>
      <w:r>
        <w:rPr>
          <w:color w:val="FF0000"/>
        </w:rPr>
        <w:t xml:space="preserve"> assumed to be oriented in either forward facing or backward facing the plane of the device.</w:t>
      </w:r>
    </w:p>
    <w:p w14:paraId="52AC4417" w14:textId="03668C82" w:rsidR="00DB3B3B" w:rsidRPr="00DB3B3B" w:rsidRDefault="00DB3B3B" w:rsidP="00CC65E4">
      <w:pPr>
        <w:pStyle w:val="ListParagraph"/>
        <w:numPr>
          <w:ilvl w:val="1"/>
          <w:numId w:val="48"/>
        </w:numPr>
        <w:spacing w:line="240" w:lineRule="auto"/>
        <w:rPr>
          <w:color w:val="FF0000"/>
        </w:rPr>
      </w:pPr>
      <w:r w:rsidRPr="00DB3B3B">
        <w:rPr>
          <w:color w:val="FF0000"/>
        </w:rPr>
        <w:t>For FR1, antenna location candidates are for antenna elements. For FR2, antenna location candidates are for antenna array modules.</w:t>
      </w:r>
    </w:p>
    <w:p w14:paraId="4230B8DB" w14:textId="469BFC83" w:rsidR="00DB3B3B" w:rsidRPr="00DB3B3B" w:rsidRDefault="00DB3B3B" w:rsidP="00CC65E4">
      <w:pPr>
        <w:pStyle w:val="ListParagraph"/>
        <w:numPr>
          <w:ilvl w:val="1"/>
          <w:numId w:val="48"/>
        </w:numPr>
        <w:spacing w:line="240" w:lineRule="auto"/>
        <w:rPr>
          <w:color w:val="FF0000"/>
        </w:rPr>
      </w:pPr>
      <w:r w:rsidRPr="00DB3B3B">
        <w:rPr>
          <w:color w:val="FF0000"/>
        </w:rPr>
        <w:t>FFS: how to handle polarization</w:t>
      </w:r>
      <w:r>
        <w:rPr>
          <w:color w:val="FF0000"/>
        </w:rPr>
        <w:t xml:space="preserve"> aspects</w:t>
      </w:r>
      <w:r w:rsidRPr="00DB3B3B">
        <w:rPr>
          <w:color w:val="FF0000"/>
        </w:rPr>
        <w:t xml:space="preserve"> of the antenna </w:t>
      </w:r>
      <w:r>
        <w:rPr>
          <w:color w:val="FF0000"/>
        </w:rPr>
        <w:t>element/module.</w:t>
      </w:r>
    </w:p>
    <w:p w14:paraId="742F27BA" w14:textId="2CEBB0AA" w:rsidR="00CC65E4" w:rsidRDefault="00DB3B3B" w:rsidP="00CC65E4">
      <w:pPr>
        <w:keepNext/>
        <w:spacing w:after="0" w:line="240" w:lineRule="auto"/>
        <w:jc w:val="center"/>
      </w:pPr>
      <w:r w:rsidRPr="00DB3B3B">
        <w:rPr>
          <w:noProof/>
        </w:rPr>
        <w:drawing>
          <wp:inline distT="0" distB="0" distL="0" distR="0" wp14:anchorId="10110A65" wp14:editId="1353429E">
            <wp:extent cx="2334491" cy="3586968"/>
            <wp:effectExtent l="0" t="0" r="0" b="0"/>
            <wp:docPr id="14283355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340938" cy="3596873"/>
                    </a:xfrm>
                    <a:prstGeom prst="rect">
                      <a:avLst/>
                    </a:prstGeom>
                    <a:noFill/>
                    <a:ln>
                      <a:noFill/>
                    </a:ln>
                  </pic:spPr>
                </pic:pic>
              </a:graphicData>
            </a:graphic>
          </wp:inline>
        </w:drawing>
      </w:r>
    </w:p>
    <w:p w14:paraId="5013F917" w14:textId="77777777" w:rsidR="00CC65E4" w:rsidRPr="00CA73BF" w:rsidRDefault="00CC65E4" w:rsidP="00CC65E4">
      <w:pPr>
        <w:pStyle w:val="ListParagraph"/>
        <w:keepNext/>
        <w:spacing w:line="240" w:lineRule="auto"/>
        <w:ind w:left="720"/>
      </w:pPr>
    </w:p>
    <w:p w14:paraId="2947BE33" w14:textId="77777777" w:rsidR="00CC65E4" w:rsidRDefault="00CC65E4" w:rsidP="00CC65E4">
      <w:pPr>
        <w:pStyle w:val="BodyText"/>
        <w:spacing w:after="0"/>
        <w:rPr>
          <w:rFonts w:ascii="Times New Roman" w:eastAsiaTheme="minorEastAsia" w:hAnsi="Times New Roman"/>
          <w:szCs w:val="20"/>
          <w:lang w:eastAsia="ko-KR"/>
        </w:rPr>
      </w:pPr>
    </w:p>
    <w:p w14:paraId="6FDEBC31" w14:textId="77777777" w:rsidR="00CC65E4" w:rsidRPr="00A12B35" w:rsidRDefault="00CC65E4" w:rsidP="00CC65E4">
      <w:pPr>
        <w:pStyle w:val="BodyText"/>
        <w:spacing w:after="0"/>
        <w:rPr>
          <w:rFonts w:ascii="Times New Roman" w:eastAsiaTheme="minorEastAsia" w:hAnsi="Times New Roman"/>
          <w:szCs w:val="20"/>
          <w:lang w:eastAsia="ko-KR"/>
        </w:rPr>
      </w:pPr>
    </w:p>
    <w:p w14:paraId="4EE686C8" w14:textId="5F5B41E4" w:rsidR="00CC65E4" w:rsidRPr="00A12B35" w:rsidRDefault="00CC65E4" w:rsidP="00CC65E4">
      <w:pPr>
        <w:pStyle w:val="Heading5"/>
        <w:rPr>
          <w:lang w:val="en-US" w:eastAsia="zh-CN"/>
        </w:rPr>
      </w:pPr>
      <w:r w:rsidRPr="00A12B35">
        <w:rPr>
          <w:lang w:val="en-US" w:eastAsia="zh-CN"/>
        </w:rPr>
        <w:t>Proposal #4-</w:t>
      </w:r>
      <w:r>
        <w:rPr>
          <w:lang w:val="en-US" w:eastAsia="zh-CN"/>
        </w:rPr>
        <w:t>2A</w:t>
      </w:r>
    </w:p>
    <w:p w14:paraId="7CCD7E8B" w14:textId="4F3A9F1C" w:rsidR="00CC65E4" w:rsidRPr="005E6CFE" w:rsidRDefault="00CC65E4" w:rsidP="00CC65E4">
      <w:pPr>
        <w:pStyle w:val="BodyText"/>
        <w:numPr>
          <w:ilvl w:val="0"/>
          <w:numId w:val="38"/>
        </w:numPr>
        <w:spacing w:after="0"/>
        <w:rPr>
          <w:rFonts w:ascii="Times New Roman" w:eastAsiaTheme="minorEastAsia" w:hAnsi="Times New Roman"/>
          <w:szCs w:val="20"/>
          <w:lang w:eastAsia="ko-KR"/>
        </w:rPr>
      </w:pPr>
      <w:r>
        <w:t xml:space="preserve">UE antenna radiation pattern modeling </w:t>
      </w:r>
      <w:proofErr w:type="gramStart"/>
      <w:r>
        <w:t>consider</w:t>
      </w:r>
      <w:proofErr w:type="gramEnd"/>
      <w:r>
        <w:t xml:space="preserve"> the following options:</w:t>
      </w:r>
    </w:p>
    <w:p w14:paraId="727C9D2B" w14:textId="15F791B0" w:rsidR="00CC65E4" w:rsidRPr="005E6CFE" w:rsidRDefault="00CC65E4" w:rsidP="00CC65E4">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r>
        <w:t xml:space="preserve"> with 5dBi for maximal directional gain</w:t>
      </w:r>
      <w:r w:rsidR="008D3DC8">
        <w:t>.</w:t>
      </w:r>
    </w:p>
    <w:p w14:paraId="31A6726F" w14:textId="77777777" w:rsidR="00CC65E4" w:rsidRPr="0049064D" w:rsidRDefault="00CC65E4" w:rsidP="00CC65E4">
      <w:pPr>
        <w:pStyle w:val="BodyText"/>
        <w:numPr>
          <w:ilvl w:val="1"/>
          <w:numId w:val="38"/>
        </w:numPr>
        <w:spacing w:after="0"/>
      </w:pPr>
      <w:r>
        <w:t xml:space="preserve">Option 2) </w:t>
      </w:r>
      <w:r w:rsidRPr="0049064D">
        <w:t>half-wavelength dipole.</w:t>
      </w:r>
    </w:p>
    <w:p w14:paraId="5980D0E2" w14:textId="77777777" w:rsidR="00CC65E4" w:rsidRPr="00AC1315" w:rsidRDefault="00CC65E4" w:rsidP="00CC65E4">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45C968FF" w14:textId="27DE3F47" w:rsidR="00AC1315" w:rsidRPr="00AC1315" w:rsidRDefault="00AC1315" w:rsidP="00AC1315">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3DDA4FA9" w14:textId="77777777" w:rsidR="00CC65E4" w:rsidRDefault="00CC65E4" w:rsidP="00CC65E4">
      <w:pPr>
        <w:pStyle w:val="BodyText"/>
        <w:spacing w:after="0"/>
        <w:rPr>
          <w:rFonts w:ascii="Times New Roman" w:eastAsiaTheme="minorEastAsia" w:hAnsi="Times New Roman"/>
          <w:szCs w:val="20"/>
          <w:lang w:eastAsia="ko-KR"/>
        </w:rPr>
      </w:pPr>
    </w:p>
    <w:p w14:paraId="7AFF8CCC" w14:textId="214E2DAA" w:rsidR="008D3DC8" w:rsidRPr="00A12B35" w:rsidRDefault="008D3DC8" w:rsidP="008D3DC8">
      <w:pPr>
        <w:pStyle w:val="Heading5"/>
        <w:rPr>
          <w:lang w:val="en-US" w:eastAsia="zh-CN"/>
        </w:rPr>
      </w:pPr>
      <w:r w:rsidRPr="00A12B35">
        <w:rPr>
          <w:lang w:val="en-US" w:eastAsia="zh-CN"/>
        </w:rPr>
        <w:t>Proposal #4-</w:t>
      </w:r>
      <w:r>
        <w:rPr>
          <w:lang w:val="en-US" w:eastAsia="zh-CN"/>
        </w:rPr>
        <w:t>2B</w:t>
      </w:r>
    </w:p>
    <w:p w14:paraId="38C9682B" w14:textId="559CBE17" w:rsidR="008D3DC8" w:rsidRPr="005E6CFE" w:rsidRDefault="008D3DC8" w:rsidP="008D3DC8">
      <w:pPr>
        <w:pStyle w:val="BodyText"/>
        <w:numPr>
          <w:ilvl w:val="0"/>
          <w:numId w:val="38"/>
        </w:numPr>
        <w:spacing w:after="0"/>
        <w:rPr>
          <w:rFonts w:ascii="Times New Roman" w:eastAsiaTheme="minorEastAsia" w:hAnsi="Times New Roman"/>
          <w:szCs w:val="20"/>
          <w:lang w:eastAsia="ko-KR"/>
        </w:rPr>
      </w:pPr>
      <w:r>
        <w:t>UE antenna radiation pattern modeling</w:t>
      </w:r>
      <w:r w:rsidRPr="008D3DC8">
        <w:rPr>
          <w:color w:val="0070C0"/>
        </w:rPr>
        <w:t>,</w:t>
      </w:r>
      <w:r>
        <w:t xml:space="preserve"> consider the following options </w:t>
      </w:r>
      <w:r w:rsidRPr="008D3DC8">
        <w:rPr>
          <w:color w:val="0070C0"/>
        </w:rPr>
        <w:t>for further study</w:t>
      </w:r>
      <w:r>
        <w:t>:</w:t>
      </w:r>
    </w:p>
    <w:p w14:paraId="27893642" w14:textId="77777777" w:rsidR="00ED401C" w:rsidRPr="00ED401C" w:rsidRDefault="008D3DC8" w:rsidP="008D3DC8">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p>
    <w:p w14:paraId="26F6182B" w14:textId="1D1E1FE4" w:rsidR="00ED401C" w:rsidRPr="00ED401C" w:rsidRDefault="00ED401C" w:rsidP="00ED401C">
      <w:pPr>
        <w:pStyle w:val="BodyText"/>
        <w:numPr>
          <w:ilvl w:val="2"/>
          <w:numId w:val="38"/>
        </w:numPr>
        <w:spacing w:after="0"/>
        <w:rPr>
          <w:rFonts w:ascii="Times New Roman" w:eastAsiaTheme="minorEastAsia" w:hAnsi="Times New Roman"/>
          <w:szCs w:val="20"/>
          <w:lang w:eastAsia="ko-KR"/>
        </w:rPr>
      </w:pPr>
      <w:r w:rsidRPr="00D25253">
        <w:rPr>
          <w:color w:val="0070C0"/>
        </w:rPr>
        <w:t xml:space="preserve">FFS </w:t>
      </w:r>
      <w:r w:rsidRPr="00ED401C">
        <w:rPr>
          <w:strike/>
          <w:color w:val="0070C0"/>
        </w:rPr>
        <w:t xml:space="preserve">5 </w:t>
      </w:r>
      <w:proofErr w:type="spellStart"/>
      <w:r w:rsidR="008D3DC8" w:rsidRPr="00ED401C">
        <w:rPr>
          <w:strike/>
          <w:color w:val="0070C0"/>
        </w:rPr>
        <w:t>dBi</w:t>
      </w:r>
      <w:proofErr w:type="spellEnd"/>
      <w:r w:rsidR="008D3DC8" w:rsidRPr="00ED401C">
        <w:rPr>
          <w:strike/>
          <w:color w:val="0070C0"/>
        </w:rPr>
        <w:t xml:space="preserve"> for </w:t>
      </w:r>
      <w:r w:rsidR="008D3DC8">
        <w:t xml:space="preserve">maximal directional gain. </w:t>
      </w:r>
    </w:p>
    <w:p w14:paraId="21AE0F6B" w14:textId="35660C64" w:rsidR="008D3DC8" w:rsidRPr="00ED401C" w:rsidRDefault="008D3DC8" w:rsidP="00ED401C">
      <w:pPr>
        <w:pStyle w:val="BodyText"/>
        <w:numPr>
          <w:ilvl w:val="2"/>
          <w:numId w:val="38"/>
        </w:numPr>
        <w:spacing w:after="0"/>
        <w:rPr>
          <w:rFonts w:ascii="Times New Roman" w:eastAsiaTheme="minorEastAsia" w:hAnsi="Times New Roman"/>
          <w:szCs w:val="20"/>
          <w:lang w:eastAsia="ko-KR"/>
        </w:rPr>
      </w:pPr>
      <w:r w:rsidRPr="008D3DC8">
        <w:rPr>
          <w:color w:val="0070C0"/>
        </w:rPr>
        <w:t>FFS o</w:t>
      </w:r>
      <w:r>
        <w:rPr>
          <w:color w:val="0070C0"/>
        </w:rPr>
        <w:t>f</w:t>
      </w:r>
      <w:r w:rsidRPr="008D3DC8">
        <w:rPr>
          <w:color w:val="0070C0"/>
        </w:rPr>
        <w:t xml:space="preserve"> degrees that correspond to half-power bandwidth in vertical and horizontal domain</w:t>
      </w:r>
      <w:r>
        <w:rPr>
          <w:color w:val="0070C0"/>
        </w:rPr>
        <w:t>.</w:t>
      </w:r>
    </w:p>
    <w:p w14:paraId="2D922E86" w14:textId="77777777" w:rsidR="008D3DC8" w:rsidRPr="0049064D" w:rsidRDefault="008D3DC8" w:rsidP="008D3DC8">
      <w:pPr>
        <w:pStyle w:val="BodyText"/>
        <w:numPr>
          <w:ilvl w:val="1"/>
          <w:numId w:val="38"/>
        </w:numPr>
        <w:spacing w:after="0"/>
      </w:pPr>
      <w:r>
        <w:t xml:space="preserve">Option 2) </w:t>
      </w:r>
      <w:r w:rsidRPr="0049064D">
        <w:t>half-wavelength dipole.</w:t>
      </w:r>
    </w:p>
    <w:p w14:paraId="5C0F9C6D" w14:textId="77777777" w:rsidR="008D3DC8" w:rsidRPr="00AC1315" w:rsidRDefault="008D3DC8" w:rsidP="008D3DC8">
      <w:pPr>
        <w:pStyle w:val="BodyText"/>
        <w:numPr>
          <w:ilvl w:val="2"/>
          <w:numId w:val="38"/>
        </w:numPr>
        <w:spacing w:after="0"/>
        <w:rPr>
          <w:rFonts w:ascii="Times New Roman" w:eastAsiaTheme="minorEastAsia" w:hAnsi="Times New Roman"/>
          <w:szCs w:val="20"/>
          <w:lang w:eastAsia="ko-KR"/>
        </w:rPr>
      </w:pPr>
      <w:r w:rsidRPr="00CA73BF">
        <w:lastRenderedPageBreak/>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5DF0E1F4" w14:textId="77777777" w:rsidR="008D3DC8" w:rsidRPr="00AC1315" w:rsidRDefault="008D3DC8" w:rsidP="008D3DC8">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4C77F383" w14:textId="77777777" w:rsidR="00AF0DB1" w:rsidRPr="00AF0DB1" w:rsidRDefault="00AF0DB1" w:rsidP="00AF0DB1"/>
    <w:p w14:paraId="311A81A9" w14:textId="2D50ACAE" w:rsidR="00AF0DB1" w:rsidRPr="00A12B35" w:rsidRDefault="00AF0DB1" w:rsidP="00AF0DB1">
      <w:pPr>
        <w:pStyle w:val="Heading5"/>
        <w:rPr>
          <w:lang w:val="en-US" w:eastAsia="zh-CN"/>
        </w:rPr>
      </w:pPr>
      <w:r w:rsidRPr="00A12B35">
        <w:rPr>
          <w:lang w:val="en-US" w:eastAsia="zh-CN"/>
        </w:rPr>
        <w:t>Proposal #4-</w:t>
      </w:r>
      <w:r>
        <w:rPr>
          <w:lang w:val="en-US" w:eastAsia="zh-CN"/>
        </w:rPr>
        <w:t>2C</w:t>
      </w:r>
    </w:p>
    <w:p w14:paraId="60ECF3C1" w14:textId="1A2BD364" w:rsidR="00AF0DB1" w:rsidRPr="005E6CFE" w:rsidRDefault="002B7A4E" w:rsidP="00AF0DB1">
      <w:pPr>
        <w:pStyle w:val="BodyText"/>
        <w:numPr>
          <w:ilvl w:val="0"/>
          <w:numId w:val="38"/>
        </w:numPr>
        <w:spacing w:after="0"/>
        <w:rPr>
          <w:rFonts w:ascii="Times New Roman" w:eastAsiaTheme="minorEastAsia" w:hAnsi="Times New Roman"/>
          <w:szCs w:val="20"/>
          <w:lang w:eastAsia="ko-KR"/>
        </w:rPr>
      </w:pPr>
      <w:r>
        <w:t xml:space="preserve">For </w:t>
      </w:r>
      <w:r w:rsidR="00AF0DB1">
        <w:t>UE antenna radiation pattern modeling</w:t>
      </w:r>
      <w:r w:rsidR="00AF0DB1" w:rsidRPr="008D3DC8">
        <w:rPr>
          <w:color w:val="0070C0"/>
        </w:rPr>
        <w:t>,</w:t>
      </w:r>
      <w:r w:rsidR="00AF0DB1">
        <w:t xml:space="preserve"> consider the following options </w:t>
      </w:r>
      <w:r w:rsidR="00AF0DB1" w:rsidRPr="00AF0DB1">
        <w:t>for further study:</w:t>
      </w:r>
    </w:p>
    <w:p w14:paraId="7D501843" w14:textId="46C5BA6E" w:rsidR="00AF0DB1" w:rsidRPr="00AF0DB1" w:rsidRDefault="00AF0DB1" w:rsidP="00AF0DB1">
      <w:pPr>
        <w:pStyle w:val="BodyText"/>
        <w:numPr>
          <w:ilvl w:val="1"/>
          <w:numId w:val="38"/>
        </w:numPr>
        <w:spacing w:after="0"/>
        <w:rPr>
          <w:rFonts w:ascii="Times New Roman" w:eastAsiaTheme="minorEastAsia" w:hAnsi="Times New Roman"/>
          <w:szCs w:val="20"/>
          <w:lang w:eastAsia="ko-KR"/>
        </w:rPr>
      </w:pPr>
      <w:r>
        <w:t xml:space="preserve">Option 1) </w:t>
      </w:r>
      <w:r w:rsidRPr="00AF0DB1">
        <w:rPr>
          <w:color w:val="C00000"/>
        </w:rPr>
        <w:t>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AF0DB1" w:rsidRPr="0038661C" w14:paraId="6A9BACF8" w14:textId="77777777" w:rsidTr="000D08FF">
        <w:trPr>
          <w:cantSplit/>
          <w:trHeight w:val="182"/>
          <w:jc w:val="center"/>
        </w:trPr>
        <w:tc>
          <w:tcPr>
            <w:tcW w:w="2290" w:type="dxa"/>
            <w:shd w:val="clear" w:color="auto" w:fill="E0E0E0"/>
            <w:vAlign w:val="center"/>
          </w:tcPr>
          <w:p w14:paraId="5CEA6FE8" w14:textId="77777777" w:rsidR="00AF0DB1" w:rsidRPr="0038661C" w:rsidRDefault="00AF0DB1" w:rsidP="000D08FF">
            <w:pPr>
              <w:pStyle w:val="TAH"/>
            </w:pPr>
            <w:r w:rsidRPr="0038661C">
              <w:t>Parameter</w:t>
            </w:r>
          </w:p>
        </w:tc>
        <w:tc>
          <w:tcPr>
            <w:tcW w:w="6411" w:type="dxa"/>
            <w:shd w:val="clear" w:color="auto" w:fill="E0E0E0"/>
            <w:vAlign w:val="center"/>
          </w:tcPr>
          <w:p w14:paraId="28D410F7" w14:textId="77777777" w:rsidR="00AF0DB1" w:rsidRPr="0038661C" w:rsidRDefault="00AF0DB1" w:rsidP="000D08FF">
            <w:pPr>
              <w:pStyle w:val="TAH"/>
            </w:pPr>
            <w:r w:rsidRPr="0038661C">
              <w:t>Values</w:t>
            </w:r>
          </w:p>
        </w:tc>
      </w:tr>
      <w:tr w:rsidR="00AF0DB1" w:rsidRPr="0038661C" w14:paraId="57C52DE7" w14:textId="77777777" w:rsidTr="000D08FF">
        <w:trPr>
          <w:cantSplit/>
          <w:trHeight w:val="824"/>
          <w:jc w:val="center"/>
        </w:trPr>
        <w:tc>
          <w:tcPr>
            <w:tcW w:w="2290" w:type="dxa"/>
            <w:shd w:val="clear" w:color="auto" w:fill="auto"/>
            <w:vAlign w:val="center"/>
          </w:tcPr>
          <w:p w14:paraId="71478CBE" w14:textId="77777777" w:rsidR="00AF0DB1" w:rsidRPr="0038661C" w:rsidRDefault="00AF0DB1" w:rsidP="000D08FF">
            <w:pPr>
              <w:pStyle w:val="TAL"/>
            </w:pPr>
            <w:r w:rsidRPr="0038661C">
              <w:t>Antenna element vertical radiation pattern (dB)</w:t>
            </w:r>
          </w:p>
        </w:tc>
        <w:tc>
          <w:tcPr>
            <w:tcW w:w="6411" w:type="dxa"/>
            <w:vAlign w:val="center"/>
          </w:tcPr>
          <w:p w14:paraId="60EF4F61" w14:textId="78976822" w:rsidR="00AF0DB1" w:rsidRPr="0038661C" w:rsidRDefault="00325345" w:rsidP="000D08FF">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AF0DB1" w:rsidRPr="0038661C" w14:paraId="7C68E85D" w14:textId="77777777" w:rsidTr="000D08FF">
        <w:trPr>
          <w:cantSplit/>
          <w:trHeight w:val="809"/>
          <w:jc w:val="center"/>
        </w:trPr>
        <w:tc>
          <w:tcPr>
            <w:tcW w:w="2290" w:type="dxa"/>
            <w:shd w:val="clear" w:color="auto" w:fill="auto"/>
            <w:vAlign w:val="center"/>
          </w:tcPr>
          <w:p w14:paraId="427EE5D0" w14:textId="77777777" w:rsidR="00AF0DB1" w:rsidRPr="0038661C" w:rsidRDefault="00AF0DB1" w:rsidP="000D08FF">
            <w:pPr>
              <w:pStyle w:val="TAL"/>
            </w:pPr>
            <w:r w:rsidRPr="0038661C">
              <w:t>Antenna element horizontal radiation pattern (dB)</w:t>
            </w:r>
          </w:p>
        </w:tc>
        <w:tc>
          <w:tcPr>
            <w:tcW w:w="6411" w:type="dxa"/>
            <w:vAlign w:val="center"/>
          </w:tcPr>
          <w:p w14:paraId="19432FCF" w14:textId="28A286FB" w:rsidR="00AF0DB1" w:rsidRPr="0038661C" w:rsidRDefault="00325345" w:rsidP="000D08FF">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18DEA79" w14:textId="77777777" w:rsidR="00AF0DB1" w:rsidRPr="0038661C" w:rsidRDefault="00AF0DB1" w:rsidP="000D08FF">
            <w:pPr>
              <w:pStyle w:val="TAC"/>
            </w:pPr>
          </w:p>
        </w:tc>
      </w:tr>
      <w:tr w:rsidR="00AF0DB1" w:rsidRPr="0038661C" w14:paraId="5A63F698" w14:textId="77777777" w:rsidTr="000D08FF">
        <w:trPr>
          <w:cantSplit/>
          <w:trHeight w:val="378"/>
          <w:jc w:val="center"/>
        </w:trPr>
        <w:tc>
          <w:tcPr>
            <w:tcW w:w="2290" w:type="dxa"/>
            <w:shd w:val="clear" w:color="auto" w:fill="auto"/>
            <w:vAlign w:val="center"/>
          </w:tcPr>
          <w:p w14:paraId="5FA731C4" w14:textId="77777777" w:rsidR="00AF0DB1" w:rsidRPr="00AF0DB1" w:rsidRDefault="00AF0DB1" w:rsidP="000D08FF">
            <w:pPr>
              <w:pStyle w:val="TAL"/>
            </w:pPr>
            <w:r w:rsidRPr="00AF0DB1">
              <w:t>Combining method for 3D antenna element pattern (dB)</w:t>
            </w:r>
          </w:p>
        </w:tc>
        <w:tc>
          <w:tcPr>
            <w:tcW w:w="6411" w:type="dxa"/>
            <w:vAlign w:val="center"/>
          </w:tcPr>
          <w:p w14:paraId="2C2D2151" w14:textId="21EDAF5B" w:rsidR="00AF0DB1" w:rsidRPr="00AF0DB1" w:rsidRDefault="00AF0DB1" w:rsidP="000D08FF">
            <w:pPr>
              <w:pStyle w:val="TAC"/>
            </w:pPr>
            <w:r w:rsidRPr="00AF0DB1">
              <w:t>FFS</w:t>
            </w:r>
          </w:p>
        </w:tc>
      </w:tr>
      <w:tr w:rsidR="00AF0DB1" w:rsidRPr="0038661C" w14:paraId="0A16E4FF" w14:textId="77777777" w:rsidTr="000D08FF">
        <w:trPr>
          <w:cantSplit/>
          <w:trHeight w:val="391"/>
          <w:jc w:val="center"/>
        </w:trPr>
        <w:tc>
          <w:tcPr>
            <w:tcW w:w="2290" w:type="dxa"/>
            <w:shd w:val="clear" w:color="auto" w:fill="auto"/>
            <w:vAlign w:val="center"/>
          </w:tcPr>
          <w:p w14:paraId="47F7FAB6" w14:textId="77777777" w:rsidR="00AF0DB1" w:rsidRPr="0038661C" w:rsidRDefault="00AF0DB1" w:rsidP="000D08FF">
            <w:pPr>
              <w:pStyle w:val="TAL"/>
            </w:pPr>
            <w:r w:rsidRPr="0038661C">
              <w:t xml:space="preserve">Maximum directional gain of an antenna element </w:t>
            </w:r>
            <w:proofErr w:type="spellStart"/>
            <w:proofErr w:type="gramStart"/>
            <w:r w:rsidRPr="0038661C">
              <w:rPr>
                <w:i/>
              </w:rPr>
              <w:t>G</w:t>
            </w:r>
            <w:r w:rsidRPr="0038661C">
              <w:rPr>
                <w:i/>
                <w:vertAlign w:val="subscript"/>
              </w:rPr>
              <w:t>E,max</w:t>
            </w:r>
            <w:proofErr w:type="spellEnd"/>
            <w:proofErr w:type="gramEnd"/>
          </w:p>
        </w:tc>
        <w:tc>
          <w:tcPr>
            <w:tcW w:w="6411" w:type="dxa"/>
            <w:vAlign w:val="center"/>
          </w:tcPr>
          <w:p w14:paraId="0F59FBA0" w14:textId="6B193B04" w:rsidR="00AF0DB1" w:rsidRPr="0038661C" w:rsidRDefault="00AF0DB1" w:rsidP="000D08FF">
            <w:pPr>
              <w:pStyle w:val="TAC"/>
            </w:pPr>
            <w:r>
              <w:rPr>
                <w:lang w:eastAsia="ja-JP"/>
              </w:rPr>
              <w:t>FFS</w:t>
            </w:r>
            <w:r w:rsidRPr="0038661C">
              <w:t xml:space="preserve"> </w:t>
            </w:r>
            <w:proofErr w:type="spellStart"/>
            <w:r w:rsidRPr="0038661C">
              <w:t>dBi</w:t>
            </w:r>
            <w:proofErr w:type="spellEnd"/>
          </w:p>
        </w:tc>
      </w:tr>
    </w:tbl>
    <w:p w14:paraId="150ADDC4" w14:textId="77777777" w:rsidR="00AF0DB1" w:rsidRPr="00ED401C" w:rsidRDefault="00AF0DB1" w:rsidP="00AF0DB1">
      <w:pPr>
        <w:pStyle w:val="BodyText"/>
        <w:spacing w:after="0"/>
        <w:ind w:left="1440"/>
        <w:rPr>
          <w:rFonts w:ascii="Times New Roman" w:eastAsiaTheme="minorEastAsia" w:hAnsi="Times New Roman"/>
          <w:szCs w:val="20"/>
          <w:lang w:eastAsia="ko-KR"/>
        </w:rPr>
      </w:pPr>
    </w:p>
    <w:p w14:paraId="61FE4ADA" w14:textId="77777777" w:rsidR="00AF0DB1" w:rsidRPr="0049064D" w:rsidRDefault="00AF0DB1" w:rsidP="00AF0DB1">
      <w:pPr>
        <w:pStyle w:val="BodyText"/>
        <w:numPr>
          <w:ilvl w:val="1"/>
          <w:numId w:val="38"/>
        </w:numPr>
        <w:spacing w:after="0"/>
      </w:pPr>
      <w:r>
        <w:t xml:space="preserve">Option 2) </w:t>
      </w:r>
      <w:r w:rsidRPr="0049064D">
        <w:t>half-wavelength dipole.</w:t>
      </w:r>
    </w:p>
    <w:p w14:paraId="738A8082" w14:textId="77777777" w:rsidR="00AF0DB1" w:rsidRPr="00AC1315" w:rsidRDefault="00AF0DB1" w:rsidP="00AF0DB1">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2370E9F9" w14:textId="77777777" w:rsidR="00AF0DB1" w:rsidRPr="00AF0DB1" w:rsidRDefault="00AF0DB1" w:rsidP="00AF0DB1">
      <w:pPr>
        <w:pStyle w:val="BodyText"/>
        <w:numPr>
          <w:ilvl w:val="1"/>
          <w:numId w:val="38"/>
        </w:numPr>
        <w:spacing w:after="0"/>
        <w:rPr>
          <w:rFonts w:ascii="Times New Roman" w:eastAsiaTheme="minorEastAsia" w:hAnsi="Times New Roman"/>
          <w:color w:val="C00000"/>
          <w:szCs w:val="20"/>
          <w:lang w:eastAsia="ko-KR"/>
        </w:rPr>
      </w:pPr>
      <w:r w:rsidRPr="00AF0DB1">
        <w:rPr>
          <w:color w:val="C00000"/>
        </w:rPr>
        <w:t>Option 3) omni-directional antenna pattern</w:t>
      </w:r>
    </w:p>
    <w:p w14:paraId="7D193E1B" w14:textId="77777777" w:rsidR="008D3DC8" w:rsidRDefault="008D3DC8" w:rsidP="008D3DC8">
      <w:pPr>
        <w:pStyle w:val="BodyText"/>
        <w:spacing w:after="0"/>
        <w:rPr>
          <w:rFonts w:ascii="Times New Roman" w:eastAsiaTheme="minorEastAsia" w:hAnsi="Times New Roman"/>
          <w:szCs w:val="20"/>
          <w:lang w:eastAsia="ko-KR"/>
        </w:rPr>
      </w:pPr>
    </w:p>
    <w:p w14:paraId="5182CABB"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1A85089" w14:textId="5D725BFE" w:rsidR="0061388A" w:rsidRPr="00A12B35" w:rsidRDefault="00A12B35">
      <w:pPr>
        <w:rPr>
          <w:lang w:eastAsia="zh-CN"/>
        </w:rPr>
      </w:pPr>
      <w:r w:rsidRPr="00A12B35">
        <w:rPr>
          <w:lang w:eastAsia="zh-CN"/>
        </w:rPr>
        <w:t xml:space="preserve">Please provide comments on issues regarding </w:t>
      </w:r>
      <w:r w:rsidR="0049064D">
        <w:rPr>
          <w:lang w:eastAsia="zh-CN"/>
        </w:rPr>
        <w:t>UE antenna model</w:t>
      </w:r>
      <w:r w:rsidRPr="00A12B35">
        <w:rPr>
          <w:lang w:eastAsia="zh-CN"/>
        </w:rPr>
        <w:t>. Please provide comments on Proposal #</w:t>
      </w:r>
      <w:r w:rsidR="0049064D">
        <w:rPr>
          <w:lang w:eastAsia="zh-CN"/>
        </w:rPr>
        <w:t>4</w:t>
      </w:r>
      <w:r w:rsidRPr="00A12B35">
        <w:rPr>
          <w:lang w:eastAsia="zh-CN"/>
        </w:rPr>
        <w:t>-1</w:t>
      </w:r>
      <w:r w:rsidR="0049064D">
        <w:rPr>
          <w:lang w:eastAsia="zh-CN"/>
        </w:rPr>
        <w:t xml:space="preserve"> and #4-2</w:t>
      </w:r>
      <w:r w:rsidR="008D3DC8">
        <w:rPr>
          <w:lang w:eastAsia="zh-CN"/>
        </w:rPr>
        <w:t>B</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79C4EC69" w14:textId="77777777" w:rsidTr="00557322">
        <w:tc>
          <w:tcPr>
            <w:tcW w:w="1795" w:type="dxa"/>
            <w:shd w:val="clear" w:color="auto" w:fill="FBE4D5" w:themeFill="accent2" w:themeFillTint="33"/>
          </w:tcPr>
          <w:p w14:paraId="5126612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868DBC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56D311A" w14:textId="77777777">
        <w:tc>
          <w:tcPr>
            <w:tcW w:w="1795" w:type="dxa"/>
          </w:tcPr>
          <w:p w14:paraId="12AE670B" w14:textId="1DFCCE31" w:rsidR="0061388A"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A7E0ED5" w14:textId="2577AC58" w:rsidR="00D34E91" w:rsidRPr="00D34E91" w:rsidRDefault="00D34E91" w:rsidP="00D34E91">
            <w:pPr>
              <w:pStyle w:val="Heading5"/>
              <w:rPr>
                <w:rFonts w:ascii="Times New Roman" w:eastAsia="DengXian" w:hAnsi="Times New Roman"/>
                <w:sz w:val="20"/>
                <w:lang w:val="en-US" w:eastAsia="zh-CN"/>
              </w:rPr>
            </w:pPr>
            <w:r w:rsidRPr="00D34E91">
              <w:rPr>
                <w:rFonts w:ascii="Times New Roman" w:eastAsia="DengXian" w:hAnsi="Times New Roman"/>
                <w:sz w:val="20"/>
                <w:lang w:val="en-US" w:eastAsia="zh-CN"/>
              </w:rPr>
              <w:t>Proposal #4-1</w:t>
            </w:r>
            <w:r>
              <w:rPr>
                <w:rFonts w:ascii="Times New Roman" w:eastAsia="DengXian" w:hAnsi="Times New Roman"/>
                <w:sz w:val="20"/>
                <w:lang w:val="en-US" w:eastAsia="zh-CN"/>
              </w:rPr>
              <w:t>: OK.</w:t>
            </w:r>
          </w:p>
          <w:p w14:paraId="54F08729" w14:textId="61DFBAC8" w:rsidR="00D34E91" w:rsidRPr="00D34E91" w:rsidRDefault="00D34E91" w:rsidP="00D34E91">
            <w:pPr>
              <w:pStyle w:val="Heading5"/>
              <w:rPr>
                <w:rFonts w:ascii="Times New Roman" w:eastAsia="DengXian" w:hAnsi="Times New Roman"/>
                <w:sz w:val="20"/>
                <w:lang w:val="en-US" w:eastAsia="zh-CN"/>
              </w:rPr>
            </w:pPr>
            <w:r>
              <w:rPr>
                <w:rFonts w:ascii="Times New Roman" w:eastAsia="DengXian" w:hAnsi="Times New Roman"/>
                <w:sz w:val="20"/>
                <w:lang w:val="en-US" w:eastAsia="zh-CN"/>
              </w:rPr>
              <w:t>Proposal #4-2: Generally OK.</w:t>
            </w:r>
          </w:p>
          <w:p w14:paraId="256C6F0B" w14:textId="77777777" w:rsidR="0061388A"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P</w:t>
            </w:r>
            <w:r>
              <w:rPr>
                <w:rFonts w:ascii="Times New Roman" w:eastAsia="DengXian" w:hAnsi="Times New Roman"/>
                <w:szCs w:val="20"/>
                <w:lang w:eastAsia="zh-CN"/>
              </w:rPr>
              <w:t>refer to add the following note:</w:t>
            </w:r>
          </w:p>
          <w:p w14:paraId="6BBE7A78" w14:textId="09ACDFEA" w:rsidR="00D34E91"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Note: Other </w:t>
            </w:r>
            <w:r>
              <w:t>UE antenna radiation pattern is not precluded.</w:t>
            </w:r>
          </w:p>
        </w:tc>
      </w:tr>
      <w:tr w:rsidR="00821190" w:rsidRPr="00A12B35" w14:paraId="7DC7F57D" w14:textId="77777777">
        <w:tc>
          <w:tcPr>
            <w:tcW w:w="1795" w:type="dxa"/>
          </w:tcPr>
          <w:p w14:paraId="0D26D1A7" w14:textId="2979BAF1" w:rsidR="00821190" w:rsidRDefault="00821190" w:rsidP="00821190">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E0577D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w:t>
            </w:r>
          </w:p>
          <w:p w14:paraId="2545B1EF" w14:textId="72D3F142" w:rsidR="00821190" w:rsidRPr="008D3DC8" w:rsidRDefault="00821190" w:rsidP="008D3DC8">
            <w:r w:rsidRPr="008D3DC8">
              <w:t xml:space="preserve">We have concern on radiation pattern of half-wavelength dipole. </w:t>
            </w:r>
            <w:r w:rsidRPr="008D3DC8">
              <w:rPr>
                <w:rFonts w:hint="eastAsia"/>
              </w:rPr>
              <w:t>T</w:t>
            </w:r>
            <w:r w:rsidRPr="008D3DC8">
              <w:t xml:space="preserve">he radiation pattern of an ideal dipole antenna is nearly omnidirectional, with the main lobe and back lobe direction having the same gain. However, when the antenna is mounted on the device (e.g., smart phone), factors such as structure, frame material and placement can reduce the gain in the back-lobe direction. If there is necessity of introduction for half wavelength dipole antenna, the above thing needs to be addressed to reflect reality. In this context, our consideration is that radiation pattern needs to be limited theta to a certain range, </w:t>
            </w:r>
            <w:proofErr w:type="gramStart"/>
            <w:r w:rsidRPr="008D3DC8">
              <w:t>in order to</w:t>
            </w:r>
            <w:proofErr w:type="gramEnd"/>
            <w:r w:rsidRPr="008D3DC8">
              <w:t xml:space="preserve"> consider only front-side radiation.</w:t>
            </w:r>
          </w:p>
        </w:tc>
      </w:tr>
      <w:tr w:rsidR="00F82D33" w:rsidRPr="00A12B35" w14:paraId="39A790FC" w14:textId="77777777">
        <w:tc>
          <w:tcPr>
            <w:tcW w:w="1795" w:type="dxa"/>
          </w:tcPr>
          <w:p w14:paraId="39A642CF" w14:textId="7D00C901" w:rsidR="00F82D33" w:rsidRDefault="00F82D33" w:rsidP="00F82D33">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zh-CN"/>
              </w:rPr>
              <w:t>ZTE</w:t>
            </w:r>
          </w:p>
        </w:tc>
        <w:tc>
          <w:tcPr>
            <w:tcW w:w="8995" w:type="dxa"/>
          </w:tcPr>
          <w:p w14:paraId="222C292C" w14:textId="77777777" w:rsidR="00F82D33" w:rsidRDefault="00F82D33" w:rsidP="00F82D33">
            <w:pPr>
              <w:pStyle w:val="BodyText"/>
              <w:spacing w:after="0"/>
              <w:rPr>
                <w:rFonts w:ascii="Times New Roman" w:eastAsiaTheme="minorEastAsia" w:hAnsi="Times New Roman"/>
                <w:szCs w:val="20"/>
                <w:lang w:eastAsia="zh-CN"/>
              </w:rPr>
            </w:pPr>
            <w:r>
              <w:rPr>
                <w:rFonts w:ascii="Times New Roman" w:eastAsiaTheme="minorEastAsia" w:hAnsi="Times New Roman" w:hint="eastAsia"/>
                <w:szCs w:val="20"/>
                <w:lang w:eastAsia="zh-CN"/>
              </w:rPr>
              <w:t>Proposal 4-1A: Generally OK</w:t>
            </w:r>
          </w:p>
          <w:p w14:paraId="3A5DC050" w14:textId="13342F90" w:rsidR="00F82D33" w:rsidRDefault="00F82D33" w:rsidP="00F82D33">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zh-CN"/>
              </w:rPr>
              <w:t xml:space="preserve">Proposal 4-2A: For Option 1,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re-use</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may be a bit strong, we are not sure at this stage whether the values of Table 7.3-1 for BS can be totally reused for UE, e.g. </w:t>
            </w:r>
            <w:r>
              <w:rPr>
                <w:rFonts w:hint="eastAsia"/>
                <w:lang w:eastAsia="zh-CN"/>
              </w:rPr>
              <w:t>3dB beam width, side lobe attenuation value, Maximum directional gain of an antenna element.</w:t>
            </w:r>
          </w:p>
        </w:tc>
      </w:tr>
      <w:tr w:rsidR="0061388A" w:rsidRPr="00A12B35" w14:paraId="160F22EE" w14:textId="77777777" w:rsidTr="00CC65E4">
        <w:tc>
          <w:tcPr>
            <w:tcW w:w="1795" w:type="dxa"/>
            <w:shd w:val="clear" w:color="auto" w:fill="E2EFD9" w:themeFill="accent6" w:themeFillTint="33"/>
          </w:tcPr>
          <w:p w14:paraId="49016E50" w14:textId="7E80CE3C"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6F1D1EC" w14:textId="5398F9C6"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proposals based on offline comments received.</w:t>
            </w:r>
            <w:r w:rsidR="008D3DC8">
              <w:rPr>
                <w:rFonts w:ascii="Times New Roman" w:eastAsiaTheme="minorEastAsia" w:hAnsi="Times New Roman"/>
                <w:szCs w:val="20"/>
                <w:lang w:eastAsia="ko-KR"/>
              </w:rPr>
              <w:t xml:space="preserve"> Continue to provide comment to this round of discussion</w:t>
            </w:r>
          </w:p>
        </w:tc>
      </w:tr>
      <w:tr w:rsidR="005556D6" w14:paraId="1EAB1959" w14:textId="77777777" w:rsidTr="005556D6">
        <w:tc>
          <w:tcPr>
            <w:tcW w:w="1795" w:type="dxa"/>
          </w:tcPr>
          <w:p w14:paraId="026CE6FF" w14:textId="13B35131" w:rsidR="005556D6" w:rsidRDefault="005556D6"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Nokia</w:t>
            </w:r>
          </w:p>
        </w:tc>
        <w:tc>
          <w:tcPr>
            <w:tcW w:w="8995" w:type="dxa"/>
          </w:tcPr>
          <w:p w14:paraId="613E7D5F" w14:textId="77777777" w:rsidR="005556D6" w:rsidRDefault="005556D6"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 general, we support defining the radiation pattern as in Option 1, but we cannot directly reuse the parameters specified for the BS, we proposed the following parameters in our contribution [</w:t>
            </w:r>
            <w:r w:rsidRPr="00C41D70">
              <w:rPr>
                <w:rFonts w:ascii="Times New Roman" w:eastAsiaTheme="minorEastAsia" w:hAnsi="Times New Roman"/>
                <w:bCs/>
                <w:szCs w:val="20"/>
                <w:lang w:eastAsia="ko-KR"/>
              </w:rPr>
              <w:t>R1-2408896</w:t>
            </w:r>
            <w:r>
              <w:rPr>
                <w:rFonts w:ascii="Times New Roman" w:eastAsiaTheme="minorEastAsia" w:hAnsi="Times New Roman"/>
                <w:szCs w:val="20"/>
                <w:lang w:eastAsia="ko-KR"/>
              </w:rPr>
              <w:t>]:</w:t>
            </w:r>
          </w:p>
          <w:p w14:paraId="355C84AC" w14:textId="77777777" w:rsidR="005556D6" w:rsidRPr="0038661C" w:rsidRDefault="005556D6" w:rsidP="005556D6">
            <w:pPr>
              <w:pStyle w:val="Caption"/>
              <w:keepNext/>
              <w:jc w:val="center"/>
              <w:rPr>
                <w:b w:val="0"/>
                <w:bCs w:val="0"/>
              </w:rPr>
            </w:pPr>
            <w:bookmarkStart w:id="85" w:name="_Ref166066946"/>
            <w:bookmarkStart w:id="86" w:name="_Ref166062777"/>
            <w:r w:rsidRPr="0038661C">
              <w:rPr>
                <w:b w:val="0"/>
              </w:rPr>
              <w:t xml:space="preserve">Table </w:t>
            </w:r>
            <w:r w:rsidRPr="0038661C">
              <w:rPr>
                <w:b w:val="0"/>
                <w:bCs w:val="0"/>
              </w:rPr>
              <w:fldChar w:fldCharType="begin"/>
            </w:r>
            <w:r w:rsidRPr="0038661C">
              <w:rPr>
                <w:b w:val="0"/>
              </w:rPr>
              <w:instrText xml:space="preserve"> SEQ Table \* ARABIC </w:instrText>
            </w:r>
            <w:r w:rsidRPr="0038661C">
              <w:rPr>
                <w:b w:val="0"/>
                <w:bCs w:val="0"/>
              </w:rPr>
              <w:fldChar w:fldCharType="separate"/>
            </w:r>
            <w:r>
              <w:rPr>
                <w:b w:val="0"/>
                <w:noProof/>
              </w:rPr>
              <w:t>1</w:t>
            </w:r>
            <w:r w:rsidRPr="0038661C">
              <w:rPr>
                <w:b w:val="0"/>
                <w:bCs w:val="0"/>
              </w:rPr>
              <w:fldChar w:fldCharType="end"/>
            </w:r>
            <w:bookmarkEnd w:id="85"/>
            <w:r w:rsidRPr="0038661C">
              <w:rPr>
                <w:b w:val="0"/>
              </w:rPr>
              <w:t>:</w:t>
            </w:r>
            <w:r w:rsidRPr="0038661C">
              <w:rPr>
                <w:b w:val="0"/>
                <w:lang w:eastAsia="zh-CN"/>
              </w:rPr>
              <w:t xml:space="preserve"> </w:t>
            </w:r>
            <w:bookmarkEnd w:id="86"/>
            <w:r w:rsidRPr="0038661C">
              <w:rPr>
                <w:b w:val="0"/>
              </w:rPr>
              <w:t xml:space="preserve">Proposed </w:t>
            </w:r>
            <w:r w:rsidRPr="0038661C">
              <w:rPr>
                <w:b w:val="0"/>
                <w:lang w:eastAsia="ja-JP"/>
              </w:rPr>
              <w:t>UE</w:t>
            </w:r>
            <w:r w:rsidRPr="0038661C">
              <w:rPr>
                <w:b w:val="0"/>
              </w:rPr>
              <w:t xml:space="preserve"> antenna element pattern</w:t>
            </w:r>
            <w:r w:rsidRPr="0038661C">
              <w:rPr>
                <w:b w:val="0"/>
                <w:lang w:eastAsia="zh-CN"/>
              </w:rPr>
              <w: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556D6" w:rsidRPr="0038661C" w14:paraId="3DD246C1" w14:textId="77777777" w:rsidTr="000D08FF">
              <w:trPr>
                <w:cantSplit/>
                <w:trHeight w:val="182"/>
                <w:jc w:val="center"/>
              </w:trPr>
              <w:tc>
                <w:tcPr>
                  <w:tcW w:w="2290" w:type="dxa"/>
                  <w:shd w:val="clear" w:color="auto" w:fill="E0E0E0"/>
                  <w:vAlign w:val="center"/>
                </w:tcPr>
                <w:p w14:paraId="395A8830" w14:textId="77777777" w:rsidR="005556D6" w:rsidRPr="0038661C" w:rsidRDefault="005556D6" w:rsidP="005556D6">
                  <w:pPr>
                    <w:pStyle w:val="TAH"/>
                  </w:pPr>
                  <w:r w:rsidRPr="0038661C">
                    <w:t>Parameter</w:t>
                  </w:r>
                </w:p>
              </w:tc>
              <w:tc>
                <w:tcPr>
                  <w:tcW w:w="6411" w:type="dxa"/>
                  <w:shd w:val="clear" w:color="auto" w:fill="E0E0E0"/>
                  <w:vAlign w:val="center"/>
                </w:tcPr>
                <w:p w14:paraId="61275AC6" w14:textId="77777777" w:rsidR="005556D6" w:rsidRPr="0038661C" w:rsidRDefault="005556D6" w:rsidP="005556D6">
                  <w:pPr>
                    <w:pStyle w:val="TAH"/>
                  </w:pPr>
                  <w:r w:rsidRPr="0038661C">
                    <w:t>Values</w:t>
                  </w:r>
                </w:p>
              </w:tc>
            </w:tr>
            <w:tr w:rsidR="005556D6" w:rsidRPr="0038661C" w14:paraId="0DD7E301" w14:textId="77777777" w:rsidTr="000D08FF">
              <w:trPr>
                <w:cantSplit/>
                <w:trHeight w:val="824"/>
                <w:jc w:val="center"/>
              </w:trPr>
              <w:tc>
                <w:tcPr>
                  <w:tcW w:w="2290" w:type="dxa"/>
                  <w:shd w:val="clear" w:color="auto" w:fill="auto"/>
                  <w:vAlign w:val="center"/>
                </w:tcPr>
                <w:p w14:paraId="46F1385F" w14:textId="77777777" w:rsidR="005556D6" w:rsidRPr="0038661C" w:rsidRDefault="005556D6" w:rsidP="005556D6">
                  <w:pPr>
                    <w:pStyle w:val="TAL"/>
                  </w:pPr>
                  <w:r w:rsidRPr="0038661C">
                    <w:t>Antenna element vertical radiation pattern (dB)</w:t>
                  </w:r>
                </w:p>
              </w:tc>
              <w:tc>
                <w:tcPr>
                  <w:tcW w:w="6411" w:type="dxa"/>
                  <w:vAlign w:val="center"/>
                </w:tcPr>
                <w:p w14:paraId="2F0C81AF" w14:textId="77777777" w:rsidR="005556D6" w:rsidRPr="0038661C" w:rsidRDefault="00325345" w:rsidP="005556D6">
                  <w:pPr>
                    <w:pStyle w:val="TAC"/>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=15</m:t>
                      </m:r>
                      <m:r>
                        <m:rPr>
                          <m:nor/>
                        </m:rPr>
                        <w:rPr>
                          <w:rFonts w:ascii="Cambria Math"/>
                        </w:rPr>
                        <m:t>dB</m:t>
                      </m:r>
                    </m:oMath>
                  </m:oMathPara>
                </w:p>
              </w:tc>
            </w:tr>
            <w:tr w:rsidR="005556D6" w:rsidRPr="0038661C" w14:paraId="5F23A443" w14:textId="77777777" w:rsidTr="000D08FF">
              <w:trPr>
                <w:cantSplit/>
                <w:trHeight w:val="809"/>
                <w:jc w:val="center"/>
              </w:trPr>
              <w:tc>
                <w:tcPr>
                  <w:tcW w:w="2290" w:type="dxa"/>
                  <w:shd w:val="clear" w:color="auto" w:fill="auto"/>
                  <w:vAlign w:val="center"/>
                </w:tcPr>
                <w:p w14:paraId="2E2C5B55" w14:textId="77777777" w:rsidR="005556D6" w:rsidRPr="0038661C" w:rsidRDefault="005556D6" w:rsidP="005556D6">
                  <w:pPr>
                    <w:pStyle w:val="TAL"/>
                  </w:pPr>
                  <w:r w:rsidRPr="0038661C">
                    <w:t>Antenna element horizontal radiation pattern (dB)</w:t>
                  </w:r>
                </w:p>
              </w:tc>
              <w:tc>
                <w:tcPr>
                  <w:tcW w:w="6411" w:type="dxa"/>
                  <w:vAlign w:val="center"/>
                </w:tcPr>
                <w:p w14:paraId="76B887AB" w14:textId="77777777" w:rsidR="005556D6" w:rsidRPr="0038661C" w:rsidRDefault="00325345" w:rsidP="005556D6">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=15</m:t>
                      </m:r>
                      <m:r>
                        <m:rPr>
                          <m:nor/>
                        </m:rPr>
                        <w:rPr>
                          <w:rFonts w:ascii="Cambria Math"/>
                        </w:rPr>
                        <m:t>dB</m:t>
                      </m:r>
                    </m:oMath>
                  </m:oMathPara>
                </w:p>
                <w:p w14:paraId="2039A961" w14:textId="77777777" w:rsidR="005556D6" w:rsidRPr="0038661C" w:rsidRDefault="005556D6" w:rsidP="005556D6">
                  <w:pPr>
                    <w:pStyle w:val="TAC"/>
                  </w:pPr>
                </w:p>
              </w:tc>
            </w:tr>
            <w:tr w:rsidR="005556D6" w:rsidRPr="0038661C" w14:paraId="562E0324" w14:textId="77777777" w:rsidTr="000D08FF">
              <w:trPr>
                <w:cantSplit/>
                <w:trHeight w:val="378"/>
                <w:jc w:val="center"/>
              </w:trPr>
              <w:tc>
                <w:tcPr>
                  <w:tcW w:w="2290" w:type="dxa"/>
                  <w:shd w:val="clear" w:color="auto" w:fill="auto"/>
                  <w:vAlign w:val="center"/>
                </w:tcPr>
                <w:p w14:paraId="756176C1" w14:textId="77777777" w:rsidR="005556D6" w:rsidRPr="0038661C" w:rsidRDefault="005556D6" w:rsidP="005556D6">
                  <w:pPr>
                    <w:pStyle w:val="TAL"/>
                    <w:rPr>
                      <w:strike/>
                    </w:rPr>
                  </w:pPr>
                  <w:r w:rsidRPr="0038661C">
                    <w:rPr>
                      <w:strike/>
                    </w:rPr>
                    <w:t>Combining method for 3D antenna element pattern (dB)</w:t>
                  </w:r>
                </w:p>
              </w:tc>
              <w:tc>
                <w:tcPr>
                  <w:tcW w:w="6411" w:type="dxa"/>
                  <w:vAlign w:val="center"/>
                </w:tcPr>
                <w:p w14:paraId="3715B0D7" w14:textId="77777777" w:rsidR="005556D6" w:rsidRPr="0038661C" w:rsidRDefault="00325345" w:rsidP="005556D6">
                  <w:pPr>
                    <w:pStyle w:val="TAC"/>
                    <w:rPr>
                      <w:strike/>
                    </w:rPr>
                  </w:pPr>
                  <m:oMathPara>
                    <m:oMath>
                      <m:sSup>
                        <m:sSupPr>
                          <m:ctrlPr>
                            <w:rPr>
                              <w:rFonts w:ascii="Cambria Math" w:hAnsi="Cambria Math"/>
                              <w:i/>
                              <w:strike/>
                            </w:rPr>
                          </m:ctrlPr>
                        </m:sSupPr>
                        <m:e>
                          <m:r>
                            <w:rPr>
                              <w:rFonts w:ascii="Cambria Math"/>
                              <w:strike/>
                            </w:rPr>
                            <m:t>A</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θ</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ϕ</m:t>
                          </m:r>
                        </m:e>
                        <m:sup>
                          <m:r>
                            <w:rPr>
                              <w:rFonts w:ascii="Cambria Math"/>
                              <w:strike/>
                            </w:rPr>
                            <m:t>″</m:t>
                          </m:r>
                        </m:sup>
                      </m:sSup>
                      <m:r>
                        <w:rPr>
                          <w:rFonts w:ascii="Cambria Math"/>
                          <w:strike/>
                        </w:rPr>
                        <m:t>)=</m:t>
                      </m:r>
                      <m:r>
                        <w:rPr>
                          <w:rFonts w:ascii="Cambria Math"/>
                          <w:strike/>
                        </w:rPr>
                        <m:t>-</m:t>
                      </m:r>
                      <m:func>
                        <m:funcPr>
                          <m:ctrlPr>
                            <w:rPr>
                              <w:rFonts w:ascii="Cambria Math" w:hAnsi="Cambria Math"/>
                              <w:i/>
                              <w:strike/>
                            </w:rPr>
                          </m:ctrlPr>
                        </m:funcPr>
                        <m:fName>
                          <m:r>
                            <w:rPr>
                              <w:rFonts w:ascii="Cambria Math"/>
                              <w:strike/>
                            </w:rPr>
                            <m:t>min</m:t>
                          </m:r>
                        </m:fName>
                        <m:e>
                          <m:d>
                            <m:dPr>
                              <m:begChr m:val="{"/>
                              <m:endChr m:val="}"/>
                              <m:ctrlPr>
                                <w:rPr>
                                  <w:rFonts w:ascii="Cambria Math" w:hAnsi="Cambria Math"/>
                                  <w:i/>
                                  <w:strike/>
                                </w:rPr>
                              </m:ctrlPr>
                            </m:dPr>
                            <m:e>
                              <m:r>
                                <w:rPr>
                                  <w:rFonts w:ascii="Cambria Math"/>
                                  <w:strike/>
                                </w:rPr>
                                <m:t>-</m:t>
                              </m:r>
                              <m:d>
                                <m:dPr>
                                  <m:begChr m:val="["/>
                                  <m:endChr m:val="]"/>
                                  <m:ctrlPr>
                                    <w:rPr>
                                      <w:rFonts w:ascii="Cambria Math" w:hAnsi="Cambria Math"/>
                                      <w:i/>
                                      <w:strike/>
                                    </w:rPr>
                                  </m:ctrlPr>
                                </m:dPr>
                                <m:e>
                                  <m:sSub>
                                    <m:sSubPr>
                                      <m:ctrlPr>
                                        <w:rPr>
                                          <w:rFonts w:ascii="Cambria Math" w:hAnsi="Cambria Math"/>
                                          <w:i/>
                                          <w:strike/>
                                        </w:rPr>
                                      </m:ctrlPr>
                                    </m:sSubPr>
                                    <m:e>
                                      <m:r>
                                        <w:rPr>
                                          <w:rFonts w:ascii="Cambria Math"/>
                                          <w:strike/>
                                        </w:rPr>
                                        <m:t>A</m:t>
                                      </m:r>
                                    </m:e>
                                    <m:sub>
                                      <m:r>
                                        <w:rPr>
                                          <w:rFonts w:ascii="Cambria Math"/>
                                          <w:strike/>
                                        </w:rPr>
                                        <m:t>E,V</m:t>
                                      </m:r>
                                    </m:sub>
                                  </m:sSub>
                                  <m:d>
                                    <m:dPr>
                                      <m:ctrlPr>
                                        <w:rPr>
                                          <w:rFonts w:ascii="Cambria Math" w:hAnsi="Cambria Math"/>
                                          <w:i/>
                                          <w:strike/>
                                        </w:rPr>
                                      </m:ctrlPr>
                                    </m:dPr>
                                    <m:e>
                                      <m:sSup>
                                        <m:sSupPr>
                                          <m:ctrlPr>
                                            <w:rPr>
                                              <w:rFonts w:ascii="Cambria Math" w:hAnsi="Cambria Math"/>
                                              <w:i/>
                                              <w:strike/>
                                            </w:rPr>
                                          </m:ctrlPr>
                                        </m:sSupPr>
                                        <m:e>
                                          <m:r>
                                            <w:rPr>
                                              <w:rFonts w:ascii="Cambria Math"/>
                                              <w:strike/>
                                            </w:rPr>
                                            <m:t>θ</m:t>
                                          </m:r>
                                        </m:e>
                                        <m:sup>
                                          <m:r>
                                            <w:rPr>
                                              <w:rFonts w:ascii="Cambria Math"/>
                                              <w:strike/>
                                            </w:rPr>
                                            <m:t>″</m:t>
                                          </m:r>
                                        </m:sup>
                                      </m:sSup>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E,H</m:t>
                                      </m:r>
                                    </m:sub>
                                  </m:sSub>
                                  <m:d>
                                    <m:dPr>
                                      <m:ctrlPr>
                                        <w:rPr>
                                          <w:rFonts w:ascii="Cambria Math" w:hAnsi="Cambria Math"/>
                                          <w:i/>
                                          <w:strike/>
                                        </w:rPr>
                                      </m:ctrlPr>
                                    </m:dPr>
                                    <m:e>
                                      <m:sSup>
                                        <m:sSupPr>
                                          <m:ctrlPr>
                                            <w:rPr>
                                              <w:rFonts w:ascii="Cambria Math" w:hAnsi="Cambria Math"/>
                                              <w:i/>
                                              <w:strike/>
                                            </w:rPr>
                                          </m:ctrlPr>
                                        </m:sSupPr>
                                        <m:e>
                                          <m:r>
                                            <w:rPr>
                                              <w:rFonts w:ascii="Cambria Math"/>
                                              <w:strike/>
                                            </w:rPr>
                                            <m:t>ϕ</m:t>
                                          </m:r>
                                        </m:e>
                                        <m:sup>
                                          <m:r>
                                            <w:rPr>
                                              <w:rFonts w:ascii="Cambria Math"/>
                                              <w:strike/>
                                            </w:rPr>
                                            <m:t>″</m:t>
                                          </m:r>
                                        </m:sup>
                                      </m:sSup>
                                    </m:e>
                                  </m:d>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m</m:t>
                                  </m:r>
                                </m:sub>
                              </m:sSub>
                            </m:e>
                          </m:d>
                        </m:e>
                      </m:func>
                    </m:oMath>
                  </m:oMathPara>
                </w:p>
              </w:tc>
            </w:tr>
            <w:tr w:rsidR="005556D6" w:rsidRPr="0038661C" w14:paraId="1DD35893" w14:textId="77777777" w:rsidTr="000D08FF">
              <w:trPr>
                <w:cantSplit/>
                <w:trHeight w:val="391"/>
                <w:jc w:val="center"/>
              </w:trPr>
              <w:tc>
                <w:tcPr>
                  <w:tcW w:w="2290" w:type="dxa"/>
                  <w:shd w:val="clear" w:color="auto" w:fill="auto"/>
                  <w:vAlign w:val="center"/>
                </w:tcPr>
                <w:p w14:paraId="3E3B7084" w14:textId="77777777" w:rsidR="005556D6" w:rsidRPr="0038661C" w:rsidRDefault="005556D6" w:rsidP="005556D6">
                  <w:pPr>
                    <w:pStyle w:val="TAL"/>
                  </w:pPr>
                  <w:r w:rsidRPr="0038661C">
                    <w:t xml:space="preserve">Maximum directional gain of an antenna element </w:t>
                  </w:r>
                  <w:proofErr w:type="spellStart"/>
                  <w:proofErr w:type="gramStart"/>
                  <w:r w:rsidRPr="0038661C">
                    <w:rPr>
                      <w:i/>
                    </w:rPr>
                    <w:t>G</w:t>
                  </w:r>
                  <w:r w:rsidRPr="0038661C">
                    <w:rPr>
                      <w:i/>
                      <w:vertAlign w:val="subscript"/>
                    </w:rPr>
                    <w:t>E,max</w:t>
                  </w:r>
                  <w:proofErr w:type="spellEnd"/>
                  <w:proofErr w:type="gramEnd"/>
                </w:p>
              </w:tc>
              <w:tc>
                <w:tcPr>
                  <w:tcW w:w="6411" w:type="dxa"/>
                  <w:vAlign w:val="center"/>
                </w:tcPr>
                <w:p w14:paraId="09585C23" w14:textId="77777777" w:rsidR="005556D6" w:rsidRPr="0038661C" w:rsidRDefault="005556D6" w:rsidP="005556D6">
                  <w:pPr>
                    <w:pStyle w:val="TAC"/>
                  </w:pPr>
                  <w:r w:rsidRPr="0038661C">
                    <w:rPr>
                      <w:lang w:eastAsia="ja-JP"/>
                    </w:rPr>
                    <w:t>5</w:t>
                  </w:r>
                  <w:r w:rsidRPr="0038661C">
                    <w:t xml:space="preserve"> </w:t>
                  </w:r>
                  <w:proofErr w:type="spellStart"/>
                  <w:r w:rsidRPr="0038661C">
                    <w:t>dBi</w:t>
                  </w:r>
                  <w:proofErr w:type="spellEnd"/>
                </w:p>
              </w:tc>
            </w:tr>
            <w:tr w:rsidR="005556D6" w:rsidRPr="0038661C" w14:paraId="03EBDB5B" w14:textId="77777777" w:rsidTr="000D08FF">
              <w:trPr>
                <w:cantSplit/>
                <w:trHeight w:val="391"/>
                <w:jc w:val="center"/>
              </w:trPr>
              <w:tc>
                <w:tcPr>
                  <w:tcW w:w="2290" w:type="dxa"/>
                  <w:shd w:val="clear" w:color="auto" w:fill="auto"/>
                  <w:vAlign w:val="center"/>
                </w:tcPr>
                <w:p w14:paraId="4FF9B92C" w14:textId="77777777" w:rsidR="005556D6" w:rsidRPr="0038661C" w:rsidRDefault="005556D6" w:rsidP="005556D6">
                  <w:pPr>
                    <w:pStyle w:val="TAL"/>
                    <w:rPr>
                      <w:lang w:eastAsia="ja-JP"/>
                    </w:rPr>
                  </w:pPr>
                  <w:r w:rsidRPr="0038661C">
                    <w:rPr>
                      <w:lang w:eastAsia="ja-JP"/>
                    </w:rPr>
                    <w:t>(M</w:t>
                  </w:r>
                  <w:r w:rsidRPr="0038661C">
                    <w:rPr>
                      <w:vertAlign w:val="subscript"/>
                      <w:lang w:eastAsia="ja-JP"/>
                    </w:rPr>
                    <w:t>g</w:t>
                  </w:r>
                  <w:r w:rsidRPr="0038661C">
                    <w:rPr>
                      <w:lang w:eastAsia="ja-JP"/>
                    </w:rPr>
                    <w:t>, N</w:t>
                  </w:r>
                  <w:r w:rsidRPr="0038661C">
                    <w:rPr>
                      <w:vertAlign w:val="subscript"/>
                      <w:lang w:eastAsia="ja-JP"/>
                    </w:rPr>
                    <w:t>g</w:t>
                  </w:r>
                  <w:r w:rsidRPr="0038661C">
                    <w:rPr>
                      <w:lang w:eastAsia="ja-JP"/>
                    </w:rPr>
                    <w:t xml:space="preserve">, M, N, P) </w:t>
                  </w:r>
                </w:p>
              </w:tc>
              <w:tc>
                <w:tcPr>
                  <w:tcW w:w="6411" w:type="dxa"/>
                  <w:vAlign w:val="center"/>
                </w:tcPr>
                <w:p w14:paraId="3A41A88C" w14:textId="77777777" w:rsidR="005556D6" w:rsidRPr="0038661C" w:rsidRDefault="005556D6" w:rsidP="005556D6">
                  <w:pPr>
                    <w:pStyle w:val="TAC"/>
                    <w:rPr>
                      <w:lang w:eastAsia="ja-JP"/>
                    </w:rPr>
                  </w:pPr>
                  <w:r w:rsidRPr="0038661C">
                    <w:rPr>
                      <w:lang w:eastAsia="ja-JP"/>
                    </w:rPr>
                    <w:t xml:space="preserve"> (2, 2, 1, 1, 1), antennas offset by 90</w:t>
                  </w:r>
                  <w:r w:rsidRPr="0038661C">
                    <w:rPr>
                      <w:lang w:eastAsia="ja-JP"/>
                    </w:rPr>
                    <w:sym w:font="Symbol" w:char="F0B0"/>
                  </w:r>
                </w:p>
              </w:tc>
            </w:tr>
            <w:tr w:rsidR="005556D6" w:rsidRPr="0038661C" w14:paraId="3E5FBF72" w14:textId="77777777" w:rsidTr="000D08FF">
              <w:trPr>
                <w:cantSplit/>
                <w:trHeight w:val="391"/>
                <w:jc w:val="center"/>
              </w:trPr>
              <w:tc>
                <w:tcPr>
                  <w:tcW w:w="2290" w:type="dxa"/>
                  <w:shd w:val="clear" w:color="auto" w:fill="auto"/>
                  <w:vAlign w:val="center"/>
                </w:tcPr>
                <w:p w14:paraId="0A4AD308" w14:textId="77777777" w:rsidR="005556D6" w:rsidRPr="0038661C" w:rsidRDefault="005556D6" w:rsidP="005556D6">
                  <w:pPr>
                    <w:pStyle w:val="TAL"/>
                    <w:rPr>
                      <w:lang w:eastAsia="ja-JP"/>
                    </w:rPr>
                  </w:pPr>
                  <w:r w:rsidRPr="0038661C">
                    <w:rPr>
                      <w:lang w:eastAsia="ja-JP"/>
                    </w:rPr>
                    <w:t>(d</w:t>
                  </w:r>
                  <w:r w:rsidRPr="0038661C">
                    <w:rPr>
                      <w:vertAlign w:val="subscript"/>
                      <w:lang w:eastAsia="ja-JP"/>
                    </w:rPr>
                    <w:t>x</w:t>
                  </w:r>
                  <w:r w:rsidRPr="0038661C">
                    <w:rPr>
                      <w:lang w:eastAsia="ja-JP"/>
                    </w:rPr>
                    <w:t xml:space="preserve">, </w:t>
                  </w:r>
                  <w:proofErr w:type="spellStart"/>
                  <w:r w:rsidRPr="0038661C">
                    <w:rPr>
                      <w:lang w:eastAsia="ja-JP"/>
                    </w:rPr>
                    <w:t>d</w:t>
                  </w:r>
                  <w:r w:rsidRPr="0038661C">
                    <w:rPr>
                      <w:vertAlign w:val="subscript"/>
                      <w:lang w:eastAsia="ja-JP"/>
                    </w:rPr>
                    <w:t>y</w:t>
                  </w:r>
                  <w:proofErr w:type="spellEnd"/>
                  <w:r w:rsidRPr="0038661C">
                    <w:rPr>
                      <w:lang w:eastAsia="ja-JP"/>
                    </w:rPr>
                    <w:t>)</w:t>
                  </w:r>
                </w:p>
              </w:tc>
              <w:tc>
                <w:tcPr>
                  <w:tcW w:w="6411" w:type="dxa"/>
                  <w:vAlign w:val="center"/>
                </w:tcPr>
                <w:p w14:paraId="738E8A62" w14:textId="77777777" w:rsidR="005556D6" w:rsidRPr="0038661C" w:rsidRDefault="005556D6" w:rsidP="005556D6">
                  <w:pPr>
                    <w:pStyle w:val="TAC"/>
                    <w:rPr>
                      <w:lang w:eastAsia="ja-JP"/>
                    </w:rPr>
                  </w:pPr>
                  <w:r w:rsidRPr="0038661C">
                    <w:rPr>
                      <w:lang w:eastAsia="ja-JP"/>
                    </w:rPr>
                    <w:t>(70mm, 150mm)</w:t>
                  </w:r>
                </w:p>
              </w:tc>
            </w:tr>
          </w:tbl>
          <w:p w14:paraId="7A405D57" w14:textId="77777777" w:rsidR="005556D6" w:rsidRPr="0038661C" w:rsidRDefault="005556D6" w:rsidP="005556D6">
            <w:pPr>
              <w:pStyle w:val="Caption"/>
              <w:ind w:left="1418" w:hanging="1134"/>
              <w:rPr>
                <w:rFonts w:eastAsia="Times New Roman"/>
                <w:i/>
                <w:iCs/>
              </w:rPr>
            </w:pPr>
            <w:bookmarkStart w:id="87" w:name="_Ref163207724"/>
            <w:r w:rsidRPr="0038661C">
              <w:rPr>
                <w:rFonts w:eastAsia="Times New Roman"/>
                <w:i/>
                <w:iCs/>
              </w:rPr>
              <w:t xml:space="preserve">Proposal </w:t>
            </w:r>
            <w:r>
              <w:rPr>
                <w:rFonts w:eastAsia="Times New Roman"/>
                <w:i/>
                <w:iCs/>
              </w:rPr>
              <w:t>3</w:t>
            </w:r>
            <w:r w:rsidRPr="0038661C" w:rsidDel="001C33F0">
              <w:rPr>
                <w:rFonts w:eastAsia="Times New Roman"/>
                <w:i/>
                <w:iCs/>
              </w:rPr>
              <w:t>:</w:t>
            </w:r>
            <w:r w:rsidRPr="0038661C">
              <w:rPr>
                <w:rFonts w:eastAsia="Times New Roman"/>
                <w:i/>
                <w:iCs/>
              </w:rPr>
              <w:t xml:space="preserve"> Consider evaluation parameters in </w:t>
            </w:r>
            <w:r w:rsidRPr="0038661C">
              <w:rPr>
                <w:rFonts w:eastAsia="Times New Roman"/>
                <w:i/>
                <w:iCs/>
              </w:rPr>
              <w:fldChar w:fldCharType="begin"/>
            </w:r>
            <w:r w:rsidRPr="0038661C">
              <w:rPr>
                <w:rFonts w:eastAsia="Times New Roman"/>
                <w:i/>
                <w:iCs/>
              </w:rPr>
              <w:instrText xml:space="preserve"> REF _Ref166066946 \h  \* MERGEFORMAT </w:instrText>
            </w:r>
            <w:r w:rsidRPr="0038661C">
              <w:rPr>
                <w:rFonts w:eastAsia="Times New Roman"/>
                <w:i/>
                <w:iCs/>
              </w:rPr>
            </w:r>
            <w:r w:rsidRPr="0038661C">
              <w:rPr>
                <w:rFonts w:eastAsia="Times New Roman"/>
                <w:i/>
                <w:iCs/>
              </w:rPr>
              <w:fldChar w:fldCharType="separate"/>
            </w:r>
            <w:r w:rsidRPr="007E3109">
              <w:rPr>
                <w:rFonts w:eastAsia="Times New Roman"/>
                <w:i/>
                <w:iCs/>
              </w:rPr>
              <w:t>Table 1</w:t>
            </w:r>
            <w:r w:rsidRPr="0038661C">
              <w:rPr>
                <w:rFonts w:eastAsia="Times New Roman"/>
                <w:i/>
                <w:iCs/>
              </w:rPr>
              <w:fldChar w:fldCharType="end"/>
            </w:r>
            <w:r>
              <w:rPr>
                <w:rFonts w:eastAsia="Times New Roman"/>
                <w:i/>
                <w:iCs/>
              </w:rPr>
              <w:t xml:space="preserve"> above</w:t>
            </w:r>
            <w:r w:rsidRPr="0038661C">
              <w:rPr>
                <w:rFonts w:eastAsia="Times New Roman"/>
                <w:i/>
                <w:iCs/>
              </w:rPr>
              <w:t xml:space="preserve"> as baseline assumption for UE modelling in 7-24 GHz band.</w:t>
            </w:r>
            <w:bookmarkEnd w:id="87"/>
          </w:p>
          <w:p w14:paraId="7167300B" w14:textId="147E0A99" w:rsidR="005556D6" w:rsidRDefault="005556D6" w:rsidP="005556D6">
            <w:pPr>
              <w:pStyle w:val="BodyText"/>
              <w:spacing w:after="0"/>
              <w:rPr>
                <w:rFonts w:ascii="Times New Roman" w:eastAsiaTheme="minorEastAsia" w:hAnsi="Times New Roman"/>
                <w:szCs w:val="20"/>
                <w:lang w:eastAsia="ko-KR"/>
              </w:rPr>
            </w:pPr>
          </w:p>
        </w:tc>
      </w:tr>
      <w:tr w:rsidR="002B7A4E" w14:paraId="3CDE52B6" w14:textId="77777777" w:rsidTr="002B7A4E">
        <w:tc>
          <w:tcPr>
            <w:tcW w:w="1795" w:type="dxa"/>
            <w:shd w:val="clear" w:color="auto" w:fill="E2EFD9" w:themeFill="accent6" w:themeFillTint="33"/>
          </w:tcPr>
          <w:p w14:paraId="4E3B1161" w14:textId="439A7D96" w:rsidR="002B7A4E" w:rsidRDefault="002B7A4E"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B169852" w14:textId="15BCC8D6" w:rsidR="002B7A4E" w:rsidRDefault="002B7A4E" w:rsidP="005556D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 #4-2C based on comments received.</w:t>
            </w:r>
          </w:p>
        </w:tc>
      </w:tr>
      <w:tr w:rsidR="00B374F9" w14:paraId="4AC0FDFA" w14:textId="77777777" w:rsidTr="00B374F9">
        <w:tc>
          <w:tcPr>
            <w:tcW w:w="1795" w:type="dxa"/>
            <w:shd w:val="clear" w:color="auto" w:fill="auto"/>
          </w:tcPr>
          <w:p w14:paraId="58C4F050" w14:textId="2970CC4C"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shd w:val="clear" w:color="auto" w:fill="auto"/>
          </w:tcPr>
          <w:p w14:paraId="675A59E2" w14:textId="77777777"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#4-1: OK,</w:t>
            </w:r>
          </w:p>
          <w:p w14:paraId="164406AE" w14:textId="10372EB3" w:rsidR="00B374F9" w:rsidRDefault="00B374F9" w:rsidP="00B374F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#4-2: In our view, option 2 is not realistic. Option 1 should define a parabolic pattern, which models well an edge antenna on a smart phone. Option3 may also be okay, although in practical cases, </w:t>
            </w:r>
            <w:proofErr w:type="gramStart"/>
            <w:r>
              <w:rPr>
                <w:rFonts w:ascii="Times New Roman" w:eastAsiaTheme="minorEastAsia" w:hAnsi="Times New Roman"/>
                <w:szCs w:val="20"/>
                <w:lang w:eastAsia="ko-KR"/>
              </w:rPr>
              <w:t>in order to</w:t>
            </w:r>
            <w:proofErr w:type="gramEnd"/>
            <w:r>
              <w:rPr>
                <w:rFonts w:ascii="Times New Roman" w:eastAsiaTheme="minorEastAsia" w:hAnsi="Times New Roman"/>
                <w:szCs w:val="20"/>
                <w:lang w:eastAsia="ko-KR"/>
              </w:rPr>
              <w:t xml:space="preserve"> achieve wideband or multiband design, one may use chassis modes which create unregular patterns for UE</w:t>
            </w:r>
          </w:p>
        </w:tc>
      </w:tr>
    </w:tbl>
    <w:p w14:paraId="7D0FB210" w14:textId="77777777" w:rsidR="0061388A" w:rsidRDefault="0061388A">
      <w:pPr>
        <w:pStyle w:val="BodyText"/>
        <w:spacing w:after="0"/>
        <w:rPr>
          <w:rFonts w:ascii="Times New Roman" w:eastAsiaTheme="minorEastAsia" w:hAnsi="Times New Roman"/>
          <w:szCs w:val="20"/>
          <w:lang w:eastAsia="ko-KR"/>
        </w:rPr>
      </w:pPr>
    </w:p>
    <w:p w14:paraId="243A41E0" w14:textId="77777777" w:rsidR="006772EA" w:rsidRDefault="006772EA">
      <w:pPr>
        <w:pStyle w:val="BodyText"/>
        <w:spacing w:after="0"/>
        <w:rPr>
          <w:rFonts w:ascii="Times New Roman" w:eastAsiaTheme="minorEastAsia" w:hAnsi="Times New Roman"/>
          <w:szCs w:val="20"/>
          <w:lang w:eastAsia="ko-KR"/>
        </w:rPr>
      </w:pPr>
    </w:p>
    <w:p w14:paraId="2E331C82" w14:textId="77777777" w:rsidR="004908E4" w:rsidRDefault="004908E4">
      <w:pPr>
        <w:pStyle w:val="BodyText"/>
        <w:spacing w:after="0"/>
        <w:rPr>
          <w:rFonts w:ascii="Times New Roman" w:eastAsiaTheme="minorEastAsia" w:hAnsi="Times New Roman"/>
          <w:szCs w:val="20"/>
          <w:lang w:eastAsia="ko-KR"/>
        </w:rPr>
      </w:pPr>
    </w:p>
    <w:p w14:paraId="5D151AAE" w14:textId="699AFFE7" w:rsidR="006772EA" w:rsidRPr="00A12B35" w:rsidRDefault="006772EA" w:rsidP="006772EA">
      <w:pPr>
        <w:pStyle w:val="Heading4"/>
        <w:rPr>
          <w:rFonts w:eastAsia="SimSun"/>
          <w:lang w:val="en-US" w:eastAsia="zh-CN"/>
        </w:rPr>
      </w:pPr>
      <w:r>
        <w:rPr>
          <w:rFonts w:eastAsia="SimSun"/>
          <w:lang w:val="en-US" w:eastAsia="zh-CN"/>
        </w:rPr>
        <w:t>Outcome of Wednesday Session</w:t>
      </w:r>
    </w:p>
    <w:p w14:paraId="185D7FD9" w14:textId="77777777" w:rsidR="006772EA" w:rsidRDefault="006772EA" w:rsidP="006772EA">
      <w:pPr>
        <w:rPr>
          <w:rFonts w:eastAsia="DengXian"/>
          <w:highlight w:val="green"/>
          <w:lang w:eastAsia="zh-CN"/>
        </w:rPr>
      </w:pPr>
      <w:r>
        <w:rPr>
          <w:rFonts w:eastAsia="DengXian" w:hint="eastAsia"/>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772EA" w14:paraId="705E5EA6" w14:textId="77777777">
        <w:tc>
          <w:tcPr>
            <w:tcW w:w="9857" w:type="dxa"/>
            <w:shd w:val="clear" w:color="auto" w:fill="auto"/>
          </w:tcPr>
          <w:p w14:paraId="1E6B648C" w14:textId="77777777" w:rsidR="006772EA" w:rsidRDefault="006772EA">
            <w:pPr>
              <w:pStyle w:val="BodyText"/>
              <w:spacing w:after="0"/>
              <w:rPr>
                <w:rFonts w:ascii="Times New Roman" w:eastAsia="DengXian" w:hAnsi="Times New Roman"/>
                <w:szCs w:val="20"/>
                <w:lang w:eastAsia="ko-KR"/>
              </w:rPr>
            </w:pPr>
            <w:r>
              <w:rPr>
                <w:rFonts w:ascii="Times New Roman" w:eastAsia="DengXian" w:hAnsi="Times New Roman" w:hint="eastAsia"/>
                <w:szCs w:val="20"/>
                <w:lang w:eastAsia="zh-CN"/>
              </w:rPr>
              <w:t>For new UE antenna model, a</w:t>
            </w:r>
            <w:r>
              <w:rPr>
                <w:rFonts w:ascii="Times New Roman" w:eastAsia="DengXian" w:hAnsi="Times New Roman"/>
                <w:szCs w:val="20"/>
                <w:lang w:eastAsia="ko-KR"/>
              </w:rPr>
              <w:t xml:space="preserve">ntenna placement candidate locations relative to </w:t>
            </w:r>
            <w:proofErr w:type="spellStart"/>
            <w:r>
              <w:rPr>
                <w:rFonts w:ascii="Times New Roman" w:eastAsia="DengXian" w:hAnsi="Times New Roman"/>
                <w:szCs w:val="20"/>
                <w:lang w:eastAsia="ko-KR"/>
              </w:rPr>
              <w:t>centre</w:t>
            </w:r>
            <w:proofErr w:type="spellEnd"/>
            <w:r>
              <w:rPr>
                <w:rFonts w:ascii="Times New Roman" w:eastAsia="DengXian" w:hAnsi="Times New Roman"/>
                <w:szCs w:val="20"/>
                <w:lang w:eastAsia="ko-KR"/>
              </w:rPr>
              <w:t xml:space="preserve"> of the handheld device is as follows:</w:t>
            </w:r>
          </w:p>
          <w:p w14:paraId="18FD1FEF" w14:textId="77777777" w:rsidR="006772EA" w:rsidRPr="002B7A4E" w:rsidRDefault="006772EA" w:rsidP="006772EA">
            <w:pPr>
              <w:pStyle w:val="ListParagraph"/>
              <w:numPr>
                <w:ilvl w:val="0"/>
                <w:numId w:val="48"/>
              </w:numPr>
              <w:spacing w:line="240" w:lineRule="auto"/>
            </w:pPr>
            <w:r w:rsidRPr="002B7A4E">
              <w:t xml:space="preserve">UE antenna modeling (at least for calibration), the UE antennas are placed along the edges of a rectangle reflecting a UE form factor. </w:t>
            </w:r>
          </w:p>
          <w:p w14:paraId="41BEDBD5" w14:textId="77777777" w:rsidR="006772EA" w:rsidRPr="002B7A4E" w:rsidRDefault="006772EA" w:rsidP="006772EA">
            <w:pPr>
              <w:pStyle w:val="ListParagraph"/>
              <w:numPr>
                <w:ilvl w:val="0"/>
                <w:numId w:val="48"/>
              </w:numPr>
              <w:spacing w:line="240" w:lineRule="auto"/>
            </w:pPr>
            <w:r w:rsidRPr="002B7A4E">
              <w:t xml:space="preserve">The size of the </w:t>
            </w:r>
            <w:r>
              <w:rPr>
                <w:rFonts w:eastAsia="DengXian" w:hint="eastAsia"/>
                <w:lang w:eastAsia="zh-CN"/>
              </w:rPr>
              <w:t>device</w:t>
            </w:r>
            <w:r w:rsidRPr="002B7A4E">
              <w:t xml:space="preserve"> can be set to be X cm x Y cm</w:t>
            </w:r>
            <w:r>
              <w:rPr>
                <w:rFonts w:eastAsia="DengXian" w:hint="eastAsia"/>
                <w:lang w:eastAsia="zh-CN"/>
              </w:rPr>
              <w:t xml:space="preserve"> </w:t>
            </w:r>
            <w:r w:rsidRPr="002B7A4E">
              <w:t>x</w:t>
            </w:r>
            <w:r>
              <w:rPr>
                <w:rFonts w:eastAsia="DengXian" w:hint="eastAsia"/>
                <w:lang w:eastAsia="zh-CN"/>
              </w:rPr>
              <w:t xml:space="preserve"> Z cm</w:t>
            </w:r>
          </w:p>
          <w:p w14:paraId="52044335" w14:textId="77777777" w:rsidR="006772EA" w:rsidRPr="002C7AD9" w:rsidRDefault="006772EA" w:rsidP="006772EA">
            <w:pPr>
              <w:pStyle w:val="ListParagraph"/>
              <w:numPr>
                <w:ilvl w:val="1"/>
                <w:numId w:val="48"/>
              </w:numPr>
              <w:spacing w:line="240" w:lineRule="auto"/>
            </w:pPr>
            <w:r w:rsidRPr="002B7A4E">
              <w:t>FFS (</w:t>
            </w:r>
            <w:proofErr w:type="gramStart"/>
            <w:r w:rsidRPr="002B7A4E">
              <w:t>X,Y</w:t>
            </w:r>
            <w:proofErr w:type="gramEnd"/>
            <w:r>
              <w:rPr>
                <w:rFonts w:eastAsia="DengXian" w:hint="eastAsia"/>
                <w:lang w:eastAsia="zh-CN"/>
              </w:rPr>
              <w:t>, Z</w:t>
            </w:r>
            <w:r w:rsidRPr="002B7A4E">
              <w:t>)</w:t>
            </w:r>
            <w:r>
              <w:rPr>
                <w:rFonts w:eastAsia="DengXian" w:hint="eastAsia"/>
                <w:lang w:eastAsia="zh-CN"/>
              </w:rPr>
              <w:t xml:space="preserve">, e.g., </w:t>
            </w:r>
            <w:r w:rsidRPr="002B7A4E">
              <w:t>(X,Y</w:t>
            </w:r>
            <w:r>
              <w:rPr>
                <w:rFonts w:eastAsia="DengXian" w:hint="eastAsia"/>
                <w:lang w:eastAsia="zh-CN"/>
              </w:rPr>
              <w:t>,Z</w:t>
            </w:r>
            <w:r w:rsidRPr="002B7A4E">
              <w:t xml:space="preserve">) </w:t>
            </w:r>
            <w:r>
              <w:rPr>
                <w:rFonts w:eastAsia="DengXian" w:hint="eastAsia"/>
                <w:lang w:eastAsia="zh-CN"/>
              </w:rPr>
              <w:t>can be</w:t>
            </w:r>
            <w:r w:rsidRPr="002B7A4E">
              <w:t>15cm x 6</w:t>
            </w:r>
            <w:r>
              <w:rPr>
                <w:rFonts w:eastAsia="DengXian" w:hint="eastAsia"/>
                <w:lang w:eastAsia="zh-CN"/>
              </w:rPr>
              <w:t xml:space="preserve"> </w:t>
            </w:r>
            <w:r w:rsidRPr="002B7A4E">
              <w:t xml:space="preserve">x </w:t>
            </w:r>
            <w:r>
              <w:rPr>
                <w:rFonts w:eastAsia="DengXian" w:hint="eastAsia"/>
                <w:lang w:eastAsia="zh-CN"/>
              </w:rPr>
              <w:t xml:space="preserve">0 </w:t>
            </w:r>
            <w:r w:rsidRPr="002B7A4E">
              <w:t>cm</w:t>
            </w:r>
            <w:r>
              <w:rPr>
                <w:rFonts w:eastAsia="DengXian" w:hint="eastAsia"/>
                <w:lang w:eastAsia="zh-CN"/>
              </w:rPr>
              <w:t xml:space="preserve">, </w:t>
            </w:r>
          </w:p>
          <w:p w14:paraId="08933760" w14:textId="77777777" w:rsidR="006772EA" w:rsidRPr="002B7A4E" w:rsidRDefault="006772EA" w:rsidP="006772EA">
            <w:pPr>
              <w:pStyle w:val="ListParagraph"/>
              <w:numPr>
                <w:ilvl w:val="0"/>
                <w:numId w:val="48"/>
              </w:numPr>
              <w:spacing w:line="240" w:lineRule="auto"/>
            </w:pPr>
            <w:r w:rsidRPr="002B7A4E">
              <w:t xml:space="preserve">The four corners and the </w:t>
            </w:r>
            <w:proofErr w:type="spellStart"/>
            <w:r w:rsidRPr="002B7A4E">
              <w:t>cent</w:t>
            </w:r>
            <w:r>
              <w:rPr>
                <w:rFonts w:eastAsia="DengXian" w:hint="eastAsia"/>
                <w:lang w:eastAsia="zh-CN"/>
              </w:rPr>
              <w:t>re</w:t>
            </w:r>
            <w:r w:rsidRPr="002B7A4E">
              <w:t>s</w:t>
            </w:r>
            <w:proofErr w:type="spellEnd"/>
            <w:r w:rsidRPr="002B7A4E">
              <w:t xml:space="preserve"> of each edge are identified as potential locations of the UE antenna. Centre of the device </w:t>
            </w:r>
            <w:r>
              <w:rPr>
                <w:rFonts w:eastAsia="DengXian" w:hint="eastAsia"/>
                <w:lang w:eastAsia="zh-CN"/>
              </w:rPr>
              <w:t>is</w:t>
            </w:r>
            <w:r w:rsidRPr="002B7A4E">
              <w:t xml:space="preserve"> also identified as potential location of the UE antenna.</w:t>
            </w:r>
          </w:p>
          <w:p w14:paraId="12C01FAA" w14:textId="77777777" w:rsidR="006772EA" w:rsidRPr="00BA6E45" w:rsidRDefault="006772EA" w:rsidP="006772EA">
            <w:pPr>
              <w:pStyle w:val="ListParagraph"/>
              <w:numPr>
                <w:ilvl w:val="0"/>
                <w:numId w:val="48"/>
              </w:numPr>
              <w:spacing w:line="240" w:lineRule="auto"/>
            </w:pPr>
            <w:r w:rsidRPr="002B7A4E">
              <w:t xml:space="preserve">Antennas (except the </w:t>
            </w:r>
            <w:proofErr w:type="spellStart"/>
            <w:r w:rsidRPr="002B7A4E">
              <w:t>centre</w:t>
            </w:r>
            <w:proofErr w:type="spellEnd"/>
            <w:r w:rsidRPr="002B7A4E">
              <w:t xml:space="preserve"> of device antenna) are assumed to be oriented along the direction determined by the vector connecting the </w:t>
            </w:r>
            <w:proofErr w:type="spellStart"/>
            <w:r w:rsidRPr="002B7A4E">
              <w:t>centre</w:t>
            </w:r>
            <w:proofErr w:type="spellEnd"/>
            <w:r w:rsidRPr="002B7A4E">
              <w:t xml:space="preserve"> of the rectangle to the antenna location. </w:t>
            </w:r>
            <w:proofErr w:type="spellStart"/>
            <w:r w:rsidRPr="002B7A4E">
              <w:t>centre</w:t>
            </w:r>
            <w:proofErr w:type="spellEnd"/>
            <w:r w:rsidRPr="002B7A4E">
              <w:t xml:space="preserve"> of device antenna </w:t>
            </w:r>
            <w:r>
              <w:rPr>
                <w:rFonts w:eastAsia="DengXian" w:hint="eastAsia"/>
                <w:lang w:eastAsia="zh-CN"/>
              </w:rPr>
              <w:t>is</w:t>
            </w:r>
            <w:r w:rsidRPr="002B7A4E">
              <w:t xml:space="preserve"> assumed to be oriented in either forward facing or backward facing the plane of the device.</w:t>
            </w:r>
          </w:p>
          <w:p w14:paraId="6F8B82AA" w14:textId="77777777" w:rsidR="006772EA" w:rsidRPr="002B7A4E" w:rsidRDefault="006772EA" w:rsidP="006772EA">
            <w:pPr>
              <w:pStyle w:val="ListParagraph"/>
              <w:numPr>
                <w:ilvl w:val="1"/>
                <w:numId w:val="48"/>
              </w:numPr>
              <w:spacing w:line="240" w:lineRule="auto"/>
            </w:pPr>
            <w:r>
              <w:rPr>
                <w:rFonts w:eastAsia="DengXian" w:hint="eastAsia"/>
                <w:lang w:eastAsia="zh-CN"/>
              </w:rPr>
              <w:t>FFS: antenna field pattern with respect to the direction of antenna</w:t>
            </w:r>
          </w:p>
          <w:p w14:paraId="56209FA7" w14:textId="77777777" w:rsidR="006772EA" w:rsidRPr="002B7A4E" w:rsidRDefault="006772EA" w:rsidP="006772EA">
            <w:pPr>
              <w:pStyle w:val="ListParagraph"/>
              <w:numPr>
                <w:ilvl w:val="0"/>
                <w:numId w:val="48"/>
              </w:numPr>
              <w:spacing w:line="240" w:lineRule="auto"/>
            </w:pPr>
            <w:r>
              <w:rPr>
                <w:rFonts w:eastAsia="DengXian" w:hint="eastAsia"/>
                <w:lang w:eastAsia="zh-CN"/>
              </w:rPr>
              <w:t>FFS: how antenna elements and antenna modules are mapped to antenna location candidates, e.g., f</w:t>
            </w:r>
            <w:r w:rsidRPr="002B7A4E">
              <w:t>or FR1, antenna location candidates are for antenna elements</w:t>
            </w:r>
            <w:r>
              <w:rPr>
                <w:rFonts w:eastAsia="DengXian" w:hint="eastAsia"/>
                <w:lang w:eastAsia="zh-CN"/>
              </w:rPr>
              <w:t xml:space="preserve">, </w:t>
            </w:r>
            <w:r>
              <w:rPr>
                <w:rFonts w:eastAsia="DengXian"/>
                <w:lang w:eastAsia="zh-CN"/>
              </w:rPr>
              <w:t>and</w:t>
            </w:r>
            <w:r>
              <w:rPr>
                <w:rFonts w:eastAsia="DengXian" w:hint="eastAsia"/>
                <w:lang w:eastAsia="zh-CN"/>
              </w:rPr>
              <w:t xml:space="preserve"> f</w:t>
            </w:r>
            <w:r w:rsidRPr="002B7A4E">
              <w:t>or FR2, antenna location candidates are for antenna array modules.</w:t>
            </w:r>
          </w:p>
          <w:p w14:paraId="3C99B916" w14:textId="77777777" w:rsidR="006772EA" w:rsidRPr="002C7AD9" w:rsidRDefault="006772EA" w:rsidP="006772EA">
            <w:pPr>
              <w:pStyle w:val="ListParagraph"/>
              <w:numPr>
                <w:ilvl w:val="0"/>
                <w:numId w:val="48"/>
              </w:numPr>
              <w:spacing w:line="240" w:lineRule="auto"/>
            </w:pPr>
            <w:r w:rsidRPr="002B7A4E">
              <w:t>FFS: how to handle polarization aspects of the antenna element/module.</w:t>
            </w:r>
          </w:p>
        </w:tc>
      </w:tr>
      <w:tr w:rsidR="006772EA" w14:paraId="1EEB379D" w14:textId="77777777">
        <w:tc>
          <w:tcPr>
            <w:tcW w:w="9857" w:type="dxa"/>
            <w:shd w:val="clear" w:color="auto" w:fill="auto"/>
          </w:tcPr>
          <w:p w14:paraId="6F620874" w14:textId="1B9BB14E" w:rsidR="006772EA" w:rsidRDefault="006772EA">
            <w:pPr>
              <w:jc w:val="center"/>
              <w:rPr>
                <w:rFonts w:eastAsia="DengXian"/>
                <w:iCs/>
                <w:lang w:eastAsia="zh-CN"/>
              </w:rPr>
            </w:pPr>
            <w:r w:rsidRPr="006B14CD">
              <w:rPr>
                <w:noProof/>
              </w:rPr>
              <w:lastRenderedPageBreak/>
              <w:drawing>
                <wp:inline distT="0" distB="0" distL="0" distR="0" wp14:anchorId="2924C663" wp14:editId="1B22A835">
                  <wp:extent cx="2334895" cy="3586480"/>
                  <wp:effectExtent l="0" t="0" r="0" b="0"/>
                  <wp:docPr id="2040374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334895" cy="3586480"/>
                          </a:xfrm>
                          <a:prstGeom prst="rect">
                            <a:avLst/>
                          </a:prstGeom>
                          <a:noFill/>
                          <a:ln>
                            <a:noFill/>
                          </a:ln>
                        </pic:spPr>
                      </pic:pic>
                    </a:graphicData>
                  </a:graphic>
                </wp:inline>
              </w:drawing>
            </w:r>
          </w:p>
        </w:tc>
      </w:tr>
    </w:tbl>
    <w:p w14:paraId="40C1440C" w14:textId="77777777" w:rsidR="006772EA" w:rsidRDefault="006772EA" w:rsidP="006772EA">
      <w:pPr>
        <w:jc w:val="center"/>
        <w:rPr>
          <w:rFonts w:eastAsia="DengXian"/>
          <w:iCs/>
          <w:lang w:eastAsia="zh-CN"/>
        </w:rPr>
      </w:pPr>
    </w:p>
    <w:p w14:paraId="515C5B2C" w14:textId="77777777" w:rsidR="006772EA" w:rsidRPr="00787761" w:rsidRDefault="006772EA" w:rsidP="006772EA">
      <w:pPr>
        <w:pStyle w:val="BodyText"/>
        <w:spacing w:after="0"/>
        <w:rPr>
          <w:rFonts w:ascii="Times New Roman" w:eastAsia="DengXian" w:hAnsi="Times New Roman"/>
          <w:szCs w:val="20"/>
          <w:highlight w:val="green"/>
          <w:lang w:eastAsia="zh-CN"/>
        </w:rPr>
      </w:pPr>
      <w:r w:rsidRPr="00787761">
        <w:rPr>
          <w:rFonts w:ascii="Times New Roman" w:eastAsia="DengXian" w:hAnsi="Times New Roman" w:hint="eastAsia"/>
          <w:szCs w:val="20"/>
          <w:highlight w:val="green"/>
          <w:lang w:eastAsia="zh-CN"/>
        </w:rPr>
        <w:t>Agreement</w:t>
      </w:r>
    </w:p>
    <w:p w14:paraId="5F228684" w14:textId="77777777" w:rsidR="006772EA" w:rsidRPr="007411BD" w:rsidRDefault="006772EA" w:rsidP="006772EA">
      <w:pPr>
        <w:pStyle w:val="BodyText"/>
        <w:spacing w:after="0"/>
        <w:rPr>
          <w:rFonts w:ascii="Times New Roman" w:eastAsia="DengXian" w:hAnsi="Times New Roman"/>
          <w:szCs w:val="20"/>
          <w:lang w:eastAsia="ko-KR"/>
        </w:rPr>
      </w:pPr>
      <w:r>
        <w:t>For UE antenna radiation pattern modeling</w:t>
      </w:r>
      <w:r w:rsidRPr="008D3DC8">
        <w:rPr>
          <w:color w:val="0070C0"/>
        </w:rPr>
        <w:t>,</w:t>
      </w:r>
      <w:r>
        <w:t xml:space="preserve"> consider the following options </w:t>
      </w:r>
      <w:r w:rsidRPr="00AF0DB1">
        <w:t>for further study:</w:t>
      </w:r>
    </w:p>
    <w:p w14:paraId="4A8F667F" w14:textId="77777777" w:rsidR="006772EA" w:rsidRPr="007411BD" w:rsidRDefault="006772EA" w:rsidP="006772EA">
      <w:pPr>
        <w:pStyle w:val="BodyText"/>
        <w:numPr>
          <w:ilvl w:val="0"/>
          <w:numId w:val="38"/>
        </w:numPr>
        <w:spacing w:after="0"/>
        <w:rPr>
          <w:rFonts w:ascii="Times New Roman" w:eastAsia="DengXian" w:hAnsi="Times New Roman"/>
          <w:szCs w:val="20"/>
          <w:lang w:eastAsia="ko-KR"/>
        </w:rPr>
      </w:pPr>
      <w:r w:rsidRPr="002B7A4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6772EA" w:rsidRPr="0038661C" w14:paraId="70F45000" w14:textId="77777777">
        <w:trPr>
          <w:cantSplit/>
          <w:trHeight w:val="182"/>
          <w:jc w:val="center"/>
        </w:trPr>
        <w:tc>
          <w:tcPr>
            <w:tcW w:w="2290" w:type="dxa"/>
            <w:shd w:val="clear" w:color="auto" w:fill="E0E0E0"/>
            <w:vAlign w:val="center"/>
          </w:tcPr>
          <w:p w14:paraId="7A5BE93B" w14:textId="77777777" w:rsidR="006772EA" w:rsidRPr="0038661C" w:rsidRDefault="006772EA">
            <w:pPr>
              <w:pStyle w:val="TAH"/>
            </w:pPr>
            <w:r w:rsidRPr="0038661C">
              <w:t>Parameter</w:t>
            </w:r>
          </w:p>
        </w:tc>
        <w:tc>
          <w:tcPr>
            <w:tcW w:w="6411" w:type="dxa"/>
            <w:shd w:val="clear" w:color="auto" w:fill="E0E0E0"/>
            <w:vAlign w:val="center"/>
          </w:tcPr>
          <w:p w14:paraId="330F6722" w14:textId="77777777" w:rsidR="006772EA" w:rsidRPr="0038661C" w:rsidRDefault="006772EA">
            <w:pPr>
              <w:pStyle w:val="TAH"/>
            </w:pPr>
            <w:r w:rsidRPr="0038661C">
              <w:t>Values</w:t>
            </w:r>
          </w:p>
        </w:tc>
      </w:tr>
      <w:tr w:rsidR="006772EA" w:rsidRPr="0038661C" w14:paraId="4AB2F19C" w14:textId="77777777">
        <w:trPr>
          <w:cantSplit/>
          <w:trHeight w:val="824"/>
          <w:jc w:val="center"/>
        </w:trPr>
        <w:tc>
          <w:tcPr>
            <w:tcW w:w="2290" w:type="dxa"/>
            <w:shd w:val="clear" w:color="auto" w:fill="auto"/>
            <w:vAlign w:val="center"/>
          </w:tcPr>
          <w:p w14:paraId="67AE093B" w14:textId="77777777" w:rsidR="006772EA" w:rsidRPr="0038661C" w:rsidRDefault="006772EA">
            <w:pPr>
              <w:pStyle w:val="TAL"/>
            </w:pPr>
            <w:r w:rsidRPr="0038661C">
              <w:t>Antenna element vertical radiation pattern (dB)</w:t>
            </w:r>
          </w:p>
        </w:tc>
        <w:tc>
          <w:tcPr>
            <w:tcW w:w="6411" w:type="dxa"/>
            <w:vAlign w:val="center"/>
          </w:tcPr>
          <w:p w14:paraId="1AA518BE" w14:textId="0AE62555" w:rsidR="006772EA" w:rsidRPr="006772EA" w:rsidRDefault="00325345">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6772EA" w:rsidRPr="0038661C" w14:paraId="6E4394D8" w14:textId="77777777">
        <w:trPr>
          <w:cantSplit/>
          <w:trHeight w:val="809"/>
          <w:jc w:val="center"/>
        </w:trPr>
        <w:tc>
          <w:tcPr>
            <w:tcW w:w="2290" w:type="dxa"/>
            <w:shd w:val="clear" w:color="auto" w:fill="auto"/>
            <w:vAlign w:val="center"/>
          </w:tcPr>
          <w:p w14:paraId="4DEBDD8A" w14:textId="77777777" w:rsidR="006772EA" w:rsidRPr="0038661C" w:rsidRDefault="006772EA">
            <w:pPr>
              <w:pStyle w:val="TAL"/>
            </w:pPr>
            <w:r w:rsidRPr="0038661C">
              <w:t>Antenna element horizontal radiation pattern (dB)</w:t>
            </w:r>
          </w:p>
        </w:tc>
        <w:tc>
          <w:tcPr>
            <w:tcW w:w="6411" w:type="dxa"/>
            <w:vAlign w:val="center"/>
          </w:tcPr>
          <w:p w14:paraId="6C9ED83D" w14:textId="116A09D5" w:rsidR="006772EA" w:rsidRPr="006772EA" w:rsidRDefault="00325345">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24DA8596" w14:textId="77777777" w:rsidR="006772EA" w:rsidRPr="0038661C" w:rsidRDefault="006772EA">
            <w:pPr>
              <w:pStyle w:val="TAC"/>
            </w:pPr>
          </w:p>
        </w:tc>
      </w:tr>
      <w:tr w:rsidR="006772EA" w:rsidRPr="0038661C" w14:paraId="4229B165" w14:textId="77777777">
        <w:trPr>
          <w:cantSplit/>
          <w:trHeight w:val="378"/>
          <w:jc w:val="center"/>
        </w:trPr>
        <w:tc>
          <w:tcPr>
            <w:tcW w:w="2290" w:type="dxa"/>
            <w:shd w:val="clear" w:color="auto" w:fill="auto"/>
            <w:vAlign w:val="center"/>
          </w:tcPr>
          <w:p w14:paraId="31B21C01" w14:textId="77777777" w:rsidR="006772EA" w:rsidRPr="00AF0DB1" w:rsidRDefault="006772EA">
            <w:pPr>
              <w:pStyle w:val="TAL"/>
            </w:pPr>
            <w:r w:rsidRPr="00AF0DB1">
              <w:t>Combining method for 3D antenna element pattern (dB)</w:t>
            </w:r>
          </w:p>
        </w:tc>
        <w:tc>
          <w:tcPr>
            <w:tcW w:w="6411" w:type="dxa"/>
            <w:vAlign w:val="center"/>
          </w:tcPr>
          <w:p w14:paraId="18E91DD2" w14:textId="77777777" w:rsidR="006772EA" w:rsidRPr="00AF0DB1" w:rsidRDefault="006772EA">
            <w:pPr>
              <w:pStyle w:val="TAC"/>
            </w:pPr>
            <w:r w:rsidRPr="00AF0DB1">
              <w:t>FFS</w:t>
            </w:r>
          </w:p>
        </w:tc>
      </w:tr>
      <w:tr w:rsidR="006772EA" w:rsidRPr="0038661C" w14:paraId="4F58CA4E" w14:textId="77777777">
        <w:trPr>
          <w:cantSplit/>
          <w:trHeight w:val="391"/>
          <w:jc w:val="center"/>
        </w:trPr>
        <w:tc>
          <w:tcPr>
            <w:tcW w:w="2290" w:type="dxa"/>
            <w:shd w:val="clear" w:color="auto" w:fill="auto"/>
            <w:vAlign w:val="center"/>
          </w:tcPr>
          <w:p w14:paraId="54873AB2" w14:textId="77777777" w:rsidR="006772EA" w:rsidRPr="0038661C" w:rsidRDefault="006772EA">
            <w:pPr>
              <w:pStyle w:val="TAL"/>
            </w:pPr>
            <w:r w:rsidRPr="0038661C">
              <w:t xml:space="preserve">Maximum directional gain of an antenna element </w:t>
            </w:r>
            <w:proofErr w:type="spellStart"/>
            <w:proofErr w:type="gramStart"/>
            <w:r w:rsidRPr="0038661C">
              <w:rPr>
                <w:i/>
              </w:rPr>
              <w:t>G</w:t>
            </w:r>
            <w:r w:rsidRPr="0038661C">
              <w:rPr>
                <w:i/>
                <w:vertAlign w:val="subscript"/>
              </w:rPr>
              <w:t>E,max</w:t>
            </w:r>
            <w:proofErr w:type="spellEnd"/>
            <w:proofErr w:type="gramEnd"/>
          </w:p>
        </w:tc>
        <w:tc>
          <w:tcPr>
            <w:tcW w:w="6411" w:type="dxa"/>
            <w:vAlign w:val="center"/>
          </w:tcPr>
          <w:p w14:paraId="62E391AF" w14:textId="77777777" w:rsidR="006772EA" w:rsidRPr="0038661C" w:rsidRDefault="006772EA">
            <w:pPr>
              <w:pStyle w:val="TAC"/>
            </w:pPr>
            <w:r>
              <w:rPr>
                <w:lang w:eastAsia="ja-JP"/>
              </w:rPr>
              <w:t>FFS</w:t>
            </w:r>
            <w:r w:rsidRPr="0038661C">
              <w:t xml:space="preserve"> </w:t>
            </w:r>
            <w:proofErr w:type="spellStart"/>
            <w:r w:rsidRPr="0038661C">
              <w:t>dBi</w:t>
            </w:r>
            <w:proofErr w:type="spellEnd"/>
          </w:p>
        </w:tc>
      </w:tr>
    </w:tbl>
    <w:p w14:paraId="1C55E31C" w14:textId="77777777" w:rsidR="006772EA" w:rsidRPr="007411BD" w:rsidRDefault="006772EA" w:rsidP="006772EA">
      <w:pPr>
        <w:pStyle w:val="BodyText"/>
        <w:spacing w:after="0"/>
        <w:ind w:left="1440"/>
        <w:rPr>
          <w:rFonts w:ascii="Times New Roman" w:eastAsia="DengXian" w:hAnsi="Times New Roman"/>
          <w:szCs w:val="20"/>
          <w:lang w:eastAsia="ko-KR"/>
        </w:rPr>
      </w:pPr>
    </w:p>
    <w:p w14:paraId="25F67BAB" w14:textId="77777777" w:rsidR="006772EA" w:rsidRPr="0049064D" w:rsidRDefault="006772EA" w:rsidP="006772EA">
      <w:pPr>
        <w:pStyle w:val="BodyText"/>
        <w:numPr>
          <w:ilvl w:val="0"/>
          <w:numId w:val="38"/>
        </w:numPr>
        <w:spacing w:after="0"/>
      </w:pPr>
      <w:r>
        <w:t xml:space="preserve">Option 2) </w:t>
      </w:r>
      <w:r w:rsidRPr="0049064D">
        <w:t>half-wavelength dipole.</w:t>
      </w:r>
    </w:p>
    <w:p w14:paraId="7BF3286F" w14:textId="41BD7A35" w:rsidR="006772EA" w:rsidRPr="00AE5A64" w:rsidRDefault="006772EA" w:rsidP="006772EA">
      <w:pPr>
        <w:pStyle w:val="BodyText"/>
        <w:numPr>
          <w:ilvl w:val="1"/>
          <w:numId w:val="38"/>
        </w:numPr>
        <w:spacing w:after="0"/>
        <w:rPr>
          <w:rFonts w:ascii="Times New Roman" w:eastAsia="DengXian"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3A6317F2" w14:textId="1CD08AB4" w:rsidR="006772EA" w:rsidRPr="007411BD" w:rsidRDefault="006772EA" w:rsidP="006772EA">
      <w:pPr>
        <w:pStyle w:val="BodyText"/>
        <w:numPr>
          <w:ilvl w:val="2"/>
          <w:numId w:val="38"/>
        </w:numPr>
        <w:spacing w:after="0"/>
        <w:rPr>
          <w:rFonts w:ascii="Times New Roman" w:eastAsia="DengXian" w:hAnsi="Times New Roman"/>
          <w:szCs w:val="20"/>
          <w:lang w:eastAsia="ko-KR"/>
        </w:rPr>
      </w:pPr>
      <w:r>
        <w:rPr>
          <w:rFonts w:eastAsia="DengXian" w:hint="eastAsia"/>
          <w:lang w:eastAsia="zh-CN"/>
        </w:rPr>
        <w:t xml:space="preserve">FFS: range of </w:t>
      </w:r>
      <m:oMath>
        <m:r>
          <w:rPr>
            <w:rFonts w:ascii="Cambria Math" w:hAnsi="Cambria Math"/>
          </w:rPr>
          <m:t>θ</m:t>
        </m:r>
      </m:oMath>
    </w:p>
    <w:p w14:paraId="069A6EDE" w14:textId="77777777" w:rsidR="006772EA" w:rsidRPr="00787761" w:rsidRDefault="006772EA" w:rsidP="006772EA">
      <w:pPr>
        <w:pStyle w:val="BodyText"/>
        <w:numPr>
          <w:ilvl w:val="0"/>
          <w:numId w:val="38"/>
        </w:numPr>
        <w:spacing w:after="0"/>
        <w:rPr>
          <w:rFonts w:ascii="Times New Roman" w:eastAsia="DengXian" w:hAnsi="Times New Roman"/>
          <w:szCs w:val="20"/>
          <w:lang w:eastAsia="ko-KR"/>
        </w:rPr>
      </w:pPr>
      <w:r w:rsidRPr="002B7A4E">
        <w:t>Option 3) omni-directional antenna pattern</w:t>
      </w:r>
    </w:p>
    <w:p w14:paraId="6D9BE6DB" w14:textId="77777777" w:rsidR="006772EA" w:rsidRPr="007411BD" w:rsidRDefault="006772EA" w:rsidP="006772EA">
      <w:pPr>
        <w:pStyle w:val="BodyText"/>
        <w:numPr>
          <w:ilvl w:val="0"/>
          <w:numId w:val="38"/>
        </w:numPr>
        <w:spacing w:after="0"/>
        <w:rPr>
          <w:rFonts w:ascii="Times New Roman" w:eastAsia="DengXian" w:hAnsi="Times New Roman"/>
          <w:szCs w:val="20"/>
          <w:lang w:eastAsia="ko-KR"/>
        </w:rPr>
      </w:pPr>
      <w:r>
        <w:rPr>
          <w:rFonts w:eastAsia="DengXian" w:hint="eastAsia"/>
          <w:lang w:eastAsia="zh-CN"/>
        </w:rPr>
        <w:t>Other options</w:t>
      </w:r>
    </w:p>
    <w:p w14:paraId="3B5AE58B" w14:textId="77777777" w:rsidR="006772EA" w:rsidRPr="00A12B35" w:rsidRDefault="006772EA">
      <w:pPr>
        <w:pStyle w:val="BodyText"/>
        <w:spacing w:after="0"/>
        <w:rPr>
          <w:rFonts w:ascii="Times New Roman" w:eastAsiaTheme="minorEastAsia" w:hAnsi="Times New Roman"/>
          <w:szCs w:val="20"/>
          <w:lang w:eastAsia="ko-KR"/>
        </w:rPr>
      </w:pPr>
    </w:p>
    <w:p w14:paraId="6AA16584" w14:textId="13A32222" w:rsidR="005B1B30" w:rsidRPr="00A12B35" w:rsidRDefault="005B1B30" w:rsidP="005B1B30">
      <w:pPr>
        <w:pStyle w:val="Heading4"/>
        <w:rPr>
          <w:rFonts w:eastAsia="SimSun"/>
          <w:lang w:val="en-US" w:eastAsia="zh-CN"/>
        </w:rPr>
      </w:pPr>
      <w:r>
        <w:rPr>
          <w:rFonts w:eastAsia="SimSun"/>
          <w:lang w:val="en-US" w:eastAsia="zh-CN"/>
        </w:rPr>
        <w:t>[Discussion Closed]</w:t>
      </w:r>
    </w:p>
    <w:p w14:paraId="5E2F1C27" w14:textId="77777777" w:rsidR="0061388A" w:rsidRPr="00A12B35" w:rsidRDefault="0061388A">
      <w:pPr>
        <w:pStyle w:val="BodyText"/>
        <w:spacing w:after="0"/>
        <w:rPr>
          <w:rFonts w:ascii="Times New Roman" w:eastAsiaTheme="minorEastAsia" w:hAnsi="Times New Roman"/>
          <w:szCs w:val="20"/>
          <w:lang w:eastAsia="ko-KR"/>
        </w:rPr>
      </w:pPr>
    </w:p>
    <w:p w14:paraId="66C0AAA0" w14:textId="77777777" w:rsidR="0061388A" w:rsidRPr="00A12B35" w:rsidRDefault="0061388A">
      <w:pPr>
        <w:pStyle w:val="BodyText"/>
        <w:spacing w:after="0"/>
        <w:rPr>
          <w:rFonts w:ascii="Times New Roman" w:eastAsiaTheme="minorEastAsia" w:hAnsi="Times New Roman"/>
          <w:szCs w:val="20"/>
          <w:lang w:eastAsia="ko-KR"/>
        </w:rPr>
      </w:pPr>
    </w:p>
    <w:p w14:paraId="085EA21B"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4.5 Other Modeling Aspects</w:t>
      </w:r>
    </w:p>
    <w:p w14:paraId="32035EAC" w14:textId="77777777" w:rsidR="004E48CD" w:rsidRDefault="004E48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4E48CD" w:rsidRPr="00816763" w14:paraId="77916BDC" w14:textId="77777777" w:rsidTr="00A43DF5">
        <w:tc>
          <w:tcPr>
            <w:tcW w:w="1525" w:type="dxa"/>
            <w:shd w:val="clear" w:color="auto" w:fill="DEEAF6" w:themeFill="accent5" w:themeFillTint="33"/>
            <w:vAlign w:val="center"/>
          </w:tcPr>
          <w:p w14:paraId="3D5D7055"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lastRenderedPageBreak/>
              <w:t>Company</w:t>
            </w:r>
          </w:p>
        </w:tc>
        <w:tc>
          <w:tcPr>
            <w:tcW w:w="9180" w:type="dxa"/>
            <w:shd w:val="clear" w:color="auto" w:fill="DEEAF6" w:themeFill="accent5" w:themeFillTint="33"/>
            <w:vAlign w:val="center"/>
          </w:tcPr>
          <w:p w14:paraId="44AB3808"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Proposals &amp; Observations</w:t>
            </w:r>
          </w:p>
        </w:tc>
      </w:tr>
      <w:tr w:rsidR="004E48CD" w:rsidRPr="00816763" w14:paraId="2285669C" w14:textId="77777777" w:rsidTr="00A43DF5">
        <w:tc>
          <w:tcPr>
            <w:tcW w:w="1525" w:type="dxa"/>
          </w:tcPr>
          <w:p w14:paraId="20E3D8C6" w14:textId="66D13202" w:rsidR="004E48CD" w:rsidRPr="00816763" w:rsidRDefault="004E48CD" w:rsidP="00816763">
            <w:pPr>
              <w:spacing w:before="0" w:after="0" w:line="240" w:lineRule="auto"/>
              <w:jc w:val="left"/>
            </w:pPr>
            <w:r w:rsidRPr="00816763">
              <w:rPr>
                <w:rFonts w:eastAsiaTheme="minorEastAsia"/>
                <w:lang w:eastAsia="ko-KR"/>
              </w:rPr>
              <w:t xml:space="preserve">[4] ZTE, </w:t>
            </w:r>
            <w:proofErr w:type="spellStart"/>
            <w:r w:rsidRPr="00816763">
              <w:rPr>
                <w:rFonts w:eastAsiaTheme="minorEastAsia"/>
                <w:lang w:eastAsia="ko-KR"/>
              </w:rPr>
              <w:t>Sanechips</w:t>
            </w:r>
            <w:proofErr w:type="spellEnd"/>
          </w:p>
        </w:tc>
        <w:tc>
          <w:tcPr>
            <w:tcW w:w="9180" w:type="dxa"/>
          </w:tcPr>
          <w:p w14:paraId="5CFC993E" w14:textId="77777777" w:rsidR="004E48CD" w:rsidRPr="00816763" w:rsidRDefault="004E48CD" w:rsidP="00816763">
            <w:pPr>
              <w:numPr>
                <w:ilvl w:val="255"/>
                <w:numId w:val="0"/>
              </w:numPr>
              <w:spacing w:before="0" w:after="0" w:line="240" w:lineRule="auto"/>
              <w:rPr>
                <w:lang w:eastAsia="zh-CN"/>
              </w:rPr>
            </w:pPr>
            <w:r w:rsidRPr="00816763">
              <w:rPr>
                <w:b/>
                <w:bCs/>
                <w:lang w:eastAsia="zh-CN"/>
              </w:rPr>
              <w:t>Observation 6:</w:t>
            </w:r>
            <w:r w:rsidRPr="00816763">
              <w:rPr>
                <w:lang w:eastAsia="zh-CN"/>
              </w:rPr>
              <w:t xml:space="preserve"> The fitted curve in Annex A-3 based on mixed data set by combining new measurement results and existing data set can match the </w:t>
            </w:r>
            <w:proofErr w:type="gramStart"/>
            <w:r w:rsidRPr="00816763">
              <w:rPr>
                <w:lang w:eastAsia="zh-CN"/>
              </w:rPr>
              <w:t>large scale</w:t>
            </w:r>
            <w:proofErr w:type="gramEnd"/>
            <w:r w:rsidRPr="00816763">
              <w:rPr>
                <w:lang w:eastAsia="zh-CN"/>
              </w:rPr>
              <w:t xml:space="preserve"> parameters in TR 38.901.</w:t>
            </w:r>
          </w:p>
          <w:p w14:paraId="7D7DF49A" w14:textId="77777777" w:rsidR="004E48CD" w:rsidRPr="00816763" w:rsidRDefault="004E48CD" w:rsidP="00816763">
            <w:pPr>
              <w:numPr>
                <w:ilvl w:val="255"/>
                <w:numId w:val="0"/>
              </w:numPr>
              <w:spacing w:before="0" w:after="0" w:line="240" w:lineRule="auto"/>
              <w:rPr>
                <w:lang w:eastAsia="zh-CN"/>
              </w:rPr>
            </w:pPr>
          </w:p>
          <w:p w14:paraId="091C716F"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[13] </w:t>
            </w:r>
            <w:r w:rsidRPr="00816763">
              <w:rPr>
                <w:lang w:eastAsia="zh-CN"/>
              </w:rPr>
              <w:tab/>
              <w:t xml:space="preserve">R1-2405865, “Considerations on the 7-24GHz channel model validation,” Huawei, </w:t>
            </w:r>
            <w:proofErr w:type="spellStart"/>
            <w:r w:rsidRPr="00816763">
              <w:rPr>
                <w:lang w:eastAsia="zh-CN"/>
              </w:rPr>
              <w:t>HiSilicon</w:t>
            </w:r>
            <w:proofErr w:type="spellEnd"/>
          </w:p>
          <w:p w14:paraId="2338662C"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[14] </w:t>
            </w:r>
            <w:r w:rsidRPr="00816763">
              <w:rPr>
                <w:lang w:eastAsia="zh-CN"/>
              </w:rPr>
              <w:tab/>
              <w:t>R1-2406869, “Discussion on Validation of the Channel Model in 38901,” AT&amp;T</w:t>
            </w:r>
          </w:p>
          <w:p w14:paraId="45B47E53"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[15] </w:t>
            </w:r>
            <w:r w:rsidRPr="00816763">
              <w:rPr>
                <w:lang w:eastAsia="zh-CN"/>
              </w:rPr>
              <w:tab/>
              <w:t>R1-2406717, “Discussion on validation of channel model,” Ericsson</w:t>
            </w:r>
          </w:p>
          <w:p w14:paraId="6259A51F" w14:textId="385F15E9" w:rsidR="004E48CD" w:rsidRDefault="004E48CD" w:rsidP="00816763">
            <w:pPr>
              <w:numPr>
                <w:ilvl w:val="255"/>
                <w:numId w:val="0"/>
              </w:numPr>
              <w:spacing w:before="0" w:after="0" w:line="240" w:lineRule="auto"/>
              <w:rPr>
                <w:lang w:eastAsia="zh-CN"/>
              </w:rPr>
            </w:pPr>
            <w:r w:rsidRPr="00816763">
              <w:rPr>
                <w:lang w:eastAsia="zh-CN"/>
              </w:rPr>
              <w:t xml:space="preserve">[16] </w:t>
            </w:r>
            <w:r w:rsidRPr="00816763">
              <w:rPr>
                <w:lang w:eastAsia="zh-CN"/>
              </w:rPr>
              <w:tab/>
              <w:t xml:space="preserve">R1-2406128, “Discussion on the channel model validation,” ZTE Corporation, </w:t>
            </w:r>
            <w:proofErr w:type="spellStart"/>
            <w:r w:rsidRPr="00816763">
              <w:rPr>
                <w:lang w:eastAsia="zh-CN"/>
              </w:rPr>
              <w:t>Sanechips</w:t>
            </w:r>
            <w:proofErr w:type="spellEnd"/>
          </w:p>
          <w:p w14:paraId="5C8AA9C4" w14:textId="77777777" w:rsidR="00816763" w:rsidRPr="00816763" w:rsidRDefault="00816763" w:rsidP="00816763">
            <w:pPr>
              <w:numPr>
                <w:ilvl w:val="255"/>
                <w:numId w:val="0"/>
              </w:numPr>
              <w:spacing w:before="0" w:after="0" w:line="240" w:lineRule="auto"/>
              <w:rPr>
                <w:lang w:eastAsia="zh-CN"/>
              </w:rPr>
            </w:pPr>
          </w:p>
          <w:p w14:paraId="4A0E97E9"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Delay Spread</w:t>
            </w:r>
          </w:p>
          <w:p w14:paraId="2CE6AB53"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[13]</w:t>
            </w:r>
          </w:p>
          <w:p w14:paraId="28475549" w14:textId="77777777" w:rsidR="004E48CD" w:rsidRPr="00816763" w:rsidRDefault="004E48CD" w:rsidP="00816763">
            <w:pPr>
              <w:widowControl w:val="0"/>
              <w:spacing w:before="0" w:after="0" w:line="240" w:lineRule="auto"/>
              <w:rPr>
                <w:lang w:eastAsia="zh-CN"/>
              </w:rPr>
            </w:pPr>
          </w:p>
          <w:tbl>
            <w:tblPr>
              <w:tblStyle w:val="TableGrid"/>
              <w:tblW w:w="4998" w:type="pct"/>
              <w:tblLook w:val="04A0" w:firstRow="1" w:lastRow="0" w:firstColumn="1" w:lastColumn="0" w:noHBand="0" w:noVBand="1"/>
            </w:tblPr>
            <w:tblGrid>
              <w:gridCol w:w="774"/>
              <w:gridCol w:w="4088"/>
              <w:gridCol w:w="4088"/>
            </w:tblGrid>
            <w:tr w:rsidR="004E48CD" w:rsidRPr="00816763" w14:paraId="5D61F605" w14:textId="77777777" w:rsidTr="00A43DF5">
              <w:tc>
                <w:tcPr>
                  <w:tcW w:w="432" w:type="pct"/>
                </w:tcPr>
                <w:p w14:paraId="539FABF5" w14:textId="77777777" w:rsidR="004E48CD" w:rsidRPr="00816763" w:rsidRDefault="004E48CD" w:rsidP="00816763">
                  <w:pPr>
                    <w:widowControl w:val="0"/>
                    <w:spacing w:before="0" w:after="0" w:line="240" w:lineRule="auto"/>
                    <w:rPr>
                      <w:lang w:eastAsia="zh-CN"/>
                    </w:rPr>
                  </w:pPr>
                </w:p>
              </w:tc>
              <w:tc>
                <w:tcPr>
                  <w:tcW w:w="2283" w:type="pct"/>
                </w:tcPr>
                <w:p w14:paraId="2F94B90F"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83" w:type="pct"/>
                </w:tcPr>
                <w:p w14:paraId="778C533B"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37EE57AB" w14:textId="77777777" w:rsidTr="00A43DF5">
              <w:tc>
                <w:tcPr>
                  <w:tcW w:w="432" w:type="pct"/>
                </w:tcPr>
                <w:p w14:paraId="1227F3C3" w14:textId="77777777" w:rsidR="004E48CD" w:rsidRPr="00816763" w:rsidRDefault="004E48CD" w:rsidP="00816763">
                  <w:pPr>
                    <w:widowControl w:val="0"/>
                    <w:spacing w:before="0" w:after="0" w:line="240" w:lineRule="auto"/>
                    <w:rPr>
                      <w:lang w:eastAsia="zh-CN"/>
                    </w:rPr>
                  </w:pPr>
                  <w:r w:rsidRPr="00816763">
                    <w:rPr>
                      <w:lang w:eastAsia="zh-CN"/>
                    </w:rPr>
                    <w:t>InH</w:t>
                  </w:r>
                </w:p>
                <w:p w14:paraId="21BF406E"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4117857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D7D953" wp14:editId="04B9316D">
                        <wp:extent cx="2160270" cy="1619885"/>
                        <wp:effectExtent l="0" t="0" r="3810" b="10795"/>
                        <wp:docPr id="205" name="图片 205" descr="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DSHW_InH, LOS, @10GHz DS"/>
                                <pic:cNvPicPr>
                                  <a:picLocks noChangeAspect="1"/>
                                </pic:cNvPicPr>
                              </pic:nvPicPr>
                              <pic:blipFill>
                                <a:blip r:embed="rId190"/>
                                <a:stretch>
                                  <a:fillRect/>
                                </a:stretch>
                              </pic:blipFill>
                              <pic:spPr>
                                <a:xfrm>
                                  <a:off x="0" y="0"/>
                                  <a:ext cx="2160270" cy="1619885"/>
                                </a:xfrm>
                                <a:prstGeom prst="rect">
                                  <a:avLst/>
                                </a:prstGeom>
                              </pic:spPr>
                            </pic:pic>
                          </a:graphicData>
                        </a:graphic>
                      </wp:inline>
                    </w:drawing>
                  </w:r>
                </w:p>
              </w:tc>
              <w:tc>
                <w:tcPr>
                  <w:tcW w:w="2283" w:type="pct"/>
                </w:tcPr>
                <w:p w14:paraId="3E68075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A9E821" wp14:editId="443B2968">
                        <wp:extent cx="2160270" cy="1619885"/>
                        <wp:effectExtent l="0" t="0" r="3810" b="10795"/>
                        <wp:docPr id="212" name="图片 212" descr="Mix_50_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Mix_50_DSHW_InH, LOS, @10GHz DS"/>
                                <pic:cNvPicPr>
                                  <a:picLocks noChangeAspect="1"/>
                                </pic:cNvPicPr>
                              </pic:nvPicPr>
                              <pic:blipFill>
                                <a:blip r:embed="rId191"/>
                                <a:stretch>
                                  <a:fillRect/>
                                </a:stretch>
                              </pic:blipFill>
                              <pic:spPr>
                                <a:xfrm>
                                  <a:off x="0" y="0"/>
                                  <a:ext cx="2160270" cy="1619885"/>
                                </a:xfrm>
                                <a:prstGeom prst="rect">
                                  <a:avLst/>
                                </a:prstGeom>
                              </pic:spPr>
                            </pic:pic>
                          </a:graphicData>
                        </a:graphic>
                      </wp:inline>
                    </w:drawing>
                  </w:r>
                </w:p>
              </w:tc>
            </w:tr>
            <w:tr w:rsidR="004E48CD" w:rsidRPr="00816763" w14:paraId="484078FC" w14:textId="77777777" w:rsidTr="00A43DF5">
              <w:tc>
                <w:tcPr>
                  <w:tcW w:w="432" w:type="pct"/>
                </w:tcPr>
                <w:p w14:paraId="4DA60467" w14:textId="77777777" w:rsidR="004E48CD" w:rsidRPr="00816763" w:rsidRDefault="004E48CD" w:rsidP="00816763">
                  <w:pPr>
                    <w:widowControl w:val="0"/>
                    <w:spacing w:before="0" w:after="0" w:line="240" w:lineRule="auto"/>
                    <w:rPr>
                      <w:lang w:eastAsia="zh-CN"/>
                    </w:rPr>
                  </w:pPr>
                  <w:r w:rsidRPr="00816763">
                    <w:rPr>
                      <w:lang w:eastAsia="zh-CN"/>
                    </w:rPr>
                    <w:t>InH</w:t>
                  </w:r>
                </w:p>
                <w:p w14:paraId="7503AF9E"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297536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CB05871" wp14:editId="043DC2D8">
                        <wp:extent cx="2160270" cy="1619885"/>
                        <wp:effectExtent l="0" t="0" r="3810" b="10795"/>
                        <wp:docPr id="206" name="图片 206" descr="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SHW_InH, NLOS, @10GHz DS"/>
                                <pic:cNvPicPr>
                                  <a:picLocks noChangeAspect="1"/>
                                </pic:cNvPicPr>
                              </pic:nvPicPr>
                              <pic:blipFill>
                                <a:blip r:embed="rId192"/>
                                <a:stretch>
                                  <a:fillRect/>
                                </a:stretch>
                              </pic:blipFill>
                              <pic:spPr>
                                <a:xfrm>
                                  <a:off x="0" y="0"/>
                                  <a:ext cx="2160270" cy="1619885"/>
                                </a:xfrm>
                                <a:prstGeom prst="rect">
                                  <a:avLst/>
                                </a:prstGeom>
                              </pic:spPr>
                            </pic:pic>
                          </a:graphicData>
                        </a:graphic>
                      </wp:inline>
                    </w:drawing>
                  </w:r>
                </w:p>
              </w:tc>
              <w:tc>
                <w:tcPr>
                  <w:tcW w:w="2283" w:type="pct"/>
                </w:tcPr>
                <w:p w14:paraId="10AC979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0687923" wp14:editId="52FC150C">
                        <wp:extent cx="2160905" cy="1619885"/>
                        <wp:effectExtent l="0" t="0" r="3175" b="10795"/>
                        <wp:docPr id="211" name="图片 211" descr="Mix_50_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Mix_50_DSHW_InH, NLOS, @10GHz DS"/>
                                <pic:cNvPicPr>
                                  <a:picLocks noChangeAspect="1"/>
                                </pic:cNvPicPr>
                              </pic:nvPicPr>
                              <pic:blipFill>
                                <a:blip r:embed="rId193"/>
                                <a:stretch>
                                  <a:fillRect/>
                                </a:stretch>
                              </pic:blipFill>
                              <pic:spPr>
                                <a:xfrm>
                                  <a:off x="0" y="0"/>
                                  <a:ext cx="2160905" cy="1619885"/>
                                </a:xfrm>
                                <a:prstGeom prst="rect">
                                  <a:avLst/>
                                </a:prstGeom>
                              </pic:spPr>
                            </pic:pic>
                          </a:graphicData>
                        </a:graphic>
                      </wp:inline>
                    </w:drawing>
                  </w:r>
                </w:p>
              </w:tc>
            </w:tr>
            <w:tr w:rsidR="004E48CD" w:rsidRPr="00816763" w14:paraId="24FB1BBB" w14:textId="77777777" w:rsidTr="00A43DF5">
              <w:tc>
                <w:tcPr>
                  <w:tcW w:w="432" w:type="pct"/>
                </w:tcPr>
                <w:p w14:paraId="6C6E426C"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CF71222"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0D7F879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C04554" wp14:editId="0A306470">
                        <wp:extent cx="2160270" cy="1619885"/>
                        <wp:effectExtent l="0" t="0" r="3810" b="10795"/>
                        <wp:docPr id="207" name="图片 207" descr="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SHW_UMa, LOS, @13GHz DS"/>
                                <pic:cNvPicPr>
                                  <a:picLocks noChangeAspect="1"/>
                                </pic:cNvPicPr>
                              </pic:nvPicPr>
                              <pic:blipFill>
                                <a:blip r:embed="rId194"/>
                                <a:stretch>
                                  <a:fillRect/>
                                </a:stretch>
                              </pic:blipFill>
                              <pic:spPr>
                                <a:xfrm>
                                  <a:off x="0" y="0"/>
                                  <a:ext cx="2160270" cy="1619885"/>
                                </a:xfrm>
                                <a:prstGeom prst="rect">
                                  <a:avLst/>
                                </a:prstGeom>
                              </pic:spPr>
                            </pic:pic>
                          </a:graphicData>
                        </a:graphic>
                      </wp:inline>
                    </w:drawing>
                  </w:r>
                </w:p>
              </w:tc>
              <w:tc>
                <w:tcPr>
                  <w:tcW w:w="2283" w:type="pct"/>
                </w:tcPr>
                <w:p w14:paraId="708121D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D89C3A6" wp14:editId="2923A287">
                        <wp:extent cx="2160270" cy="1619885"/>
                        <wp:effectExtent l="0" t="0" r="3810" b="10795"/>
                        <wp:docPr id="214" name="图片 214" descr="Mix_50_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Mix_50_DSHW_UMa, LOS, @13GHz DS"/>
                                <pic:cNvPicPr>
                                  <a:picLocks noChangeAspect="1"/>
                                </pic:cNvPicPr>
                              </pic:nvPicPr>
                              <pic:blipFill>
                                <a:blip r:embed="rId195"/>
                                <a:stretch>
                                  <a:fillRect/>
                                </a:stretch>
                              </pic:blipFill>
                              <pic:spPr>
                                <a:xfrm>
                                  <a:off x="0" y="0"/>
                                  <a:ext cx="2160270" cy="1619885"/>
                                </a:xfrm>
                                <a:prstGeom prst="rect">
                                  <a:avLst/>
                                </a:prstGeom>
                              </pic:spPr>
                            </pic:pic>
                          </a:graphicData>
                        </a:graphic>
                      </wp:inline>
                    </w:drawing>
                  </w:r>
                </w:p>
              </w:tc>
            </w:tr>
            <w:tr w:rsidR="004E48CD" w:rsidRPr="00816763" w14:paraId="5628001B" w14:textId="77777777" w:rsidTr="00A43DF5">
              <w:tc>
                <w:tcPr>
                  <w:tcW w:w="432" w:type="pct"/>
                </w:tcPr>
                <w:p w14:paraId="50638F74"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168329A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40E20E0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71EEC2F" wp14:editId="5857AA6E">
                        <wp:extent cx="2160270" cy="1619885"/>
                        <wp:effectExtent l="0" t="0" r="3810" b="10795"/>
                        <wp:docPr id="208" name="图片 208" descr="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DSHW_UMa, NLOS, @13GHz DS"/>
                                <pic:cNvPicPr>
                                  <a:picLocks noChangeAspect="1"/>
                                </pic:cNvPicPr>
                              </pic:nvPicPr>
                              <pic:blipFill>
                                <a:blip r:embed="rId196"/>
                                <a:stretch>
                                  <a:fillRect/>
                                </a:stretch>
                              </pic:blipFill>
                              <pic:spPr>
                                <a:xfrm>
                                  <a:off x="0" y="0"/>
                                  <a:ext cx="2160270" cy="1619885"/>
                                </a:xfrm>
                                <a:prstGeom prst="rect">
                                  <a:avLst/>
                                </a:prstGeom>
                              </pic:spPr>
                            </pic:pic>
                          </a:graphicData>
                        </a:graphic>
                      </wp:inline>
                    </w:drawing>
                  </w:r>
                </w:p>
              </w:tc>
              <w:tc>
                <w:tcPr>
                  <w:tcW w:w="2283" w:type="pct"/>
                </w:tcPr>
                <w:p w14:paraId="3B4160B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6321242" wp14:editId="39F32EB7">
                        <wp:extent cx="2160270" cy="1619885"/>
                        <wp:effectExtent l="0" t="0" r="3810" b="10795"/>
                        <wp:docPr id="213" name="图片 213" descr="Mix_50_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Mix_50_DSHW_UMa, NLOS, @13GHz DS"/>
                                <pic:cNvPicPr>
                                  <a:picLocks noChangeAspect="1"/>
                                </pic:cNvPicPr>
                              </pic:nvPicPr>
                              <pic:blipFill>
                                <a:blip r:embed="rId197"/>
                                <a:stretch>
                                  <a:fillRect/>
                                </a:stretch>
                              </pic:blipFill>
                              <pic:spPr>
                                <a:xfrm>
                                  <a:off x="0" y="0"/>
                                  <a:ext cx="2160270" cy="1619885"/>
                                </a:xfrm>
                                <a:prstGeom prst="rect">
                                  <a:avLst/>
                                </a:prstGeom>
                              </pic:spPr>
                            </pic:pic>
                          </a:graphicData>
                        </a:graphic>
                      </wp:inline>
                    </w:drawing>
                  </w:r>
                </w:p>
              </w:tc>
            </w:tr>
            <w:tr w:rsidR="004E48CD" w:rsidRPr="00816763" w14:paraId="3EAE5CA2" w14:textId="77777777" w:rsidTr="00A43DF5">
              <w:tc>
                <w:tcPr>
                  <w:tcW w:w="432" w:type="pct"/>
                </w:tcPr>
                <w:p w14:paraId="5798EB6A" w14:textId="77777777" w:rsidR="004E48CD" w:rsidRPr="00816763" w:rsidRDefault="004E48CD" w:rsidP="00816763">
                  <w:pPr>
                    <w:widowControl w:val="0"/>
                    <w:spacing w:before="0" w:after="0" w:line="240" w:lineRule="auto"/>
                    <w:rPr>
                      <w:lang w:eastAsia="zh-CN"/>
                    </w:rPr>
                  </w:pPr>
                  <w:proofErr w:type="spellStart"/>
                  <w:r w:rsidRPr="00816763">
                    <w:rPr>
                      <w:lang w:eastAsia="zh-CN"/>
                    </w:rPr>
                    <w:lastRenderedPageBreak/>
                    <w:t>UMi</w:t>
                  </w:r>
                  <w:proofErr w:type="spellEnd"/>
                </w:p>
                <w:p w14:paraId="208C3905"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3E7443C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153F9EC" wp14:editId="4DA7AB99">
                        <wp:extent cx="2160270" cy="1619885"/>
                        <wp:effectExtent l="0" t="0" r="3810" b="10795"/>
                        <wp:docPr id="209" name="图片 209" descr="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DSHW_UMi, LOS, @10GHz DS"/>
                                <pic:cNvPicPr>
                                  <a:picLocks noChangeAspect="1"/>
                                </pic:cNvPicPr>
                              </pic:nvPicPr>
                              <pic:blipFill>
                                <a:blip r:embed="rId198"/>
                                <a:stretch>
                                  <a:fillRect/>
                                </a:stretch>
                              </pic:blipFill>
                              <pic:spPr>
                                <a:xfrm>
                                  <a:off x="0" y="0"/>
                                  <a:ext cx="2160270" cy="1619885"/>
                                </a:xfrm>
                                <a:prstGeom prst="rect">
                                  <a:avLst/>
                                </a:prstGeom>
                              </pic:spPr>
                            </pic:pic>
                          </a:graphicData>
                        </a:graphic>
                      </wp:inline>
                    </w:drawing>
                  </w:r>
                </w:p>
              </w:tc>
              <w:tc>
                <w:tcPr>
                  <w:tcW w:w="2283" w:type="pct"/>
                </w:tcPr>
                <w:p w14:paraId="0D59877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46EF6C2" wp14:editId="1FFD32B7">
                        <wp:extent cx="2160270" cy="1623060"/>
                        <wp:effectExtent l="0" t="0" r="3810" b="7620"/>
                        <wp:docPr id="216" name="图片 216" descr="Mix_50_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Mix_50_DSHW_UMi, LOS, @10GHz DS"/>
                                <pic:cNvPicPr>
                                  <a:picLocks noChangeAspect="1"/>
                                </pic:cNvPicPr>
                              </pic:nvPicPr>
                              <pic:blipFill>
                                <a:blip r:embed="rId199"/>
                                <a:stretch>
                                  <a:fillRect/>
                                </a:stretch>
                              </pic:blipFill>
                              <pic:spPr>
                                <a:xfrm>
                                  <a:off x="0" y="0"/>
                                  <a:ext cx="2160270" cy="1623060"/>
                                </a:xfrm>
                                <a:prstGeom prst="rect">
                                  <a:avLst/>
                                </a:prstGeom>
                              </pic:spPr>
                            </pic:pic>
                          </a:graphicData>
                        </a:graphic>
                      </wp:inline>
                    </w:drawing>
                  </w:r>
                </w:p>
              </w:tc>
            </w:tr>
            <w:tr w:rsidR="004E48CD" w:rsidRPr="00816763" w14:paraId="15DF8757" w14:textId="77777777" w:rsidTr="00A43DF5">
              <w:tc>
                <w:tcPr>
                  <w:tcW w:w="432" w:type="pct"/>
                </w:tcPr>
                <w:p w14:paraId="4224977B"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10D4215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3510411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8F5FD6" wp14:editId="4A5C67EA">
                        <wp:extent cx="2160270" cy="1619885"/>
                        <wp:effectExtent l="0" t="0" r="3810" b="10795"/>
                        <wp:docPr id="210" name="图片 210" descr="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DSHW_UMi, NLOS, @10GHz DS"/>
                                <pic:cNvPicPr>
                                  <a:picLocks noChangeAspect="1"/>
                                </pic:cNvPicPr>
                              </pic:nvPicPr>
                              <pic:blipFill>
                                <a:blip r:embed="rId200"/>
                                <a:stretch>
                                  <a:fillRect/>
                                </a:stretch>
                              </pic:blipFill>
                              <pic:spPr>
                                <a:xfrm>
                                  <a:off x="0" y="0"/>
                                  <a:ext cx="2160270" cy="1619885"/>
                                </a:xfrm>
                                <a:prstGeom prst="rect">
                                  <a:avLst/>
                                </a:prstGeom>
                              </pic:spPr>
                            </pic:pic>
                          </a:graphicData>
                        </a:graphic>
                      </wp:inline>
                    </w:drawing>
                  </w:r>
                </w:p>
              </w:tc>
              <w:tc>
                <w:tcPr>
                  <w:tcW w:w="2283" w:type="pct"/>
                </w:tcPr>
                <w:p w14:paraId="4B9E604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60B474F" wp14:editId="09BB9099">
                        <wp:extent cx="2160270" cy="1619885"/>
                        <wp:effectExtent l="0" t="0" r="3810" b="10795"/>
                        <wp:docPr id="215" name="图片 215"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Mix_50_DSHW_UMi, NLOS, @10GHz DS"/>
                                <pic:cNvPicPr>
                                  <a:picLocks noChangeAspect="1"/>
                                </pic:cNvPicPr>
                              </pic:nvPicPr>
                              <pic:blipFill>
                                <a:blip r:embed="rId201"/>
                                <a:stretch>
                                  <a:fillRect/>
                                </a:stretch>
                              </pic:blipFill>
                              <pic:spPr>
                                <a:xfrm>
                                  <a:off x="0" y="0"/>
                                  <a:ext cx="2160270" cy="1619885"/>
                                </a:xfrm>
                                <a:prstGeom prst="rect">
                                  <a:avLst/>
                                </a:prstGeom>
                              </pic:spPr>
                            </pic:pic>
                          </a:graphicData>
                        </a:graphic>
                      </wp:inline>
                    </w:drawing>
                  </w:r>
                </w:p>
              </w:tc>
            </w:tr>
          </w:tbl>
          <w:p w14:paraId="3B57D365" w14:textId="77777777" w:rsidR="004E48CD" w:rsidRPr="00816763" w:rsidRDefault="004E48CD" w:rsidP="00816763">
            <w:pPr>
              <w:widowControl w:val="0"/>
              <w:spacing w:before="0" w:after="0" w:line="240" w:lineRule="auto"/>
              <w:rPr>
                <w:lang w:eastAsia="zh-CN"/>
              </w:rPr>
            </w:pPr>
          </w:p>
          <w:p w14:paraId="3355ABC6"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tbl>
            <w:tblPr>
              <w:tblStyle w:val="TableGrid"/>
              <w:tblW w:w="4999" w:type="pct"/>
              <w:tblLook w:val="04A0" w:firstRow="1" w:lastRow="0" w:firstColumn="1" w:lastColumn="0" w:noHBand="0" w:noVBand="1"/>
            </w:tblPr>
            <w:tblGrid>
              <w:gridCol w:w="928"/>
              <w:gridCol w:w="4012"/>
              <w:gridCol w:w="4012"/>
            </w:tblGrid>
            <w:tr w:rsidR="004E48CD" w:rsidRPr="00816763" w14:paraId="4C29F330" w14:textId="77777777" w:rsidTr="00A43DF5">
              <w:tc>
                <w:tcPr>
                  <w:tcW w:w="518" w:type="pct"/>
                </w:tcPr>
                <w:p w14:paraId="78AB9BD9" w14:textId="77777777" w:rsidR="004E48CD" w:rsidRPr="00816763" w:rsidRDefault="004E48CD" w:rsidP="00816763">
                  <w:pPr>
                    <w:widowControl w:val="0"/>
                    <w:spacing w:before="0" w:after="0" w:line="240" w:lineRule="auto"/>
                    <w:rPr>
                      <w:lang w:eastAsia="zh-CN"/>
                    </w:rPr>
                  </w:pPr>
                </w:p>
              </w:tc>
              <w:tc>
                <w:tcPr>
                  <w:tcW w:w="2240" w:type="pct"/>
                </w:tcPr>
                <w:p w14:paraId="6A86DAA0"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40" w:type="pct"/>
                </w:tcPr>
                <w:p w14:paraId="527E23A3"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2915192" w14:textId="77777777" w:rsidTr="00A43DF5">
              <w:tc>
                <w:tcPr>
                  <w:tcW w:w="518" w:type="pct"/>
                </w:tcPr>
                <w:p w14:paraId="00636384" w14:textId="77777777" w:rsidR="004E48CD" w:rsidRPr="00816763" w:rsidRDefault="004E48CD" w:rsidP="00816763">
                  <w:pPr>
                    <w:widowControl w:val="0"/>
                    <w:spacing w:before="0" w:after="0" w:line="240" w:lineRule="auto"/>
                    <w:rPr>
                      <w:lang w:eastAsia="zh-CN"/>
                    </w:rPr>
                  </w:pPr>
                  <w:r w:rsidRPr="00816763">
                    <w:rPr>
                      <w:lang w:eastAsia="zh-CN"/>
                    </w:rPr>
                    <w:t>InH</w:t>
                  </w:r>
                </w:p>
                <w:p w14:paraId="7FED61B7"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40" w:type="pct"/>
                </w:tcPr>
                <w:p w14:paraId="50CAB47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BA6EA76" wp14:editId="4D7DA980">
                        <wp:extent cx="2160270" cy="1619885"/>
                        <wp:effectExtent l="0" t="0" r="3810" b="10795"/>
                        <wp:docPr id="229" name="图片 229" descr="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DSATT_InH, LOS, @15GHz DS"/>
                                <pic:cNvPicPr>
                                  <a:picLocks noChangeAspect="1"/>
                                </pic:cNvPicPr>
                              </pic:nvPicPr>
                              <pic:blipFill>
                                <a:blip r:embed="rId202"/>
                                <a:stretch>
                                  <a:fillRect/>
                                </a:stretch>
                              </pic:blipFill>
                              <pic:spPr>
                                <a:xfrm>
                                  <a:off x="0" y="0"/>
                                  <a:ext cx="2160270" cy="1619885"/>
                                </a:xfrm>
                                <a:prstGeom prst="rect">
                                  <a:avLst/>
                                </a:prstGeom>
                              </pic:spPr>
                            </pic:pic>
                          </a:graphicData>
                        </a:graphic>
                      </wp:inline>
                    </w:drawing>
                  </w:r>
                </w:p>
              </w:tc>
              <w:tc>
                <w:tcPr>
                  <w:tcW w:w="2240" w:type="pct"/>
                </w:tcPr>
                <w:p w14:paraId="0B7A6C1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8DC7E6C" wp14:editId="6DEAD6CA">
                        <wp:extent cx="2160270" cy="1619885"/>
                        <wp:effectExtent l="0" t="0" r="3810" b="10795"/>
                        <wp:docPr id="232" name="图片 232" descr="Mix_50_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Mix_50_DSATT_InH, LOS, @15GHz DS"/>
                                <pic:cNvPicPr>
                                  <a:picLocks noChangeAspect="1"/>
                                </pic:cNvPicPr>
                              </pic:nvPicPr>
                              <pic:blipFill>
                                <a:blip r:embed="rId203"/>
                                <a:stretch>
                                  <a:fillRect/>
                                </a:stretch>
                              </pic:blipFill>
                              <pic:spPr>
                                <a:xfrm>
                                  <a:off x="0" y="0"/>
                                  <a:ext cx="2160270" cy="1619885"/>
                                </a:xfrm>
                                <a:prstGeom prst="rect">
                                  <a:avLst/>
                                </a:prstGeom>
                              </pic:spPr>
                            </pic:pic>
                          </a:graphicData>
                        </a:graphic>
                      </wp:inline>
                    </w:drawing>
                  </w:r>
                </w:p>
              </w:tc>
            </w:tr>
            <w:tr w:rsidR="004E48CD" w:rsidRPr="00816763" w14:paraId="6A2F8CC6" w14:textId="77777777" w:rsidTr="00A43DF5">
              <w:tc>
                <w:tcPr>
                  <w:tcW w:w="518" w:type="pct"/>
                </w:tcPr>
                <w:p w14:paraId="4BF3361D" w14:textId="77777777" w:rsidR="004E48CD" w:rsidRPr="00816763" w:rsidRDefault="004E48CD" w:rsidP="00816763">
                  <w:pPr>
                    <w:widowControl w:val="0"/>
                    <w:spacing w:before="0" w:after="0" w:line="240" w:lineRule="auto"/>
                    <w:rPr>
                      <w:lang w:eastAsia="zh-CN"/>
                    </w:rPr>
                  </w:pPr>
                  <w:r w:rsidRPr="00816763">
                    <w:rPr>
                      <w:lang w:eastAsia="zh-CN"/>
                    </w:rPr>
                    <w:t>InH</w:t>
                  </w:r>
                </w:p>
                <w:p w14:paraId="4C6FDBE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40" w:type="pct"/>
                </w:tcPr>
                <w:p w14:paraId="7A5470A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53EF040" wp14:editId="3A93C49B">
                        <wp:extent cx="2160270" cy="1619885"/>
                        <wp:effectExtent l="0" t="0" r="3810" b="10795"/>
                        <wp:docPr id="230" name="图片 230" descr="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DSATT_InH, NLOS, @15GHz DS"/>
                                <pic:cNvPicPr>
                                  <a:picLocks noChangeAspect="1"/>
                                </pic:cNvPicPr>
                              </pic:nvPicPr>
                              <pic:blipFill>
                                <a:blip r:embed="rId204"/>
                                <a:stretch>
                                  <a:fillRect/>
                                </a:stretch>
                              </pic:blipFill>
                              <pic:spPr>
                                <a:xfrm>
                                  <a:off x="0" y="0"/>
                                  <a:ext cx="2160270" cy="1619885"/>
                                </a:xfrm>
                                <a:prstGeom prst="rect">
                                  <a:avLst/>
                                </a:prstGeom>
                              </pic:spPr>
                            </pic:pic>
                          </a:graphicData>
                        </a:graphic>
                      </wp:inline>
                    </w:drawing>
                  </w:r>
                </w:p>
              </w:tc>
              <w:tc>
                <w:tcPr>
                  <w:tcW w:w="2240" w:type="pct"/>
                </w:tcPr>
                <w:p w14:paraId="1471BB6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1EA43BA" wp14:editId="2335131C">
                        <wp:extent cx="2160905" cy="1619885"/>
                        <wp:effectExtent l="0" t="0" r="3175" b="10795"/>
                        <wp:docPr id="231" name="图片 231" descr="Mix_50_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Mix_50_DSATT_InH, NLOS, @15GHz DS"/>
                                <pic:cNvPicPr>
                                  <a:picLocks noChangeAspect="1"/>
                                </pic:cNvPicPr>
                              </pic:nvPicPr>
                              <pic:blipFill>
                                <a:blip r:embed="rId205"/>
                                <a:stretch>
                                  <a:fillRect/>
                                </a:stretch>
                              </pic:blipFill>
                              <pic:spPr>
                                <a:xfrm>
                                  <a:off x="0" y="0"/>
                                  <a:ext cx="2160905" cy="1619885"/>
                                </a:xfrm>
                                <a:prstGeom prst="rect">
                                  <a:avLst/>
                                </a:prstGeom>
                              </pic:spPr>
                            </pic:pic>
                          </a:graphicData>
                        </a:graphic>
                      </wp:inline>
                    </w:drawing>
                  </w:r>
                </w:p>
              </w:tc>
            </w:tr>
          </w:tbl>
          <w:p w14:paraId="3D387BC5" w14:textId="77777777" w:rsidR="004E48CD" w:rsidRPr="00816763" w:rsidRDefault="004E48CD" w:rsidP="00816763">
            <w:pPr>
              <w:widowControl w:val="0"/>
              <w:spacing w:before="0" w:after="0" w:line="240" w:lineRule="auto"/>
              <w:rPr>
                <w:lang w:eastAsia="zh-CN"/>
              </w:rPr>
            </w:pPr>
          </w:p>
          <w:p w14:paraId="5E78C2CE" w14:textId="77777777" w:rsidR="004E48CD" w:rsidRPr="00816763" w:rsidRDefault="004E48CD" w:rsidP="00816763">
            <w:pPr>
              <w:widowControl w:val="0"/>
              <w:spacing w:before="0" w:after="0" w:line="240" w:lineRule="auto"/>
              <w:rPr>
                <w:lang w:eastAsia="zh-CN"/>
              </w:rPr>
            </w:pPr>
          </w:p>
          <w:p w14:paraId="59D65092"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Angular Spread</w:t>
            </w:r>
          </w:p>
          <w:p w14:paraId="0DDDD4EC"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[14]</w:t>
            </w:r>
          </w:p>
          <w:tbl>
            <w:tblPr>
              <w:tblStyle w:val="TableGrid"/>
              <w:tblW w:w="4999" w:type="pct"/>
              <w:tblLook w:val="04A0" w:firstRow="1" w:lastRow="0" w:firstColumn="1" w:lastColumn="0" w:noHBand="0" w:noVBand="1"/>
            </w:tblPr>
            <w:tblGrid>
              <w:gridCol w:w="1034"/>
              <w:gridCol w:w="3959"/>
              <w:gridCol w:w="3959"/>
            </w:tblGrid>
            <w:tr w:rsidR="004E48CD" w:rsidRPr="00816763" w14:paraId="0BD832FD" w14:textId="77777777" w:rsidTr="00A43DF5">
              <w:tc>
                <w:tcPr>
                  <w:tcW w:w="577" w:type="pct"/>
                </w:tcPr>
                <w:p w14:paraId="123E1A15" w14:textId="77777777" w:rsidR="004E48CD" w:rsidRPr="00816763" w:rsidRDefault="004E48CD" w:rsidP="00816763">
                  <w:pPr>
                    <w:widowControl w:val="0"/>
                    <w:spacing w:before="0" w:after="0" w:line="240" w:lineRule="auto"/>
                    <w:rPr>
                      <w:lang w:eastAsia="zh-CN"/>
                    </w:rPr>
                  </w:pPr>
                </w:p>
              </w:tc>
              <w:tc>
                <w:tcPr>
                  <w:tcW w:w="2211" w:type="pct"/>
                </w:tcPr>
                <w:p w14:paraId="737B61E1"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11" w:type="pct"/>
                </w:tcPr>
                <w:p w14:paraId="5F66F52A"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10A09644" w14:textId="77777777" w:rsidTr="00A43DF5">
              <w:tc>
                <w:tcPr>
                  <w:tcW w:w="577" w:type="pct"/>
                </w:tcPr>
                <w:p w14:paraId="0028C884"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37A110B3" w14:textId="77777777" w:rsidR="004E48CD" w:rsidRPr="00816763" w:rsidRDefault="004E48CD" w:rsidP="00816763">
                  <w:pPr>
                    <w:widowControl w:val="0"/>
                    <w:spacing w:before="0" w:after="0" w:line="240" w:lineRule="auto"/>
                    <w:rPr>
                      <w:lang w:eastAsia="zh-CN"/>
                    </w:rPr>
                  </w:pPr>
                  <w:r w:rsidRPr="00816763">
                    <w:rPr>
                      <w:lang w:eastAsia="zh-CN"/>
                    </w:rPr>
                    <w:t>InH</w:t>
                  </w:r>
                </w:p>
                <w:p w14:paraId="390A64F7"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ED039F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62AD929" wp14:editId="74D9D860">
                        <wp:extent cx="2160270" cy="1619885"/>
                        <wp:effectExtent l="0" t="0" r="3810" b="10795"/>
                        <wp:docPr id="256" name="图片 256" descr="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table1_InH, LOS, @10GHz ASD"/>
                                <pic:cNvPicPr>
                                  <a:picLocks noChangeAspect="1"/>
                                </pic:cNvPicPr>
                              </pic:nvPicPr>
                              <pic:blipFill>
                                <a:blip r:embed="rId206"/>
                                <a:stretch>
                                  <a:fillRect/>
                                </a:stretch>
                              </pic:blipFill>
                              <pic:spPr>
                                <a:xfrm>
                                  <a:off x="0" y="0"/>
                                  <a:ext cx="2160270" cy="1619885"/>
                                </a:xfrm>
                                <a:prstGeom prst="rect">
                                  <a:avLst/>
                                </a:prstGeom>
                              </pic:spPr>
                            </pic:pic>
                          </a:graphicData>
                        </a:graphic>
                      </wp:inline>
                    </w:drawing>
                  </w:r>
                </w:p>
              </w:tc>
              <w:tc>
                <w:tcPr>
                  <w:tcW w:w="2211" w:type="pct"/>
                </w:tcPr>
                <w:p w14:paraId="754C713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44EDCF3" wp14:editId="407F3CB4">
                        <wp:extent cx="2160270" cy="1619885"/>
                        <wp:effectExtent l="0" t="0" r="3810" b="10795"/>
                        <wp:docPr id="263" name="图片 263" descr="Mix_50_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Mix_50_table1_InH, LOS, @10GHz ASD"/>
                                <pic:cNvPicPr>
                                  <a:picLocks noChangeAspect="1"/>
                                </pic:cNvPicPr>
                              </pic:nvPicPr>
                              <pic:blipFill>
                                <a:blip r:embed="rId207"/>
                                <a:stretch>
                                  <a:fillRect/>
                                </a:stretch>
                              </pic:blipFill>
                              <pic:spPr>
                                <a:xfrm>
                                  <a:off x="0" y="0"/>
                                  <a:ext cx="2160270" cy="1619885"/>
                                </a:xfrm>
                                <a:prstGeom prst="rect">
                                  <a:avLst/>
                                </a:prstGeom>
                              </pic:spPr>
                            </pic:pic>
                          </a:graphicData>
                        </a:graphic>
                      </wp:inline>
                    </w:drawing>
                  </w:r>
                </w:p>
              </w:tc>
            </w:tr>
            <w:tr w:rsidR="004E48CD" w:rsidRPr="00816763" w14:paraId="1399ED83" w14:textId="77777777" w:rsidTr="00A43DF5">
              <w:tc>
                <w:tcPr>
                  <w:tcW w:w="577" w:type="pct"/>
                </w:tcPr>
                <w:p w14:paraId="7BB15A3C" w14:textId="77777777" w:rsidR="004E48CD" w:rsidRPr="00816763" w:rsidRDefault="004E48CD" w:rsidP="00816763">
                  <w:pPr>
                    <w:widowControl w:val="0"/>
                    <w:spacing w:before="0" w:after="0" w:line="240" w:lineRule="auto"/>
                    <w:rPr>
                      <w:lang w:eastAsia="zh-CN"/>
                    </w:rPr>
                  </w:pPr>
                  <w:r w:rsidRPr="00816763">
                    <w:rPr>
                      <w:lang w:eastAsia="zh-CN"/>
                    </w:rPr>
                    <w:t>ASD</w:t>
                  </w:r>
                </w:p>
                <w:p w14:paraId="5DDF9E17" w14:textId="77777777" w:rsidR="004E48CD" w:rsidRPr="00816763" w:rsidRDefault="004E48CD" w:rsidP="00816763">
                  <w:pPr>
                    <w:widowControl w:val="0"/>
                    <w:spacing w:before="0" w:after="0" w:line="240" w:lineRule="auto"/>
                    <w:rPr>
                      <w:lang w:eastAsia="zh-CN"/>
                    </w:rPr>
                  </w:pPr>
                  <w:r w:rsidRPr="00816763">
                    <w:rPr>
                      <w:lang w:eastAsia="zh-CN"/>
                    </w:rPr>
                    <w:t>InH</w:t>
                  </w:r>
                </w:p>
                <w:p w14:paraId="66C0C094"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0BA8E10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C48AAD7" wp14:editId="3ACEF810">
                        <wp:extent cx="2160270" cy="1619885"/>
                        <wp:effectExtent l="0" t="0" r="3810" b="10795"/>
                        <wp:docPr id="257" name="图片 257" descr="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table1_InH, NLOS, @10GHz ASD"/>
                                <pic:cNvPicPr>
                                  <a:picLocks noChangeAspect="1"/>
                                </pic:cNvPicPr>
                              </pic:nvPicPr>
                              <pic:blipFill>
                                <a:blip r:embed="rId208"/>
                                <a:stretch>
                                  <a:fillRect/>
                                </a:stretch>
                              </pic:blipFill>
                              <pic:spPr>
                                <a:xfrm>
                                  <a:off x="0" y="0"/>
                                  <a:ext cx="2160270" cy="1619885"/>
                                </a:xfrm>
                                <a:prstGeom prst="rect">
                                  <a:avLst/>
                                </a:prstGeom>
                              </pic:spPr>
                            </pic:pic>
                          </a:graphicData>
                        </a:graphic>
                      </wp:inline>
                    </w:drawing>
                  </w:r>
                </w:p>
              </w:tc>
              <w:tc>
                <w:tcPr>
                  <w:tcW w:w="2211" w:type="pct"/>
                </w:tcPr>
                <w:p w14:paraId="68CCCB2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10F3E54" wp14:editId="30D6DF0E">
                        <wp:extent cx="2160270" cy="1619885"/>
                        <wp:effectExtent l="0" t="0" r="3810" b="10795"/>
                        <wp:docPr id="268" name="图片 268" descr="Mix_50_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Mix_50_table1_InH, NLOS, @10GHz ASD"/>
                                <pic:cNvPicPr>
                                  <a:picLocks noChangeAspect="1"/>
                                </pic:cNvPicPr>
                              </pic:nvPicPr>
                              <pic:blipFill>
                                <a:blip r:embed="rId209"/>
                                <a:stretch>
                                  <a:fillRect/>
                                </a:stretch>
                              </pic:blipFill>
                              <pic:spPr>
                                <a:xfrm>
                                  <a:off x="0" y="0"/>
                                  <a:ext cx="2160270" cy="1619885"/>
                                </a:xfrm>
                                <a:prstGeom prst="rect">
                                  <a:avLst/>
                                </a:prstGeom>
                              </pic:spPr>
                            </pic:pic>
                          </a:graphicData>
                        </a:graphic>
                      </wp:inline>
                    </w:drawing>
                  </w:r>
                </w:p>
              </w:tc>
            </w:tr>
            <w:tr w:rsidR="004E48CD" w:rsidRPr="00816763" w14:paraId="18826DDF" w14:textId="77777777" w:rsidTr="00A43DF5">
              <w:tc>
                <w:tcPr>
                  <w:tcW w:w="577" w:type="pct"/>
                </w:tcPr>
                <w:p w14:paraId="13396E5E" w14:textId="77777777" w:rsidR="004E48CD" w:rsidRPr="00816763" w:rsidRDefault="004E48CD" w:rsidP="00816763">
                  <w:pPr>
                    <w:widowControl w:val="0"/>
                    <w:spacing w:before="0" w:after="0" w:line="240" w:lineRule="auto"/>
                    <w:rPr>
                      <w:lang w:eastAsia="zh-CN"/>
                    </w:rPr>
                  </w:pPr>
                  <w:r w:rsidRPr="00816763">
                    <w:rPr>
                      <w:lang w:eastAsia="zh-CN"/>
                    </w:rPr>
                    <w:t>ASD</w:t>
                  </w:r>
                </w:p>
                <w:p w14:paraId="1D4BD355"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00F72CCA" w14:textId="77777777" w:rsidR="004E48CD" w:rsidRPr="00816763" w:rsidRDefault="004E48CD" w:rsidP="00816763">
                  <w:pPr>
                    <w:widowControl w:val="0"/>
                    <w:spacing w:before="0" w:after="0" w:line="240" w:lineRule="auto"/>
                    <w:rPr>
                      <w:lang w:eastAsia="zh-CN"/>
                    </w:rPr>
                  </w:pPr>
                  <w:r w:rsidRPr="00816763">
                    <w:rPr>
                      <w:lang w:eastAsia="zh-CN"/>
                    </w:rPr>
                    <w:t>LOS @13GHz</w:t>
                  </w:r>
                </w:p>
              </w:tc>
              <w:tc>
                <w:tcPr>
                  <w:tcW w:w="2211" w:type="pct"/>
                </w:tcPr>
                <w:p w14:paraId="257DEAB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E37DAF4" wp14:editId="7FD78553">
                        <wp:extent cx="2160270" cy="1619885"/>
                        <wp:effectExtent l="0" t="0" r="3810" b="10795"/>
                        <wp:docPr id="258" name="图片 258" descr="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table1_UMa, LOS, @13GHz ASD"/>
                                <pic:cNvPicPr>
                                  <a:picLocks noChangeAspect="1"/>
                                </pic:cNvPicPr>
                              </pic:nvPicPr>
                              <pic:blipFill>
                                <a:blip r:embed="rId210"/>
                                <a:stretch>
                                  <a:fillRect/>
                                </a:stretch>
                              </pic:blipFill>
                              <pic:spPr>
                                <a:xfrm>
                                  <a:off x="0" y="0"/>
                                  <a:ext cx="2160270" cy="1619885"/>
                                </a:xfrm>
                                <a:prstGeom prst="rect">
                                  <a:avLst/>
                                </a:prstGeom>
                              </pic:spPr>
                            </pic:pic>
                          </a:graphicData>
                        </a:graphic>
                      </wp:inline>
                    </w:drawing>
                  </w:r>
                </w:p>
              </w:tc>
              <w:tc>
                <w:tcPr>
                  <w:tcW w:w="2211" w:type="pct"/>
                </w:tcPr>
                <w:p w14:paraId="6AA35F0D"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A22B452" wp14:editId="706C684E">
                        <wp:extent cx="2160270" cy="1619885"/>
                        <wp:effectExtent l="0" t="0" r="3810" b="10795"/>
                        <wp:docPr id="265" name="图片 265" descr="Mix_50_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Mix_50_table1_UMa, LOS, @13GHz ASD"/>
                                <pic:cNvPicPr>
                                  <a:picLocks noChangeAspect="1"/>
                                </pic:cNvPicPr>
                              </pic:nvPicPr>
                              <pic:blipFill>
                                <a:blip r:embed="rId211"/>
                                <a:stretch>
                                  <a:fillRect/>
                                </a:stretch>
                              </pic:blipFill>
                              <pic:spPr>
                                <a:xfrm>
                                  <a:off x="0" y="0"/>
                                  <a:ext cx="2160270" cy="1619885"/>
                                </a:xfrm>
                                <a:prstGeom prst="rect">
                                  <a:avLst/>
                                </a:prstGeom>
                              </pic:spPr>
                            </pic:pic>
                          </a:graphicData>
                        </a:graphic>
                      </wp:inline>
                    </w:drawing>
                  </w:r>
                </w:p>
              </w:tc>
            </w:tr>
            <w:tr w:rsidR="004E48CD" w:rsidRPr="00816763" w14:paraId="5D184A55" w14:textId="77777777" w:rsidTr="00A43DF5">
              <w:tc>
                <w:tcPr>
                  <w:tcW w:w="577" w:type="pct"/>
                </w:tcPr>
                <w:p w14:paraId="5EBDD4A2" w14:textId="77777777" w:rsidR="004E48CD" w:rsidRPr="00816763" w:rsidRDefault="004E48CD" w:rsidP="00816763">
                  <w:pPr>
                    <w:widowControl w:val="0"/>
                    <w:spacing w:before="0" w:after="0" w:line="240" w:lineRule="auto"/>
                    <w:rPr>
                      <w:lang w:eastAsia="zh-CN"/>
                    </w:rPr>
                  </w:pPr>
                  <w:r w:rsidRPr="00816763">
                    <w:rPr>
                      <w:lang w:eastAsia="zh-CN"/>
                    </w:rPr>
                    <w:t>ASD</w:t>
                  </w:r>
                </w:p>
                <w:p w14:paraId="339335C6"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3182CE7D" w14:textId="77777777" w:rsidR="004E48CD" w:rsidRPr="00816763" w:rsidRDefault="004E48CD" w:rsidP="00816763">
                  <w:pPr>
                    <w:widowControl w:val="0"/>
                    <w:spacing w:before="0" w:after="0" w:line="240" w:lineRule="auto"/>
                    <w:rPr>
                      <w:lang w:eastAsia="zh-CN"/>
                    </w:rPr>
                  </w:pPr>
                  <w:r w:rsidRPr="00816763">
                    <w:rPr>
                      <w:lang w:eastAsia="zh-CN"/>
                    </w:rPr>
                    <w:t>NLOS @13GHz</w:t>
                  </w:r>
                </w:p>
              </w:tc>
              <w:tc>
                <w:tcPr>
                  <w:tcW w:w="2211" w:type="pct"/>
                </w:tcPr>
                <w:p w14:paraId="023857E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9EA7339" wp14:editId="025300FE">
                        <wp:extent cx="2160270" cy="1619885"/>
                        <wp:effectExtent l="0" t="0" r="3810" b="10795"/>
                        <wp:docPr id="259" name="图片 259" descr="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table1_UMa, NLOS, @13GHz ASD"/>
                                <pic:cNvPicPr>
                                  <a:picLocks noChangeAspect="1"/>
                                </pic:cNvPicPr>
                              </pic:nvPicPr>
                              <pic:blipFill>
                                <a:blip r:embed="rId212"/>
                                <a:stretch>
                                  <a:fillRect/>
                                </a:stretch>
                              </pic:blipFill>
                              <pic:spPr>
                                <a:xfrm>
                                  <a:off x="0" y="0"/>
                                  <a:ext cx="2160270" cy="1619885"/>
                                </a:xfrm>
                                <a:prstGeom prst="rect">
                                  <a:avLst/>
                                </a:prstGeom>
                              </pic:spPr>
                            </pic:pic>
                          </a:graphicData>
                        </a:graphic>
                      </wp:inline>
                    </w:drawing>
                  </w:r>
                </w:p>
              </w:tc>
              <w:tc>
                <w:tcPr>
                  <w:tcW w:w="2211" w:type="pct"/>
                </w:tcPr>
                <w:p w14:paraId="4691A9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59B4FD" wp14:editId="1D8127E7">
                        <wp:extent cx="2160270" cy="1619885"/>
                        <wp:effectExtent l="0" t="0" r="3810" b="10795"/>
                        <wp:docPr id="264" name="图片 264" descr="Mix_50_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Mix_50_table1_UMa, NLOS, @13GHz ASD"/>
                                <pic:cNvPicPr>
                                  <a:picLocks noChangeAspect="1"/>
                                </pic:cNvPicPr>
                              </pic:nvPicPr>
                              <pic:blipFill>
                                <a:blip r:embed="rId213"/>
                                <a:stretch>
                                  <a:fillRect/>
                                </a:stretch>
                              </pic:blipFill>
                              <pic:spPr>
                                <a:xfrm>
                                  <a:off x="0" y="0"/>
                                  <a:ext cx="2160270" cy="1619885"/>
                                </a:xfrm>
                                <a:prstGeom prst="rect">
                                  <a:avLst/>
                                </a:prstGeom>
                              </pic:spPr>
                            </pic:pic>
                          </a:graphicData>
                        </a:graphic>
                      </wp:inline>
                    </w:drawing>
                  </w:r>
                </w:p>
              </w:tc>
            </w:tr>
            <w:tr w:rsidR="004E48CD" w:rsidRPr="00816763" w14:paraId="3DFEA853" w14:textId="77777777" w:rsidTr="00A43DF5">
              <w:tc>
                <w:tcPr>
                  <w:tcW w:w="577" w:type="pct"/>
                </w:tcPr>
                <w:p w14:paraId="07E8968B" w14:textId="77777777" w:rsidR="004E48CD" w:rsidRPr="00816763" w:rsidRDefault="004E48CD" w:rsidP="00816763">
                  <w:pPr>
                    <w:widowControl w:val="0"/>
                    <w:spacing w:before="0" w:after="0" w:line="240" w:lineRule="auto"/>
                    <w:rPr>
                      <w:lang w:eastAsia="zh-CN"/>
                    </w:rPr>
                  </w:pPr>
                  <w:r w:rsidRPr="00816763">
                    <w:rPr>
                      <w:lang w:eastAsia="zh-CN"/>
                    </w:rPr>
                    <w:t>ASD</w:t>
                  </w:r>
                </w:p>
                <w:p w14:paraId="00E4090C"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473BCDD4"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C5407E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E4992A" wp14:editId="22D4CEB4">
                        <wp:extent cx="2160270" cy="1619885"/>
                        <wp:effectExtent l="0" t="0" r="3810" b="10795"/>
                        <wp:docPr id="260" name="图片 260" descr="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table1_UMi, LOS, @10GHz ASD"/>
                                <pic:cNvPicPr>
                                  <a:picLocks noChangeAspect="1"/>
                                </pic:cNvPicPr>
                              </pic:nvPicPr>
                              <pic:blipFill>
                                <a:blip r:embed="rId214"/>
                                <a:stretch>
                                  <a:fillRect/>
                                </a:stretch>
                              </pic:blipFill>
                              <pic:spPr>
                                <a:xfrm>
                                  <a:off x="0" y="0"/>
                                  <a:ext cx="2160270" cy="1619885"/>
                                </a:xfrm>
                                <a:prstGeom prst="rect">
                                  <a:avLst/>
                                </a:prstGeom>
                              </pic:spPr>
                            </pic:pic>
                          </a:graphicData>
                        </a:graphic>
                      </wp:inline>
                    </w:drawing>
                  </w:r>
                </w:p>
              </w:tc>
              <w:tc>
                <w:tcPr>
                  <w:tcW w:w="2211" w:type="pct"/>
                </w:tcPr>
                <w:p w14:paraId="1EBFC53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90A9F57" wp14:editId="078F9F2E">
                        <wp:extent cx="2160270" cy="1619885"/>
                        <wp:effectExtent l="0" t="0" r="3810" b="10795"/>
                        <wp:docPr id="267" name="图片 267" descr="Mix_50_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Mix_50_table1_UMi, LOS, @10GHz ASD"/>
                                <pic:cNvPicPr>
                                  <a:picLocks noChangeAspect="1"/>
                                </pic:cNvPicPr>
                              </pic:nvPicPr>
                              <pic:blipFill>
                                <a:blip r:embed="rId215"/>
                                <a:stretch>
                                  <a:fillRect/>
                                </a:stretch>
                              </pic:blipFill>
                              <pic:spPr>
                                <a:xfrm>
                                  <a:off x="0" y="0"/>
                                  <a:ext cx="2160270" cy="1619885"/>
                                </a:xfrm>
                                <a:prstGeom prst="rect">
                                  <a:avLst/>
                                </a:prstGeom>
                              </pic:spPr>
                            </pic:pic>
                          </a:graphicData>
                        </a:graphic>
                      </wp:inline>
                    </w:drawing>
                  </w:r>
                </w:p>
              </w:tc>
            </w:tr>
            <w:tr w:rsidR="004E48CD" w:rsidRPr="00816763" w14:paraId="5D9103A7" w14:textId="77777777" w:rsidTr="00A43DF5">
              <w:tc>
                <w:tcPr>
                  <w:tcW w:w="577" w:type="pct"/>
                </w:tcPr>
                <w:p w14:paraId="6D8C58F5"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3C3DA2EB"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239FEB36"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490F48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DA61A2" wp14:editId="73E046FC">
                        <wp:extent cx="2160270" cy="1619885"/>
                        <wp:effectExtent l="0" t="0" r="3810" b="10795"/>
                        <wp:docPr id="261" name="图片 261" descr="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table1_UMi, NLOS, @10GHz ASD"/>
                                <pic:cNvPicPr>
                                  <a:picLocks noChangeAspect="1"/>
                                </pic:cNvPicPr>
                              </pic:nvPicPr>
                              <pic:blipFill>
                                <a:blip r:embed="rId216"/>
                                <a:stretch>
                                  <a:fillRect/>
                                </a:stretch>
                              </pic:blipFill>
                              <pic:spPr>
                                <a:xfrm>
                                  <a:off x="0" y="0"/>
                                  <a:ext cx="2160270" cy="1619885"/>
                                </a:xfrm>
                                <a:prstGeom prst="rect">
                                  <a:avLst/>
                                </a:prstGeom>
                              </pic:spPr>
                            </pic:pic>
                          </a:graphicData>
                        </a:graphic>
                      </wp:inline>
                    </w:drawing>
                  </w:r>
                </w:p>
              </w:tc>
              <w:tc>
                <w:tcPr>
                  <w:tcW w:w="2211" w:type="pct"/>
                </w:tcPr>
                <w:p w14:paraId="6A55184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102828" wp14:editId="4CE1750D">
                        <wp:extent cx="2160270" cy="1619885"/>
                        <wp:effectExtent l="0" t="0" r="3810" b="10795"/>
                        <wp:docPr id="266" name="图片 266" descr="Mix_50_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Mix_50_table1_UMi, NLOS, @10GHz ASD"/>
                                <pic:cNvPicPr>
                                  <a:picLocks noChangeAspect="1"/>
                                </pic:cNvPicPr>
                              </pic:nvPicPr>
                              <pic:blipFill>
                                <a:blip r:embed="rId217"/>
                                <a:stretch>
                                  <a:fillRect/>
                                </a:stretch>
                              </pic:blipFill>
                              <pic:spPr>
                                <a:xfrm>
                                  <a:off x="0" y="0"/>
                                  <a:ext cx="2160270" cy="1619885"/>
                                </a:xfrm>
                                <a:prstGeom prst="rect">
                                  <a:avLst/>
                                </a:prstGeom>
                              </pic:spPr>
                            </pic:pic>
                          </a:graphicData>
                        </a:graphic>
                      </wp:inline>
                    </w:drawing>
                  </w:r>
                </w:p>
              </w:tc>
            </w:tr>
            <w:tr w:rsidR="004E48CD" w:rsidRPr="00816763" w14:paraId="078F05FD" w14:textId="77777777" w:rsidTr="00A43DF5">
              <w:tc>
                <w:tcPr>
                  <w:tcW w:w="577" w:type="pct"/>
                </w:tcPr>
                <w:p w14:paraId="1F460FC9" w14:textId="77777777" w:rsidR="004E48CD" w:rsidRPr="00816763" w:rsidRDefault="004E48CD" w:rsidP="00816763">
                  <w:pPr>
                    <w:widowControl w:val="0"/>
                    <w:spacing w:before="0" w:after="0" w:line="240" w:lineRule="auto"/>
                    <w:rPr>
                      <w:lang w:eastAsia="zh-CN"/>
                    </w:rPr>
                  </w:pPr>
                  <w:r w:rsidRPr="00816763">
                    <w:rPr>
                      <w:lang w:eastAsia="zh-CN"/>
                    </w:rPr>
                    <w:t>ASD</w:t>
                  </w:r>
                </w:p>
                <w:p w14:paraId="5DD85DFF"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09AE085" w14:textId="77777777" w:rsidR="004E48CD" w:rsidRPr="00816763" w:rsidRDefault="004E48CD" w:rsidP="00816763">
                  <w:pPr>
                    <w:widowControl w:val="0"/>
                    <w:spacing w:before="0" w:after="0" w:line="240" w:lineRule="auto"/>
                    <w:rPr>
                      <w:lang w:eastAsia="zh-CN"/>
                    </w:rPr>
                  </w:pPr>
                  <w:r w:rsidRPr="00816763">
                    <w:rPr>
                      <w:lang w:eastAsia="zh-CN"/>
                    </w:rPr>
                    <w:t>LOS</w:t>
                  </w:r>
                </w:p>
                <w:p w14:paraId="60A422D5" w14:textId="77777777" w:rsidR="004E48CD" w:rsidRPr="00816763" w:rsidRDefault="004E48CD" w:rsidP="00816763">
                  <w:pPr>
                    <w:widowControl w:val="0"/>
                    <w:spacing w:before="0" w:after="0" w:line="240" w:lineRule="auto"/>
                    <w:rPr>
                      <w:lang w:eastAsia="zh-CN"/>
                    </w:rPr>
                  </w:pPr>
                  <w:r w:rsidRPr="00816763">
                    <w:rPr>
                      <w:lang w:eastAsia="zh-CN"/>
                    </w:rPr>
                    <w:t>@6.5GHz</w:t>
                  </w:r>
                </w:p>
              </w:tc>
              <w:tc>
                <w:tcPr>
                  <w:tcW w:w="2211" w:type="pct"/>
                </w:tcPr>
                <w:p w14:paraId="13D9416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0544A92" wp14:editId="3CBD6428">
                        <wp:extent cx="2160270" cy="1619885"/>
                        <wp:effectExtent l="0" t="0" r="3810" b="10795"/>
                        <wp:docPr id="1076430053" name="图片 27" descr="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able5_UMa, LOS, @6.5GHz, ASD"/>
                                <pic:cNvPicPr>
                                  <a:picLocks noChangeAspect="1"/>
                                </pic:cNvPicPr>
                              </pic:nvPicPr>
                              <pic:blipFill>
                                <a:blip r:embed="rId218"/>
                                <a:stretch>
                                  <a:fillRect/>
                                </a:stretch>
                              </pic:blipFill>
                              <pic:spPr>
                                <a:xfrm>
                                  <a:off x="0" y="0"/>
                                  <a:ext cx="2160270" cy="1619885"/>
                                </a:xfrm>
                                <a:prstGeom prst="rect">
                                  <a:avLst/>
                                </a:prstGeom>
                              </pic:spPr>
                            </pic:pic>
                          </a:graphicData>
                        </a:graphic>
                      </wp:inline>
                    </w:drawing>
                  </w:r>
                </w:p>
              </w:tc>
              <w:tc>
                <w:tcPr>
                  <w:tcW w:w="2211" w:type="pct"/>
                </w:tcPr>
                <w:p w14:paraId="10AE3E0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8B83750" wp14:editId="5E2EC5B0">
                        <wp:extent cx="2155825" cy="1619885"/>
                        <wp:effectExtent l="0" t="0" r="8255" b="10795"/>
                        <wp:docPr id="28" name="图片 28" descr="Mix_50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Mix_50table5_UMa, LOS, @6.5GHz, ASD"/>
                                <pic:cNvPicPr>
                                  <a:picLocks noChangeAspect="1"/>
                                </pic:cNvPicPr>
                              </pic:nvPicPr>
                              <pic:blipFill>
                                <a:blip r:embed="rId219"/>
                                <a:stretch>
                                  <a:fillRect/>
                                </a:stretch>
                              </pic:blipFill>
                              <pic:spPr>
                                <a:xfrm>
                                  <a:off x="0" y="0"/>
                                  <a:ext cx="2155825" cy="1619885"/>
                                </a:xfrm>
                                <a:prstGeom prst="rect">
                                  <a:avLst/>
                                </a:prstGeom>
                              </pic:spPr>
                            </pic:pic>
                          </a:graphicData>
                        </a:graphic>
                      </wp:inline>
                    </w:drawing>
                  </w:r>
                </w:p>
              </w:tc>
            </w:tr>
            <w:tr w:rsidR="004E48CD" w:rsidRPr="00816763" w14:paraId="23DFFA74" w14:textId="77777777" w:rsidTr="00A43DF5">
              <w:tc>
                <w:tcPr>
                  <w:tcW w:w="577" w:type="pct"/>
                </w:tcPr>
                <w:p w14:paraId="14E57429" w14:textId="77777777" w:rsidR="004E48CD" w:rsidRPr="00816763" w:rsidRDefault="004E48CD" w:rsidP="00816763">
                  <w:pPr>
                    <w:widowControl w:val="0"/>
                    <w:spacing w:before="0" w:after="0" w:line="240" w:lineRule="auto"/>
                    <w:rPr>
                      <w:lang w:eastAsia="zh-CN"/>
                    </w:rPr>
                  </w:pPr>
                  <w:r w:rsidRPr="00816763">
                    <w:rPr>
                      <w:lang w:eastAsia="zh-CN"/>
                    </w:rPr>
                    <w:t>ASD</w:t>
                  </w:r>
                </w:p>
                <w:p w14:paraId="41A5F3AE"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16822930"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A72DB2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362D1AC" wp14:editId="41127A11">
                        <wp:extent cx="2160905" cy="1619885"/>
                        <wp:effectExtent l="0" t="0" r="3175" b="10795"/>
                        <wp:docPr id="29" name="图片 29" descr="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able5_UMa, NLOS, @6.5GHz, ASD"/>
                                <pic:cNvPicPr>
                                  <a:picLocks noChangeAspect="1"/>
                                </pic:cNvPicPr>
                              </pic:nvPicPr>
                              <pic:blipFill>
                                <a:blip r:embed="rId220"/>
                                <a:stretch>
                                  <a:fillRect/>
                                </a:stretch>
                              </pic:blipFill>
                              <pic:spPr>
                                <a:xfrm>
                                  <a:off x="0" y="0"/>
                                  <a:ext cx="2160905" cy="1619885"/>
                                </a:xfrm>
                                <a:prstGeom prst="rect">
                                  <a:avLst/>
                                </a:prstGeom>
                              </pic:spPr>
                            </pic:pic>
                          </a:graphicData>
                        </a:graphic>
                      </wp:inline>
                    </w:drawing>
                  </w:r>
                </w:p>
              </w:tc>
              <w:tc>
                <w:tcPr>
                  <w:tcW w:w="2211" w:type="pct"/>
                </w:tcPr>
                <w:p w14:paraId="434E09E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CE1BC0F" wp14:editId="7AF87C23">
                        <wp:extent cx="2155825" cy="1619885"/>
                        <wp:effectExtent l="0" t="0" r="8255" b="10795"/>
                        <wp:docPr id="30" name="图片 30" descr="Mix_50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Mix_50table5_UMa, NLOS, @6.5GHz, ASD"/>
                                <pic:cNvPicPr>
                                  <a:picLocks noChangeAspect="1"/>
                                </pic:cNvPicPr>
                              </pic:nvPicPr>
                              <pic:blipFill>
                                <a:blip r:embed="rId221"/>
                                <a:stretch>
                                  <a:fillRect/>
                                </a:stretch>
                              </pic:blipFill>
                              <pic:spPr>
                                <a:xfrm>
                                  <a:off x="0" y="0"/>
                                  <a:ext cx="2155825" cy="1619885"/>
                                </a:xfrm>
                                <a:prstGeom prst="rect">
                                  <a:avLst/>
                                </a:prstGeom>
                              </pic:spPr>
                            </pic:pic>
                          </a:graphicData>
                        </a:graphic>
                      </wp:inline>
                    </w:drawing>
                  </w:r>
                </w:p>
              </w:tc>
            </w:tr>
            <w:tr w:rsidR="004E48CD" w:rsidRPr="00816763" w14:paraId="5669A63D" w14:textId="77777777" w:rsidTr="00A43DF5">
              <w:tc>
                <w:tcPr>
                  <w:tcW w:w="577" w:type="pct"/>
                </w:tcPr>
                <w:p w14:paraId="62980BCE" w14:textId="77777777" w:rsidR="004E48CD" w:rsidRPr="00816763" w:rsidRDefault="004E48CD" w:rsidP="00816763">
                  <w:pPr>
                    <w:widowControl w:val="0"/>
                    <w:spacing w:before="0" w:after="0" w:line="240" w:lineRule="auto"/>
                    <w:rPr>
                      <w:lang w:eastAsia="zh-CN"/>
                    </w:rPr>
                  </w:pPr>
                  <w:r w:rsidRPr="00816763">
                    <w:rPr>
                      <w:lang w:eastAsia="zh-CN"/>
                    </w:rPr>
                    <w:t>ASA</w:t>
                  </w:r>
                </w:p>
                <w:p w14:paraId="7E09CB9A"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8D4D71E" w14:textId="77777777" w:rsidR="004E48CD" w:rsidRPr="00816763" w:rsidRDefault="004E48CD" w:rsidP="00816763">
                  <w:pPr>
                    <w:widowControl w:val="0"/>
                    <w:spacing w:before="0" w:after="0" w:line="240" w:lineRule="auto"/>
                    <w:rPr>
                      <w:lang w:eastAsia="zh-CN"/>
                    </w:rPr>
                  </w:pPr>
                  <w:r w:rsidRPr="00816763">
                    <w:rPr>
                      <w:lang w:eastAsia="zh-CN"/>
                    </w:rPr>
                    <w:t>LOS @6.5GHz</w:t>
                  </w:r>
                </w:p>
              </w:tc>
              <w:tc>
                <w:tcPr>
                  <w:tcW w:w="2211" w:type="pct"/>
                </w:tcPr>
                <w:p w14:paraId="784D839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BF521D" wp14:editId="2BBDDEB4">
                        <wp:extent cx="2160270" cy="1619885"/>
                        <wp:effectExtent l="0" t="0" r="3810" b="10795"/>
                        <wp:docPr id="983349457" name="图片 31" descr="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table5_UMa, LOS, @6.5GHz, ASA"/>
                                <pic:cNvPicPr>
                                  <a:picLocks noChangeAspect="1"/>
                                </pic:cNvPicPr>
                              </pic:nvPicPr>
                              <pic:blipFill>
                                <a:blip r:embed="rId222"/>
                                <a:stretch>
                                  <a:fillRect/>
                                </a:stretch>
                              </pic:blipFill>
                              <pic:spPr>
                                <a:xfrm>
                                  <a:off x="0" y="0"/>
                                  <a:ext cx="2160270" cy="1619885"/>
                                </a:xfrm>
                                <a:prstGeom prst="rect">
                                  <a:avLst/>
                                </a:prstGeom>
                              </pic:spPr>
                            </pic:pic>
                          </a:graphicData>
                        </a:graphic>
                      </wp:inline>
                    </w:drawing>
                  </w:r>
                </w:p>
              </w:tc>
              <w:tc>
                <w:tcPr>
                  <w:tcW w:w="2211" w:type="pct"/>
                </w:tcPr>
                <w:p w14:paraId="50BF4FE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E1573C3" wp14:editId="0806C78D">
                        <wp:extent cx="2160270" cy="1623060"/>
                        <wp:effectExtent l="0" t="0" r="3810" b="7620"/>
                        <wp:docPr id="32" name="图片 32" descr="Mix_50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ix_50table5_UMa, LOS, @6.5GHz, ASA"/>
                                <pic:cNvPicPr>
                                  <a:picLocks noChangeAspect="1"/>
                                </pic:cNvPicPr>
                              </pic:nvPicPr>
                              <pic:blipFill>
                                <a:blip r:embed="rId223"/>
                                <a:stretch>
                                  <a:fillRect/>
                                </a:stretch>
                              </pic:blipFill>
                              <pic:spPr>
                                <a:xfrm>
                                  <a:off x="0" y="0"/>
                                  <a:ext cx="2160270" cy="1623060"/>
                                </a:xfrm>
                                <a:prstGeom prst="rect">
                                  <a:avLst/>
                                </a:prstGeom>
                              </pic:spPr>
                            </pic:pic>
                          </a:graphicData>
                        </a:graphic>
                      </wp:inline>
                    </w:drawing>
                  </w:r>
                </w:p>
              </w:tc>
            </w:tr>
            <w:tr w:rsidR="004E48CD" w:rsidRPr="00816763" w14:paraId="3334D3BD" w14:textId="77777777" w:rsidTr="00A43DF5">
              <w:tc>
                <w:tcPr>
                  <w:tcW w:w="577" w:type="pct"/>
                </w:tcPr>
                <w:p w14:paraId="2E1B5105" w14:textId="77777777" w:rsidR="004E48CD" w:rsidRPr="00816763" w:rsidRDefault="004E48CD" w:rsidP="00816763">
                  <w:pPr>
                    <w:widowControl w:val="0"/>
                    <w:spacing w:before="0" w:after="0" w:line="240" w:lineRule="auto"/>
                    <w:rPr>
                      <w:lang w:eastAsia="zh-CN"/>
                    </w:rPr>
                  </w:pPr>
                  <w:r w:rsidRPr="00816763">
                    <w:rPr>
                      <w:lang w:eastAsia="zh-CN"/>
                    </w:rPr>
                    <w:t>ASA</w:t>
                  </w:r>
                </w:p>
                <w:p w14:paraId="69000501"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40CCEF8C"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10EB5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722192F" wp14:editId="422CD2F3">
                        <wp:extent cx="2160270" cy="1619885"/>
                        <wp:effectExtent l="0" t="0" r="3810" b="10795"/>
                        <wp:docPr id="33" name="图片 33" descr="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able5_UMa, NLOS, @6.5GHz, ASA"/>
                                <pic:cNvPicPr>
                                  <a:picLocks noChangeAspect="1"/>
                                </pic:cNvPicPr>
                              </pic:nvPicPr>
                              <pic:blipFill>
                                <a:blip r:embed="rId224"/>
                                <a:stretch>
                                  <a:fillRect/>
                                </a:stretch>
                              </pic:blipFill>
                              <pic:spPr>
                                <a:xfrm>
                                  <a:off x="0" y="0"/>
                                  <a:ext cx="2160270" cy="1619885"/>
                                </a:xfrm>
                                <a:prstGeom prst="rect">
                                  <a:avLst/>
                                </a:prstGeom>
                              </pic:spPr>
                            </pic:pic>
                          </a:graphicData>
                        </a:graphic>
                      </wp:inline>
                    </w:drawing>
                  </w:r>
                </w:p>
              </w:tc>
              <w:tc>
                <w:tcPr>
                  <w:tcW w:w="2211" w:type="pct"/>
                </w:tcPr>
                <w:p w14:paraId="7C49B86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A59AEE" wp14:editId="08357076">
                        <wp:extent cx="2160270" cy="1623060"/>
                        <wp:effectExtent l="0" t="0" r="3810" b="7620"/>
                        <wp:docPr id="34" name="图片 34" descr="Mix_50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Mix_50table5_UMa, NLOS, @6.5GHz, ASA"/>
                                <pic:cNvPicPr>
                                  <a:picLocks noChangeAspect="1"/>
                                </pic:cNvPicPr>
                              </pic:nvPicPr>
                              <pic:blipFill>
                                <a:blip r:embed="rId225"/>
                                <a:stretch>
                                  <a:fillRect/>
                                </a:stretch>
                              </pic:blipFill>
                              <pic:spPr>
                                <a:xfrm>
                                  <a:off x="0" y="0"/>
                                  <a:ext cx="2160270" cy="1623060"/>
                                </a:xfrm>
                                <a:prstGeom prst="rect">
                                  <a:avLst/>
                                </a:prstGeom>
                              </pic:spPr>
                            </pic:pic>
                          </a:graphicData>
                        </a:graphic>
                      </wp:inline>
                    </w:drawing>
                  </w:r>
                </w:p>
              </w:tc>
            </w:tr>
          </w:tbl>
          <w:p w14:paraId="0CABBEAC" w14:textId="77777777" w:rsidR="004E48CD" w:rsidRPr="00816763" w:rsidRDefault="004E48CD" w:rsidP="00816763">
            <w:pPr>
              <w:widowControl w:val="0"/>
              <w:spacing w:before="0" w:after="0" w:line="240" w:lineRule="auto"/>
              <w:rPr>
                <w:lang w:eastAsia="zh-CN"/>
              </w:rPr>
            </w:pPr>
          </w:p>
          <w:p w14:paraId="33BE8B20" w14:textId="77777777" w:rsidR="004E48CD" w:rsidRPr="00816763" w:rsidRDefault="004E48CD" w:rsidP="00816763">
            <w:pPr>
              <w:widowControl w:val="0"/>
              <w:spacing w:before="0" w:after="0" w:line="240" w:lineRule="auto"/>
              <w:rPr>
                <w:lang w:eastAsia="zh-CN"/>
              </w:rPr>
            </w:pPr>
          </w:p>
          <w:p w14:paraId="2FEC1EC5"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p w14:paraId="106544BC" w14:textId="77777777" w:rsidR="004E48CD" w:rsidRPr="00816763" w:rsidRDefault="004E48CD" w:rsidP="00816763">
            <w:pPr>
              <w:widowControl w:val="0"/>
              <w:spacing w:before="0" w:after="0" w:line="240" w:lineRule="auto"/>
              <w:rPr>
                <w:lang w:eastAsia="zh-CN"/>
              </w:rPr>
            </w:pPr>
          </w:p>
          <w:tbl>
            <w:tblPr>
              <w:tblStyle w:val="TableGrid"/>
              <w:tblW w:w="4999" w:type="pct"/>
              <w:tblLook w:val="04A0" w:firstRow="1" w:lastRow="0" w:firstColumn="1" w:lastColumn="0" w:noHBand="0" w:noVBand="1"/>
            </w:tblPr>
            <w:tblGrid>
              <w:gridCol w:w="991"/>
              <w:gridCol w:w="3981"/>
              <w:gridCol w:w="3980"/>
            </w:tblGrid>
            <w:tr w:rsidR="004E48CD" w:rsidRPr="00816763" w14:paraId="27473E49" w14:textId="77777777" w:rsidTr="00A43DF5">
              <w:tc>
                <w:tcPr>
                  <w:tcW w:w="553" w:type="pct"/>
                </w:tcPr>
                <w:p w14:paraId="180A999F" w14:textId="77777777" w:rsidR="004E48CD" w:rsidRPr="00816763" w:rsidRDefault="004E48CD" w:rsidP="00816763">
                  <w:pPr>
                    <w:widowControl w:val="0"/>
                    <w:spacing w:before="0" w:after="0" w:line="240" w:lineRule="auto"/>
                    <w:rPr>
                      <w:lang w:eastAsia="zh-CN"/>
                    </w:rPr>
                  </w:pPr>
                </w:p>
              </w:tc>
              <w:tc>
                <w:tcPr>
                  <w:tcW w:w="2223" w:type="pct"/>
                </w:tcPr>
                <w:p w14:paraId="69B41A83"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23" w:type="pct"/>
                </w:tcPr>
                <w:p w14:paraId="3D6A04CF"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C73F786" w14:textId="77777777" w:rsidTr="00A43DF5">
              <w:tc>
                <w:tcPr>
                  <w:tcW w:w="553" w:type="pct"/>
                </w:tcPr>
                <w:p w14:paraId="732D3C20" w14:textId="77777777" w:rsidR="004E48CD" w:rsidRPr="00816763" w:rsidRDefault="004E48CD" w:rsidP="00816763">
                  <w:pPr>
                    <w:widowControl w:val="0"/>
                    <w:spacing w:before="0" w:after="0" w:line="240" w:lineRule="auto"/>
                    <w:rPr>
                      <w:lang w:eastAsia="zh-CN"/>
                    </w:rPr>
                  </w:pPr>
                  <w:r w:rsidRPr="00816763">
                    <w:rPr>
                      <w:lang w:eastAsia="zh-CN"/>
                    </w:rPr>
                    <w:lastRenderedPageBreak/>
                    <w:t>ASA</w:t>
                  </w:r>
                </w:p>
                <w:p w14:paraId="29688E03" w14:textId="77777777" w:rsidR="004E48CD" w:rsidRPr="00816763" w:rsidRDefault="004E48CD" w:rsidP="00816763">
                  <w:pPr>
                    <w:widowControl w:val="0"/>
                    <w:spacing w:before="0" w:after="0" w:line="240" w:lineRule="auto"/>
                    <w:rPr>
                      <w:lang w:eastAsia="zh-CN"/>
                    </w:rPr>
                  </w:pPr>
                  <w:r w:rsidRPr="00816763">
                    <w:rPr>
                      <w:lang w:eastAsia="zh-CN"/>
                    </w:rPr>
                    <w:t>InH</w:t>
                  </w:r>
                </w:p>
                <w:p w14:paraId="2B1CE2A1" w14:textId="77777777" w:rsidR="004E48CD" w:rsidRPr="00816763" w:rsidRDefault="004E48CD" w:rsidP="00816763">
                  <w:pPr>
                    <w:widowControl w:val="0"/>
                    <w:spacing w:before="0" w:after="0" w:line="240" w:lineRule="auto"/>
                    <w:rPr>
                      <w:lang w:eastAsia="zh-CN"/>
                    </w:rPr>
                  </w:pPr>
                  <w:r w:rsidRPr="00816763">
                    <w:rPr>
                      <w:lang w:eastAsia="zh-CN"/>
                    </w:rPr>
                    <w:t xml:space="preserve">LOS </w:t>
                  </w:r>
                </w:p>
                <w:p w14:paraId="0E2F16A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3F84C82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52803BC" wp14:editId="6B2404DB">
                        <wp:extent cx="2160270" cy="1619885"/>
                        <wp:effectExtent l="0" t="0" r="3810" b="10795"/>
                        <wp:docPr id="316" name="图片 316" descr="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table4_InH, LOS, @15GHz, ASA"/>
                                <pic:cNvPicPr>
                                  <a:picLocks noChangeAspect="1"/>
                                </pic:cNvPicPr>
                              </pic:nvPicPr>
                              <pic:blipFill>
                                <a:blip r:embed="rId226"/>
                                <a:stretch>
                                  <a:fillRect/>
                                </a:stretch>
                              </pic:blipFill>
                              <pic:spPr>
                                <a:xfrm>
                                  <a:off x="0" y="0"/>
                                  <a:ext cx="2160270" cy="1619885"/>
                                </a:xfrm>
                                <a:prstGeom prst="rect">
                                  <a:avLst/>
                                </a:prstGeom>
                              </pic:spPr>
                            </pic:pic>
                          </a:graphicData>
                        </a:graphic>
                      </wp:inline>
                    </w:drawing>
                  </w:r>
                </w:p>
              </w:tc>
              <w:tc>
                <w:tcPr>
                  <w:tcW w:w="2223" w:type="pct"/>
                </w:tcPr>
                <w:p w14:paraId="6400597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FDB4349" wp14:editId="79B13FED">
                        <wp:extent cx="2160270" cy="1619885"/>
                        <wp:effectExtent l="0" t="0" r="3810" b="10795"/>
                        <wp:docPr id="321" name="图片 321" descr="Mix_50_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Mix_50_table4_InH, LOS, @15GHz, ASA"/>
                                <pic:cNvPicPr>
                                  <a:picLocks noChangeAspect="1"/>
                                </pic:cNvPicPr>
                              </pic:nvPicPr>
                              <pic:blipFill>
                                <a:blip r:embed="rId227"/>
                                <a:stretch>
                                  <a:fillRect/>
                                </a:stretch>
                              </pic:blipFill>
                              <pic:spPr>
                                <a:xfrm>
                                  <a:off x="0" y="0"/>
                                  <a:ext cx="2160270" cy="1619885"/>
                                </a:xfrm>
                                <a:prstGeom prst="rect">
                                  <a:avLst/>
                                </a:prstGeom>
                              </pic:spPr>
                            </pic:pic>
                          </a:graphicData>
                        </a:graphic>
                      </wp:inline>
                    </w:drawing>
                  </w:r>
                </w:p>
              </w:tc>
            </w:tr>
            <w:tr w:rsidR="004E48CD" w:rsidRPr="00816763" w14:paraId="52BB4AB3" w14:textId="77777777" w:rsidTr="00A43DF5">
              <w:tc>
                <w:tcPr>
                  <w:tcW w:w="553" w:type="pct"/>
                </w:tcPr>
                <w:p w14:paraId="07EBC7B8" w14:textId="77777777" w:rsidR="004E48CD" w:rsidRPr="00816763" w:rsidRDefault="004E48CD" w:rsidP="00816763">
                  <w:pPr>
                    <w:widowControl w:val="0"/>
                    <w:spacing w:before="0" w:after="0" w:line="240" w:lineRule="auto"/>
                    <w:rPr>
                      <w:lang w:eastAsia="zh-CN"/>
                    </w:rPr>
                  </w:pPr>
                  <w:r w:rsidRPr="00816763">
                    <w:rPr>
                      <w:lang w:eastAsia="zh-CN"/>
                    </w:rPr>
                    <w:t>ASA</w:t>
                  </w:r>
                </w:p>
                <w:p w14:paraId="7B599104" w14:textId="77777777" w:rsidR="004E48CD" w:rsidRPr="00816763" w:rsidRDefault="004E48CD" w:rsidP="00816763">
                  <w:pPr>
                    <w:widowControl w:val="0"/>
                    <w:spacing w:before="0" w:after="0" w:line="240" w:lineRule="auto"/>
                    <w:rPr>
                      <w:lang w:eastAsia="zh-CN"/>
                    </w:rPr>
                  </w:pPr>
                  <w:r w:rsidRPr="00816763">
                    <w:rPr>
                      <w:lang w:eastAsia="zh-CN"/>
                    </w:rPr>
                    <w:t>InH</w:t>
                  </w:r>
                </w:p>
                <w:p w14:paraId="361D48FB" w14:textId="77777777" w:rsidR="004E48CD" w:rsidRPr="00816763" w:rsidRDefault="004E48CD" w:rsidP="00816763">
                  <w:pPr>
                    <w:widowControl w:val="0"/>
                    <w:spacing w:before="0" w:after="0" w:line="240" w:lineRule="auto"/>
                    <w:rPr>
                      <w:lang w:eastAsia="zh-CN"/>
                    </w:rPr>
                  </w:pPr>
                  <w:r w:rsidRPr="00816763">
                    <w:rPr>
                      <w:lang w:eastAsia="zh-CN"/>
                    </w:rPr>
                    <w:t>NLOS</w:t>
                  </w:r>
                </w:p>
                <w:p w14:paraId="1C8588D9"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49DFA12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FEE6355" wp14:editId="17656DA7">
                        <wp:extent cx="2160270" cy="1619885"/>
                        <wp:effectExtent l="0" t="0" r="3810" b="10795"/>
                        <wp:docPr id="317" name="图片 317" descr="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table4_InH, NLOS, @15GHz, ASA"/>
                                <pic:cNvPicPr>
                                  <a:picLocks noChangeAspect="1"/>
                                </pic:cNvPicPr>
                              </pic:nvPicPr>
                              <pic:blipFill>
                                <a:blip r:embed="rId228"/>
                                <a:stretch>
                                  <a:fillRect/>
                                </a:stretch>
                              </pic:blipFill>
                              <pic:spPr>
                                <a:xfrm>
                                  <a:off x="0" y="0"/>
                                  <a:ext cx="2160270" cy="1619885"/>
                                </a:xfrm>
                                <a:prstGeom prst="rect">
                                  <a:avLst/>
                                </a:prstGeom>
                              </pic:spPr>
                            </pic:pic>
                          </a:graphicData>
                        </a:graphic>
                      </wp:inline>
                    </w:drawing>
                  </w:r>
                </w:p>
              </w:tc>
              <w:tc>
                <w:tcPr>
                  <w:tcW w:w="2223" w:type="pct"/>
                </w:tcPr>
                <w:p w14:paraId="233566F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2C54DE" wp14:editId="24C0A124">
                        <wp:extent cx="2160270" cy="1623060"/>
                        <wp:effectExtent l="0" t="0" r="3810" b="7620"/>
                        <wp:docPr id="323" name="图片 323" descr="Mix_50_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Mix_50_table4_InH, NLOS, @15GHz, ASA"/>
                                <pic:cNvPicPr>
                                  <a:picLocks noChangeAspect="1"/>
                                </pic:cNvPicPr>
                              </pic:nvPicPr>
                              <pic:blipFill>
                                <a:blip r:embed="rId229"/>
                                <a:stretch>
                                  <a:fillRect/>
                                </a:stretch>
                              </pic:blipFill>
                              <pic:spPr>
                                <a:xfrm>
                                  <a:off x="0" y="0"/>
                                  <a:ext cx="2160270" cy="1623060"/>
                                </a:xfrm>
                                <a:prstGeom prst="rect">
                                  <a:avLst/>
                                </a:prstGeom>
                              </pic:spPr>
                            </pic:pic>
                          </a:graphicData>
                        </a:graphic>
                      </wp:inline>
                    </w:drawing>
                  </w:r>
                </w:p>
              </w:tc>
            </w:tr>
            <w:tr w:rsidR="004E48CD" w:rsidRPr="00816763" w14:paraId="54D6FB37" w14:textId="77777777" w:rsidTr="00A43DF5">
              <w:tc>
                <w:tcPr>
                  <w:tcW w:w="553" w:type="pct"/>
                </w:tcPr>
                <w:p w14:paraId="762D875F" w14:textId="77777777" w:rsidR="004E48CD" w:rsidRPr="00816763" w:rsidRDefault="004E48CD" w:rsidP="00816763">
                  <w:pPr>
                    <w:widowControl w:val="0"/>
                    <w:spacing w:before="0" w:after="0" w:line="240" w:lineRule="auto"/>
                    <w:rPr>
                      <w:lang w:eastAsia="zh-CN"/>
                    </w:rPr>
                  </w:pPr>
                  <w:r w:rsidRPr="00816763">
                    <w:rPr>
                      <w:lang w:eastAsia="zh-CN"/>
                    </w:rPr>
                    <w:t>ZSA</w:t>
                  </w:r>
                </w:p>
                <w:p w14:paraId="4BAF3941" w14:textId="77777777" w:rsidR="004E48CD" w:rsidRPr="00816763" w:rsidRDefault="004E48CD" w:rsidP="00816763">
                  <w:pPr>
                    <w:widowControl w:val="0"/>
                    <w:spacing w:before="0" w:after="0" w:line="240" w:lineRule="auto"/>
                    <w:rPr>
                      <w:lang w:eastAsia="zh-CN"/>
                    </w:rPr>
                  </w:pPr>
                  <w:r w:rsidRPr="00816763">
                    <w:rPr>
                      <w:lang w:eastAsia="zh-CN"/>
                    </w:rPr>
                    <w:t>InH</w:t>
                  </w:r>
                </w:p>
                <w:p w14:paraId="1C344244" w14:textId="77777777" w:rsidR="004E48CD" w:rsidRPr="00816763" w:rsidRDefault="004E48CD" w:rsidP="00816763">
                  <w:pPr>
                    <w:widowControl w:val="0"/>
                    <w:spacing w:before="0" w:after="0" w:line="240" w:lineRule="auto"/>
                    <w:rPr>
                      <w:lang w:eastAsia="zh-CN"/>
                    </w:rPr>
                  </w:pPr>
                  <w:r w:rsidRPr="00816763">
                    <w:rPr>
                      <w:lang w:eastAsia="zh-CN"/>
                    </w:rPr>
                    <w:t>LOS</w:t>
                  </w:r>
                </w:p>
                <w:p w14:paraId="1BDEE16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5079F6D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CF2A96A" wp14:editId="5459F7FC">
                        <wp:extent cx="2160270" cy="1619885"/>
                        <wp:effectExtent l="0" t="0" r="3810" b="10795"/>
                        <wp:docPr id="318" name="图片 318" descr="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table4_InH, LOS, @15GHz, ZSA"/>
                                <pic:cNvPicPr>
                                  <a:picLocks noChangeAspect="1"/>
                                </pic:cNvPicPr>
                              </pic:nvPicPr>
                              <pic:blipFill>
                                <a:blip r:embed="rId230"/>
                                <a:stretch>
                                  <a:fillRect/>
                                </a:stretch>
                              </pic:blipFill>
                              <pic:spPr>
                                <a:xfrm>
                                  <a:off x="0" y="0"/>
                                  <a:ext cx="2160270" cy="1619885"/>
                                </a:xfrm>
                                <a:prstGeom prst="rect">
                                  <a:avLst/>
                                </a:prstGeom>
                              </pic:spPr>
                            </pic:pic>
                          </a:graphicData>
                        </a:graphic>
                      </wp:inline>
                    </w:drawing>
                  </w:r>
                </w:p>
              </w:tc>
              <w:tc>
                <w:tcPr>
                  <w:tcW w:w="2223" w:type="pct"/>
                </w:tcPr>
                <w:p w14:paraId="71FEBE4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A8B6C65" wp14:editId="71CA1D1B">
                        <wp:extent cx="2160270" cy="1619885"/>
                        <wp:effectExtent l="0" t="0" r="3810" b="10795"/>
                        <wp:docPr id="320" name="图片 320" descr="Mix_50_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Mix_50_table4_InH, LOS, @15GHz, ZSA"/>
                                <pic:cNvPicPr>
                                  <a:picLocks noChangeAspect="1"/>
                                </pic:cNvPicPr>
                              </pic:nvPicPr>
                              <pic:blipFill>
                                <a:blip r:embed="rId231"/>
                                <a:stretch>
                                  <a:fillRect/>
                                </a:stretch>
                              </pic:blipFill>
                              <pic:spPr>
                                <a:xfrm>
                                  <a:off x="0" y="0"/>
                                  <a:ext cx="2160270" cy="1619885"/>
                                </a:xfrm>
                                <a:prstGeom prst="rect">
                                  <a:avLst/>
                                </a:prstGeom>
                              </pic:spPr>
                            </pic:pic>
                          </a:graphicData>
                        </a:graphic>
                      </wp:inline>
                    </w:drawing>
                  </w:r>
                </w:p>
              </w:tc>
            </w:tr>
            <w:tr w:rsidR="004E48CD" w:rsidRPr="00816763" w14:paraId="35F9A912" w14:textId="77777777" w:rsidTr="00A43DF5">
              <w:tc>
                <w:tcPr>
                  <w:tcW w:w="553" w:type="pct"/>
                </w:tcPr>
                <w:p w14:paraId="56706131" w14:textId="77777777" w:rsidR="004E48CD" w:rsidRPr="00816763" w:rsidRDefault="004E48CD" w:rsidP="00816763">
                  <w:pPr>
                    <w:widowControl w:val="0"/>
                    <w:spacing w:before="0" w:after="0" w:line="240" w:lineRule="auto"/>
                    <w:rPr>
                      <w:lang w:eastAsia="zh-CN"/>
                    </w:rPr>
                  </w:pPr>
                  <w:r w:rsidRPr="00816763">
                    <w:rPr>
                      <w:lang w:eastAsia="zh-CN"/>
                    </w:rPr>
                    <w:t>ZSA</w:t>
                  </w:r>
                </w:p>
                <w:p w14:paraId="304D8A71" w14:textId="77777777" w:rsidR="004E48CD" w:rsidRPr="00816763" w:rsidRDefault="004E48CD" w:rsidP="00816763">
                  <w:pPr>
                    <w:widowControl w:val="0"/>
                    <w:spacing w:before="0" w:after="0" w:line="240" w:lineRule="auto"/>
                    <w:rPr>
                      <w:lang w:eastAsia="zh-CN"/>
                    </w:rPr>
                  </w:pPr>
                  <w:r w:rsidRPr="00816763">
                    <w:rPr>
                      <w:lang w:eastAsia="zh-CN"/>
                    </w:rPr>
                    <w:t>InH</w:t>
                  </w:r>
                </w:p>
                <w:p w14:paraId="29C4CB46" w14:textId="77777777" w:rsidR="004E48CD" w:rsidRPr="00816763" w:rsidRDefault="004E48CD" w:rsidP="00816763">
                  <w:pPr>
                    <w:widowControl w:val="0"/>
                    <w:spacing w:before="0" w:after="0" w:line="240" w:lineRule="auto"/>
                    <w:rPr>
                      <w:lang w:eastAsia="zh-CN"/>
                    </w:rPr>
                  </w:pPr>
                  <w:r w:rsidRPr="00816763">
                    <w:rPr>
                      <w:lang w:eastAsia="zh-CN"/>
                    </w:rPr>
                    <w:t>NLOS</w:t>
                  </w:r>
                </w:p>
                <w:p w14:paraId="7DB6F512"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6EE4C00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1CB7A69" wp14:editId="2623F3AD">
                        <wp:extent cx="2160270" cy="1619885"/>
                        <wp:effectExtent l="0" t="0" r="3810" b="10795"/>
                        <wp:docPr id="319" name="图片 319" descr="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table4_InH, NLOS, @15GHz, ZSA"/>
                                <pic:cNvPicPr>
                                  <a:picLocks noChangeAspect="1"/>
                                </pic:cNvPicPr>
                              </pic:nvPicPr>
                              <pic:blipFill>
                                <a:blip r:embed="rId232"/>
                                <a:stretch>
                                  <a:fillRect/>
                                </a:stretch>
                              </pic:blipFill>
                              <pic:spPr>
                                <a:xfrm>
                                  <a:off x="0" y="0"/>
                                  <a:ext cx="2160270" cy="1619885"/>
                                </a:xfrm>
                                <a:prstGeom prst="rect">
                                  <a:avLst/>
                                </a:prstGeom>
                              </pic:spPr>
                            </pic:pic>
                          </a:graphicData>
                        </a:graphic>
                      </wp:inline>
                    </w:drawing>
                  </w:r>
                </w:p>
              </w:tc>
              <w:tc>
                <w:tcPr>
                  <w:tcW w:w="2223" w:type="pct"/>
                </w:tcPr>
                <w:p w14:paraId="58A7BC8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47EC1E" wp14:editId="7E3A248B">
                        <wp:extent cx="2160270" cy="1619885"/>
                        <wp:effectExtent l="0" t="0" r="3810" b="10795"/>
                        <wp:docPr id="322" name="图片 322" descr="Mix_50_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Mix_50_table4_InH, NLOS, @15GHz, ZSA"/>
                                <pic:cNvPicPr>
                                  <a:picLocks noChangeAspect="1"/>
                                </pic:cNvPicPr>
                              </pic:nvPicPr>
                              <pic:blipFill>
                                <a:blip r:embed="rId233"/>
                                <a:stretch>
                                  <a:fillRect/>
                                </a:stretch>
                              </pic:blipFill>
                              <pic:spPr>
                                <a:xfrm>
                                  <a:off x="0" y="0"/>
                                  <a:ext cx="2160270" cy="1619885"/>
                                </a:xfrm>
                                <a:prstGeom prst="rect">
                                  <a:avLst/>
                                </a:prstGeom>
                              </pic:spPr>
                            </pic:pic>
                          </a:graphicData>
                        </a:graphic>
                      </wp:inline>
                    </w:drawing>
                  </w:r>
                </w:p>
              </w:tc>
            </w:tr>
          </w:tbl>
          <w:p w14:paraId="0DDE418D" w14:textId="0278525E" w:rsidR="004E48CD" w:rsidRPr="00816763" w:rsidRDefault="004E48CD" w:rsidP="00816763">
            <w:pPr>
              <w:autoSpaceDE w:val="0"/>
              <w:autoSpaceDN w:val="0"/>
              <w:adjustRightInd w:val="0"/>
              <w:snapToGrid w:val="0"/>
              <w:spacing w:before="0" w:after="0" w:line="240" w:lineRule="auto"/>
              <w:contextualSpacing/>
              <w:rPr>
                <w:bCs/>
                <w:lang w:eastAsia="zh-CN"/>
              </w:rPr>
            </w:pPr>
          </w:p>
        </w:tc>
      </w:tr>
      <w:tr w:rsidR="00D9024D" w:rsidRPr="00816763" w14:paraId="2E074DC4" w14:textId="77777777" w:rsidTr="00A43DF5">
        <w:tc>
          <w:tcPr>
            <w:tcW w:w="1525" w:type="dxa"/>
          </w:tcPr>
          <w:p w14:paraId="3A223AE6" w14:textId="0C295194" w:rsidR="00D9024D" w:rsidRPr="00816763" w:rsidRDefault="00D9024D" w:rsidP="00816763">
            <w:pPr>
              <w:spacing w:before="0" w:after="0" w:line="240" w:lineRule="auto"/>
              <w:rPr>
                <w:rFonts w:eastAsiaTheme="minorEastAsia"/>
                <w:lang w:eastAsia="ko-KR"/>
              </w:rPr>
            </w:pPr>
            <w:r w:rsidRPr="00816763">
              <w:rPr>
                <w:rFonts w:eastAsiaTheme="minorEastAsia"/>
                <w:lang w:eastAsia="ko-KR"/>
              </w:rPr>
              <w:lastRenderedPageBreak/>
              <w:t>[11] Nvidia</w:t>
            </w:r>
          </w:p>
        </w:tc>
        <w:tc>
          <w:tcPr>
            <w:tcW w:w="9180" w:type="dxa"/>
          </w:tcPr>
          <w:p w14:paraId="282B585C" w14:textId="77777777" w:rsidR="00D9024D" w:rsidRDefault="00D9024D" w:rsidP="00816763">
            <w:pPr>
              <w:spacing w:before="0" w:after="0" w:line="240" w:lineRule="auto"/>
            </w:pPr>
            <w:r w:rsidRPr="00816763">
              <w:rPr>
                <w:b/>
                <w:bCs/>
              </w:rPr>
              <w:t>Observation 1:</w:t>
            </w:r>
            <w:r w:rsidRPr="00816763">
              <w:t xml:space="preserve"> Wireless channel modelling needs to provide consistency and, above all, a correct representation of the frequency, spatial, and temporal correlation across base stations, devices, and objects in the environment.</w:t>
            </w:r>
          </w:p>
          <w:p w14:paraId="70E9DD66" w14:textId="77777777" w:rsidR="00816763" w:rsidRPr="00816763" w:rsidRDefault="00816763" w:rsidP="00816763">
            <w:pPr>
              <w:spacing w:before="0" w:after="0" w:line="240" w:lineRule="auto"/>
            </w:pPr>
          </w:p>
          <w:p w14:paraId="21E980BD" w14:textId="77777777" w:rsidR="00D9024D" w:rsidRDefault="00D9024D" w:rsidP="00816763">
            <w:pPr>
              <w:spacing w:before="0" w:after="0" w:line="240" w:lineRule="auto"/>
            </w:pPr>
            <w:r w:rsidRPr="00816763">
              <w:rPr>
                <w:b/>
                <w:bCs/>
              </w:rPr>
              <w:t>Observation 2:</w:t>
            </w:r>
            <w:r w:rsidRPr="00816763">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2EF27982" w14:textId="77777777" w:rsidR="00816763" w:rsidRPr="00816763" w:rsidRDefault="00816763" w:rsidP="00816763">
            <w:pPr>
              <w:spacing w:before="0" w:after="0" w:line="240" w:lineRule="auto"/>
            </w:pPr>
          </w:p>
          <w:p w14:paraId="15FC98CC" w14:textId="77777777" w:rsidR="00D9024D" w:rsidRDefault="00D9024D" w:rsidP="00816763">
            <w:pPr>
              <w:spacing w:before="0" w:after="0" w:line="240" w:lineRule="auto"/>
            </w:pPr>
            <w:bookmarkStart w:id="88" w:name="_Hlk157614714"/>
            <w:r w:rsidRPr="00816763">
              <w:rPr>
                <w:b/>
                <w:bCs/>
              </w:rPr>
              <w:t>Observation 3:</w:t>
            </w:r>
            <w:r w:rsidRPr="00816763">
              <w:t xml:space="preserve"> Task Group IEEE 802.11bf has embraced ray </w:t>
            </w:r>
            <w:proofErr w:type="gramStart"/>
            <w:r w:rsidRPr="00816763">
              <w:t>tracing based</w:t>
            </w:r>
            <w:proofErr w:type="gramEnd"/>
            <w:r w:rsidRPr="00816763">
              <w:t xml:space="preserve"> channel model for </w:t>
            </w:r>
            <w:proofErr w:type="spellStart"/>
            <w:r w:rsidRPr="00816763">
              <w:t>WiFi</w:t>
            </w:r>
            <w:proofErr w:type="spellEnd"/>
            <w:r w:rsidRPr="00816763">
              <w:t xml:space="preserve"> sensing.</w:t>
            </w:r>
          </w:p>
          <w:p w14:paraId="36971EB2" w14:textId="77777777" w:rsidR="00816763" w:rsidRPr="00816763" w:rsidRDefault="00816763" w:rsidP="00816763">
            <w:pPr>
              <w:spacing w:before="0" w:after="0" w:line="240" w:lineRule="auto"/>
            </w:pPr>
          </w:p>
          <w:bookmarkEnd w:id="88"/>
          <w:p w14:paraId="03905885" w14:textId="77777777" w:rsidR="00D9024D" w:rsidRDefault="00D9024D" w:rsidP="00816763">
            <w:pPr>
              <w:spacing w:before="0" w:after="0" w:line="240" w:lineRule="auto"/>
            </w:pPr>
            <w:r w:rsidRPr="00816763">
              <w:rPr>
                <w:b/>
                <w:bCs/>
              </w:rPr>
              <w:t>Observation 4:</w:t>
            </w:r>
            <w:r w:rsidRPr="00816763">
              <w:t xml:space="preserve"> Ray tracing simulations offer a valuable complement by providing cost-effective, controlled, and flexible tools for studying signal propagation characteristics in diverse scenarios.</w:t>
            </w:r>
          </w:p>
          <w:p w14:paraId="1C4675AD" w14:textId="77777777" w:rsidR="00816763" w:rsidRPr="00816763" w:rsidRDefault="00816763" w:rsidP="00816763">
            <w:pPr>
              <w:spacing w:before="0" w:after="0" w:line="240" w:lineRule="auto"/>
            </w:pPr>
          </w:p>
          <w:p w14:paraId="4E3A4F76" w14:textId="5A7543EB" w:rsidR="00D9024D" w:rsidRPr="00816763" w:rsidRDefault="00D9024D" w:rsidP="00506233">
            <w:pPr>
              <w:spacing w:before="0" w:after="0" w:line="240" w:lineRule="auto"/>
            </w:pPr>
            <w:r w:rsidRPr="00816763">
              <w:rPr>
                <w:b/>
                <w:bCs/>
              </w:rPr>
              <w:t>Proposal 4:</w:t>
            </w:r>
            <w:r w:rsidRPr="00816763">
              <w:t xml:space="preserve"> Complement field measurements with ray tracing simulations to validate the channel model of TR38.901 at least for 7-24 GHz.</w:t>
            </w:r>
          </w:p>
        </w:tc>
      </w:tr>
      <w:tr w:rsidR="00D9024D" w:rsidRPr="00816763" w14:paraId="7C322405" w14:textId="77777777" w:rsidTr="00A43DF5">
        <w:tc>
          <w:tcPr>
            <w:tcW w:w="1525" w:type="dxa"/>
          </w:tcPr>
          <w:p w14:paraId="2FFD4F01" w14:textId="689BD6F3" w:rsidR="00D9024D" w:rsidRPr="00816763" w:rsidRDefault="007F4B5D" w:rsidP="00816763">
            <w:pPr>
              <w:spacing w:before="0" w:after="0" w:line="240" w:lineRule="auto"/>
              <w:rPr>
                <w:rFonts w:eastAsiaTheme="minorEastAsia"/>
                <w:lang w:eastAsia="ko-KR"/>
              </w:rPr>
            </w:pPr>
            <w:r w:rsidRPr="00816763">
              <w:rPr>
                <w:rFonts w:eastAsiaTheme="minorEastAsia"/>
                <w:lang w:eastAsia="ko-KR"/>
              </w:rPr>
              <w:t>[16] AT&amp;T</w:t>
            </w:r>
          </w:p>
        </w:tc>
        <w:tc>
          <w:tcPr>
            <w:tcW w:w="9180" w:type="dxa"/>
          </w:tcPr>
          <w:p w14:paraId="3D920809" w14:textId="77777777" w:rsidR="007F4B5D" w:rsidRDefault="007F4B5D" w:rsidP="00816763">
            <w:pPr>
              <w:spacing w:before="0" w:after="0" w:line="240" w:lineRule="auto"/>
              <w:rPr>
                <w:lang w:val="en-GB" w:eastAsia="zh-CN"/>
              </w:rPr>
            </w:pPr>
            <w:r w:rsidRPr="00816763">
              <w:rPr>
                <w:b/>
                <w:bCs/>
                <w:lang w:val="en-GB" w:eastAsia="zh-CN"/>
              </w:rPr>
              <w:t>Observation 3:</w:t>
            </w:r>
            <w:r w:rsidRPr="00816763">
              <w:rPr>
                <w:lang w:val="en-GB" w:eastAsia="zh-CN"/>
              </w:rPr>
              <w:t xml:space="preserve"> Coupling loss and geometry SINR distributions are not enough to evaluate the necessity of channel model changes. </w:t>
            </w:r>
          </w:p>
          <w:p w14:paraId="63D54C78" w14:textId="77777777" w:rsidR="00816763" w:rsidRPr="00816763" w:rsidRDefault="00816763" w:rsidP="00816763">
            <w:pPr>
              <w:spacing w:before="0" w:after="0" w:line="240" w:lineRule="auto"/>
              <w:rPr>
                <w:lang w:val="en-GB" w:eastAsia="zh-CN"/>
              </w:rPr>
            </w:pPr>
          </w:p>
          <w:p w14:paraId="264B205B" w14:textId="77777777" w:rsidR="007F4B5D" w:rsidRDefault="007F4B5D" w:rsidP="00816763">
            <w:pPr>
              <w:spacing w:before="0" w:after="0" w:line="240" w:lineRule="auto"/>
              <w:rPr>
                <w:lang w:val="en-GB" w:eastAsia="zh-CN"/>
              </w:rPr>
            </w:pPr>
            <w:r w:rsidRPr="00816763">
              <w:rPr>
                <w:b/>
                <w:bCs/>
                <w:lang w:val="en-GB" w:eastAsia="zh-CN"/>
              </w:rPr>
              <w:lastRenderedPageBreak/>
              <w:t>Observation 4:</w:t>
            </w:r>
            <w:r w:rsidRPr="00816763">
              <w:rPr>
                <w:lang w:val="en-GB" w:eastAsia="zh-CN"/>
              </w:rPr>
              <w:t xml:space="preserve"> Variation in the statistics in random variables may not be enough to evaluate the necessity of channel model changes</w:t>
            </w:r>
          </w:p>
          <w:p w14:paraId="77CD8238" w14:textId="77777777" w:rsidR="00816763" w:rsidRPr="00816763" w:rsidRDefault="00816763" w:rsidP="00816763">
            <w:pPr>
              <w:spacing w:before="0" w:after="0" w:line="240" w:lineRule="auto"/>
              <w:rPr>
                <w:lang w:val="en-GB" w:eastAsia="zh-CN"/>
              </w:rPr>
            </w:pPr>
          </w:p>
          <w:p w14:paraId="61642548" w14:textId="77777777" w:rsidR="00816763" w:rsidRDefault="007F4B5D" w:rsidP="00816763">
            <w:pPr>
              <w:spacing w:before="0" w:after="0" w:line="240" w:lineRule="auto"/>
              <w:rPr>
                <w:lang w:val="en-GB" w:eastAsia="zh-CN"/>
              </w:rPr>
            </w:pPr>
            <w:r w:rsidRPr="00816763">
              <w:rPr>
                <w:b/>
                <w:bCs/>
                <w:lang w:val="en-GB" w:eastAsia="zh-CN"/>
              </w:rPr>
              <w:t>Proposal 3:</w:t>
            </w:r>
            <w:r w:rsidRPr="00816763">
              <w:rPr>
                <w:lang w:val="en-GB" w:eastAsia="zh-CN"/>
              </w:rPr>
              <w:t xml:space="preserve"> Companies to agree on essential KPIs that may affect the system design and performance to evaluate the necessity of channel model changes. </w:t>
            </w:r>
          </w:p>
          <w:p w14:paraId="2B2509CB" w14:textId="4E9FBEB6" w:rsidR="007F4B5D" w:rsidRPr="00816763" w:rsidRDefault="007F4B5D" w:rsidP="00816763">
            <w:pPr>
              <w:spacing w:before="0" w:after="0" w:line="240" w:lineRule="auto"/>
              <w:rPr>
                <w:lang w:val="en-GB" w:eastAsia="zh-CN"/>
              </w:rPr>
            </w:pPr>
            <w:r w:rsidRPr="00816763">
              <w:rPr>
                <w:lang w:val="en-GB" w:eastAsia="zh-CN"/>
              </w:rPr>
              <w:t xml:space="preserve"> </w:t>
            </w:r>
          </w:p>
          <w:p w14:paraId="23CCA066" w14:textId="1D54D4D2" w:rsidR="00D9024D" w:rsidRPr="00816763" w:rsidRDefault="007F4B5D" w:rsidP="00506233">
            <w:pPr>
              <w:spacing w:before="0" w:after="0" w:line="240" w:lineRule="auto"/>
            </w:pPr>
            <w:r w:rsidRPr="00816763">
              <w:rPr>
                <w:b/>
                <w:bCs/>
              </w:rPr>
              <w:t>Proposal 4:</w:t>
            </w:r>
            <w:r w:rsidRPr="00816763">
              <w:t xml:space="preserve"> For validation of the channel model in TR38.901, companies to provide documentation on assumptions and methodology for deriving the parameters of the channel model.</w:t>
            </w:r>
          </w:p>
        </w:tc>
      </w:tr>
    </w:tbl>
    <w:p w14:paraId="1487EB60" w14:textId="77777777" w:rsidR="004E48CD" w:rsidRPr="00A12B35" w:rsidRDefault="004E48CD">
      <w:pPr>
        <w:pStyle w:val="BodyText"/>
        <w:spacing w:after="0"/>
        <w:rPr>
          <w:rFonts w:ascii="Times New Roman" w:eastAsiaTheme="minorEastAsia" w:hAnsi="Times New Roman"/>
          <w:szCs w:val="20"/>
          <w:lang w:eastAsia="ko-KR"/>
        </w:rPr>
      </w:pPr>
    </w:p>
    <w:p w14:paraId="3BA7A918"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A0EE2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A12B35">
        <w:rPr>
          <w:rFonts w:ascii="Times New Roman" w:hAnsi="Times New Roman"/>
          <w:szCs w:val="20"/>
          <w:lang w:eastAsia="zh-CN"/>
        </w:rPr>
        <w:t>.</w:t>
      </w:r>
    </w:p>
    <w:p w14:paraId="180B6821" w14:textId="77777777" w:rsidR="0061388A" w:rsidRPr="00A12B35" w:rsidRDefault="0061388A">
      <w:pPr>
        <w:pStyle w:val="BodyText"/>
        <w:spacing w:after="0"/>
        <w:rPr>
          <w:rFonts w:ascii="Times New Roman" w:eastAsiaTheme="minorEastAsia" w:hAnsi="Times New Roman"/>
          <w:szCs w:val="20"/>
          <w:lang w:eastAsia="ko-KR"/>
        </w:rPr>
      </w:pPr>
    </w:p>
    <w:p w14:paraId="08A68585" w14:textId="77777777" w:rsidR="0061388A"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are encouraged to provide inputs on any other modeling issues that should be discussed but missing in this section.</w:t>
      </w:r>
    </w:p>
    <w:p w14:paraId="65F892A8" w14:textId="77777777" w:rsidR="002E582B" w:rsidRDefault="002E582B">
      <w:pPr>
        <w:pStyle w:val="BodyText"/>
        <w:spacing w:after="0"/>
        <w:rPr>
          <w:rFonts w:ascii="Times New Roman" w:eastAsiaTheme="minorEastAsia" w:hAnsi="Times New Roman"/>
          <w:szCs w:val="20"/>
          <w:lang w:eastAsia="ko-KR"/>
        </w:rPr>
      </w:pPr>
    </w:p>
    <w:p w14:paraId="1F1649D7" w14:textId="02FD1265" w:rsidR="002E582B" w:rsidRDefault="002E582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Updates to following</w:t>
      </w:r>
      <w:r w:rsidR="007218F0">
        <w:rPr>
          <w:rFonts w:ascii="Times New Roman" w:eastAsiaTheme="minorEastAsia" w:hAnsi="Times New Roman"/>
          <w:szCs w:val="20"/>
          <w:lang w:eastAsia="ko-KR"/>
        </w:rPr>
        <w:t xml:space="preserve"> sections of TR38.901</w:t>
      </w:r>
      <w:r>
        <w:rPr>
          <w:rFonts w:ascii="Times New Roman" w:eastAsiaTheme="minorEastAsia" w:hAnsi="Times New Roman"/>
          <w:szCs w:val="20"/>
          <w:lang w:eastAsia="ko-KR"/>
        </w:rPr>
        <w:t>:</w:t>
      </w:r>
    </w:p>
    <w:p w14:paraId="24E53E75" w14:textId="77777777" w:rsidR="002E582B" w:rsidRDefault="002E582B">
      <w:pPr>
        <w:pStyle w:val="BodyText"/>
        <w:spacing w:after="0"/>
        <w:rPr>
          <w:rFonts w:ascii="Times New Roman" w:eastAsiaTheme="minorEastAsia" w:hAnsi="Times New Roman"/>
          <w:szCs w:val="20"/>
          <w:lang w:eastAsia="ko-KR"/>
        </w:rPr>
      </w:pPr>
    </w:p>
    <w:p w14:paraId="7E5B94E6" w14:textId="77777777" w:rsidR="002E582B" w:rsidRPr="002E582B" w:rsidRDefault="002E582B" w:rsidP="007218F0">
      <w:pPr>
        <w:pStyle w:val="ListParagraph"/>
        <w:numPr>
          <w:ilvl w:val="0"/>
          <w:numId w:val="38"/>
        </w:numPr>
      </w:pPr>
      <w:bookmarkStart w:id="89" w:name="_Toc493104181"/>
      <w:r w:rsidRPr="002E582B">
        <w:t>6.1</w:t>
      </w:r>
      <w:r w:rsidRPr="002E582B">
        <w:tab/>
        <w:t>Channel modelling works outside of 3GPP</w:t>
      </w:r>
      <w:bookmarkEnd w:id="89"/>
    </w:p>
    <w:p w14:paraId="2234CEDB" w14:textId="77777777" w:rsidR="002E582B" w:rsidRPr="002E582B" w:rsidRDefault="002E582B" w:rsidP="007218F0">
      <w:pPr>
        <w:pStyle w:val="ListParagraph"/>
        <w:numPr>
          <w:ilvl w:val="0"/>
          <w:numId w:val="38"/>
        </w:numPr>
      </w:pPr>
      <w:bookmarkStart w:id="90" w:name="_Toc493104182"/>
      <w:r w:rsidRPr="002E582B">
        <w:t>6.2</w:t>
      </w:r>
      <w:r w:rsidRPr="002E582B">
        <w:tab/>
        <w:t>Scenarios of interest</w:t>
      </w:r>
      <w:bookmarkEnd w:id="90"/>
    </w:p>
    <w:p w14:paraId="01D41D94" w14:textId="77777777" w:rsidR="002E582B" w:rsidRPr="002E582B" w:rsidRDefault="002E582B" w:rsidP="007218F0">
      <w:pPr>
        <w:pStyle w:val="ListParagraph"/>
        <w:numPr>
          <w:ilvl w:val="0"/>
          <w:numId w:val="38"/>
        </w:numPr>
      </w:pPr>
      <w:bookmarkStart w:id="91" w:name="_Toc493104183"/>
      <w:r w:rsidRPr="002E582B">
        <w:t>6.3</w:t>
      </w:r>
      <w:r w:rsidRPr="002E582B">
        <w:tab/>
        <w:t>Channel measurement capabilities</w:t>
      </w:r>
      <w:bookmarkEnd w:id="91"/>
    </w:p>
    <w:p w14:paraId="7C52AC6A" w14:textId="77777777" w:rsidR="002E582B" w:rsidRDefault="002E582B">
      <w:pPr>
        <w:pStyle w:val="BodyText"/>
        <w:spacing w:after="0"/>
        <w:rPr>
          <w:rFonts w:ascii="Times New Roman" w:eastAsiaTheme="minorEastAsia" w:hAnsi="Times New Roman"/>
          <w:szCs w:val="20"/>
          <w:lang w:eastAsia="ko-KR"/>
        </w:rPr>
      </w:pPr>
    </w:p>
    <w:p w14:paraId="775CF663" w14:textId="77777777" w:rsidR="0061388A" w:rsidRPr="00A12B35" w:rsidRDefault="0061388A">
      <w:pPr>
        <w:pStyle w:val="BodyText"/>
        <w:spacing w:after="0"/>
        <w:rPr>
          <w:rFonts w:ascii="Times New Roman" w:eastAsiaTheme="minorEastAsia" w:hAnsi="Times New Roman"/>
          <w:szCs w:val="20"/>
          <w:lang w:eastAsia="ko-KR"/>
        </w:rPr>
      </w:pPr>
    </w:p>
    <w:p w14:paraId="4465213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6B7E802" w14:textId="77777777" w:rsidR="0061388A" w:rsidRPr="00A12B35" w:rsidRDefault="00A12B35">
      <w:pPr>
        <w:rPr>
          <w:lang w:eastAsia="zh-CN"/>
        </w:rPr>
      </w:pPr>
      <w:r w:rsidRPr="00A12B35">
        <w:rPr>
          <w:lang w:eastAsia="zh-CN"/>
        </w:rPr>
        <w:t xml:space="preserve">Please provide comments on issues not covered by issues in Section 4.2, 4.3, and 4.4. </w:t>
      </w:r>
    </w:p>
    <w:tbl>
      <w:tblPr>
        <w:tblStyle w:val="TableGrid"/>
        <w:tblW w:w="0" w:type="auto"/>
        <w:tblLook w:val="04A0" w:firstRow="1" w:lastRow="0" w:firstColumn="1" w:lastColumn="0" w:noHBand="0" w:noVBand="1"/>
      </w:tblPr>
      <w:tblGrid>
        <w:gridCol w:w="1795"/>
        <w:gridCol w:w="8995"/>
      </w:tblGrid>
      <w:tr w:rsidR="0061388A" w:rsidRPr="00A12B35" w14:paraId="44DC5A73" w14:textId="77777777" w:rsidTr="009D41F9">
        <w:tc>
          <w:tcPr>
            <w:tcW w:w="1795" w:type="dxa"/>
            <w:shd w:val="clear" w:color="auto" w:fill="FBE4D5" w:themeFill="accent2" w:themeFillTint="33"/>
          </w:tcPr>
          <w:p w14:paraId="084C9B4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DEE952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530DA82" w14:textId="77777777">
        <w:tc>
          <w:tcPr>
            <w:tcW w:w="1795" w:type="dxa"/>
          </w:tcPr>
          <w:p w14:paraId="5486B57C" w14:textId="6A24B021" w:rsidR="0061388A" w:rsidRPr="00A12B35" w:rsidRDefault="0061388A">
            <w:pPr>
              <w:pStyle w:val="BodyText"/>
              <w:spacing w:after="0"/>
              <w:rPr>
                <w:rFonts w:ascii="Times New Roman" w:hAnsi="Times New Roman"/>
                <w:szCs w:val="20"/>
                <w:lang w:eastAsia="ko-KR"/>
              </w:rPr>
            </w:pPr>
          </w:p>
        </w:tc>
        <w:tc>
          <w:tcPr>
            <w:tcW w:w="8995" w:type="dxa"/>
          </w:tcPr>
          <w:p w14:paraId="4C4243D3" w14:textId="7440A3F7" w:rsidR="0061388A" w:rsidRPr="00A12B35" w:rsidRDefault="0061388A">
            <w:pPr>
              <w:pStyle w:val="BodyText"/>
              <w:spacing w:after="0"/>
              <w:rPr>
                <w:rFonts w:ascii="Times New Roman" w:hAnsi="Times New Roman"/>
                <w:szCs w:val="20"/>
                <w:lang w:eastAsia="ko-KR"/>
              </w:rPr>
            </w:pPr>
          </w:p>
        </w:tc>
      </w:tr>
      <w:tr w:rsidR="0061388A" w:rsidRPr="00A12B35" w14:paraId="757A68FF" w14:textId="77777777" w:rsidTr="009D41F9">
        <w:trPr>
          <w:trHeight w:val="46"/>
        </w:trPr>
        <w:tc>
          <w:tcPr>
            <w:tcW w:w="1795" w:type="dxa"/>
          </w:tcPr>
          <w:p w14:paraId="5E3B736F" w14:textId="1DDFFB1A" w:rsidR="0061388A" w:rsidRPr="00A12B35" w:rsidRDefault="0061388A">
            <w:pPr>
              <w:pStyle w:val="BodyText"/>
              <w:spacing w:after="0"/>
              <w:rPr>
                <w:rFonts w:ascii="Times New Roman" w:hAnsi="Times New Roman"/>
                <w:szCs w:val="20"/>
                <w:lang w:eastAsia="zh-CN"/>
              </w:rPr>
            </w:pPr>
          </w:p>
        </w:tc>
        <w:tc>
          <w:tcPr>
            <w:tcW w:w="8995" w:type="dxa"/>
          </w:tcPr>
          <w:p w14:paraId="408CD2A9" w14:textId="36275476" w:rsidR="0061388A" w:rsidRPr="00A12B35" w:rsidRDefault="0061388A">
            <w:pPr>
              <w:pStyle w:val="BodyText"/>
              <w:spacing w:after="0"/>
              <w:rPr>
                <w:rFonts w:ascii="Times New Roman" w:hAnsi="Times New Roman"/>
                <w:szCs w:val="20"/>
                <w:lang w:eastAsia="zh-CN"/>
              </w:rPr>
            </w:pPr>
          </w:p>
        </w:tc>
      </w:tr>
    </w:tbl>
    <w:p w14:paraId="741AE30A" w14:textId="77777777" w:rsidR="0061388A" w:rsidRPr="00A12B35" w:rsidRDefault="0061388A">
      <w:pPr>
        <w:pStyle w:val="BodyText"/>
        <w:spacing w:after="0"/>
        <w:rPr>
          <w:rFonts w:ascii="Times New Roman" w:eastAsiaTheme="minorEastAsia" w:hAnsi="Times New Roman"/>
          <w:szCs w:val="20"/>
          <w:lang w:eastAsia="ko-KR"/>
        </w:rPr>
      </w:pPr>
    </w:p>
    <w:p w14:paraId="2BD91A8D" w14:textId="77777777" w:rsidR="00A2789C" w:rsidRPr="00A12B35" w:rsidRDefault="00A2789C" w:rsidP="00A2789C">
      <w:pPr>
        <w:pStyle w:val="BodyText"/>
        <w:spacing w:after="0"/>
        <w:rPr>
          <w:rFonts w:ascii="Times New Roman" w:eastAsiaTheme="minorEastAsia" w:hAnsi="Times New Roman"/>
          <w:szCs w:val="20"/>
          <w:lang w:eastAsia="ko-KR"/>
        </w:rPr>
      </w:pPr>
    </w:p>
    <w:p w14:paraId="7288E952" w14:textId="77777777" w:rsidR="0061388A" w:rsidRPr="00A12B35" w:rsidRDefault="0061388A">
      <w:pPr>
        <w:pStyle w:val="BodyText"/>
        <w:spacing w:after="0"/>
        <w:rPr>
          <w:rFonts w:ascii="Times New Roman" w:eastAsiaTheme="minorEastAsia" w:hAnsi="Times New Roman"/>
          <w:szCs w:val="20"/>
          <w:lang w:eastAsia="ko-KR"/>
        </w:rPr>
      </w:pPr>
    </w:p>
    <w:p w14:paraId="096BD2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4.6 Capturing measurement data</w:t>
      </w:r>
    </w:p>
    <w:p w14:paraId="08752939" w14:textId="77777777" w:rsidR="0061388A" w:rsidRPr="00A12B35" w:rsidRDefault="00A12B35">
      <w:r w:rsidRPr="00A12B35">
        <w:t>Companies are asked to provide inputs to the data source collection based on the template provided in R1-2403969.</w:t>
      </w:r>
    </w:p>
    <w:p w14:paraId="11BB1FF7" w14:textId="14D025E3" w:rsidR="0061388A" w:rsidRPr="00A12B35" w:rsidRDefault="00A12B35">
      <w:pPr>
        <w:rPr>
          <w:color w:val="0070C0"/>
        </w:rPr>
      </w:pPr>
      <w:r w:rsidRPr="00A12B35">
        <w:t xml:space="preserve">Each company may update the excel sheet in </w:t>
      </w:r>
      <w:r w:rsidRPr="00A12B35">
        <w:rPr>
          <w:color w:val="0070C0"/>
        </w:rPr>
        <w:t>ftp://tsg_ran/WG1_RL1/TSGR1_118</w:t>
      </w:r>
      <w:r w:rsidR="005666C3">
        <w:rPr>
          <w:color w:val="0070C0"/>
        </w:rPr>
        <w:t>b</w:t>
      </w:r>
      <w:r w:rsidRPr="00A12B35">
        <w:rPr>
          <w:color w:val="0070C0"/>
        </w:rPr>
        <w:t>/Inbox/drafts/9.8(FS_NR_7_24GHz_CHmod)/source data collection</w:t>
      </w:r>
    </w:p>
    <w:p w14:paraId="73E30EC9" w14:textId="34DF34F2" w:rsidR="00E351DA" w:rsidRDefault="00E351DA" w:rsidP="00E351DA">
      <w:pPr>
        <w:rPr>
          <w:color w:val="0070C0"/>
        </w:rPr>
      </w:pPr>
      <w:r>
        <w:rPr>
          <w:color w:val="0070C0"/>
        </w:rPr>
        <w:t>ftp://</w:t>
      </w:r>
      <w:r w:rsidRPr="00E351DA">
        <w:rPr>
          <w:color w:val="0070C0"/>
        </w:rPr>
        <w:t>10.10.10.10/ftp/RAN/RAN1/Inbox/drafts/9.8(FS_NR_7_24GHz_CHmod)/</w:t>
      </w:r>
      <w:r w:rsidRPr="00A12B35">
        <w:rPr>
          <w:color w:val="0070C0"/>
        </w:rPr>
        <w:t>source data collection</w:t>
      </w:r>
    </w:p>
    <w:p w14:paraId="1E167317" w14:textId="77777777" w:rsidR="00E351DA" w:rsidRDefault="00E351DA"/>
    <w:p w14:paraId="0FA0DAD5" w14:textId="3ECDA71F" w:rsidR="00E351DA" w:rsidRDefault="00E351DA" w:rsidP="00E351DA">
      <w:pPr>
        <w:rPr>
          <w:color w:val="0070C0"/>
        </w:rPr>
      </w:pPr>
      <w:proofErr w:type="gramStart"/>
      <w:r>
        <w:t>Also</w:t>
      </w:r>
      <w:proofErr w:type="gramEnd"/>
      <w:r>
        <w:t xml:space="preserve"> moderator asks e</w:t>
      </w:r>
      <w:r w:rsidRPr="00A12B35">
        <w:t xml:space="preserve">ach company may update the excel sheet in </w:t>
      </w:r>
      <w:r w:rsidRPr="00A12B35">
        <w:rPr>
          <w:color w:val="0070C0"/>
        </w:rPr>
        <w:t>ftp://tsg_ran/WG1_RL1/TSGR1_118</w:t>
      </w:r>
      <w:r>
        <w:rPr>
          <w:color w:val="0070C0"/>
        </w:rPr>
        <w:t>b</w:t>
      </w:r>
      <w:r w:rsidRPr="00A12B35">
        <w:rPr>
          <w:color w:val="0070C0"/>
        </w:rPr>
        <w:t>/Inbox/drafts/9.8(FS_NR_7_24GHz_CHmod)/</w:t>
      </w:r>
      <w:r w:rsidRPr="00E351DA">
        <w:t xml:space="preserve"> </w:t>
      </w:r>
      <w:r w:rsidRPr="00E351DA">
        <w:rPr>
          <w:color w:val="0070C0"/>
        </w:rPr>
        <w:t>9.8.1/</w:t>
      </w:r>
      <w:proofErr w:type="spellStart"/>
      <w:r w:rsidRPr="00E351DA">
        <w:rPr>
          <w:color w:val="0070C0"/>
        </w:rPr>
        <w:t>data_collection</w:t>
      </w:r>
      <w:proofErr w:type="spellEnd"/>
    </w:p>
    <w:p w14:paraId="46C094D4" w14:textId="78C4E420" w:rsidR="00E351DA" w:rsidRDefault="00E351DA" w:rsidP="00E351DA">
      <w:pPr>
        <w:rPr>
          <w:color w:val="0070C0"/>
        </w:rPr>
      </w:pPr>
      <w:r>
        <w:rPr>
          <w:color w:val="0070C0"/>
        </w:rPr>
        <w:t>ftp://</w:t>
      </w:r>
      <w:r w:rsidRPr="00E351DA">
        <w:rPr>
          <w:color w:val="0070C0"/>
        </w:rPr>
        <w:t>10.10.10.10/ftp/RAN/RAN1/Inbox/drafts/9.8(FS_NR_7_24GHz_CHmod)/9.8.1/data_collection</w:t>
      </w:r>
    </w:p>
    <w:p w14:paraId="571201E6" w14:textId="28F7E5D6" w:rsidR="00E351DA" w:rsidRDefault="00E351DA"/>
    <w:p w14:paraId="52C5F94E" w14:textId="5E49FA3E" w:rsidR="0061388A" w:rsidRPr="00A12B35" w:rsidRDefault="00A12B35">
      <w:r w:rsidRPr="00A12B35">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A12B35" w14:paraId="029E6133" w14:textId="77777777">
        <w:trPr>
          <w:trHeight w:val="582"/>
        </w:trPr>
        <w:tc>
          <w:tcPr>
            <w:tcW w:w="1335" w:type="dxa"/>
            <w:shd w:val="clear" w:color="auto" w:fill="E2EFD9" w:themeFill="accent6" w:themeFillTint="33"/>
          </w:tcPr>
          <w:p w14:paraId="0FFA167B"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 Response</w:t>
            </w:r>
          </w:p>
        </w:tc>
      </w:tr>
      <w:tr w:rsidR="0061388A" w:rsidRPr="00A12B35" w14:paraId="6FBBCB9A" w14:textId="77777777">
        <w:trPr>
          <w:trHeight w:val="345"/>
        </w:trPr>
        <w:tc>
          <w:tcPr>
            <w:tcW w:w="1335" w:type="dxa"/>
          </w:tcPr>
          <w:p w14:paraId="11038592" w14:textId="08024D79"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A12B35" w:rsidRDefault="0061388A">
            <w:pPr>
              <w:pStyle w:val="BodyText"/>
              <w:spacing w:after="0"/>
              <w:rPr>
                <w:rFonts w:ascii="Times New Roman" w:hAnsi="Times New Roman"/>
                <w:szCs w:val="20"/>
                <w:lang w:eastAsia="zh-CN"/>
              </w:rPr>
            </w:pPr>
          </w:p>
        </w:tc>
      </w:tr>
      <w:tr w:rsidR="0061388A" w:rsidRPr="00A12B35" w14:paraId="34BF0673" w14:textId="77777777">
        <w:trPr>
          <w:trHeight w:val="345"/>
        </w:trPr>
        <w:tc>
          <w:tcPr>
            <w:tcW w:w="1335" w:type="dxa"/>
          </w:tcPr>
          <w:p w14:paraId="127ED71F" w14:textId="5E2EFFC4"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A12B35" w:rsidRDefault="0061388A">
            <w:pPr>
              <w:pStyle w:val="BodyText"/>
              <w:spacing w:after="0"/>
              <w:rPr>
                <w:rFonts w:ascii="Times New Roman" w:hAnsi="Times New Roman"/>
                <w:szCs w:val="20"/>
                <w:lang w:eastAsia="zh-CN"/>
              </w:rPr>
            </w:pPr>
          </w:p>
        </w:tc>
      </w:tr>
    </w:tbl>
    <w:p w14:paraId="1F6732AF" w14:textId="77777777" w:rsidR="0061388A" w:rsidRPr="00A12B35" w:rsidRDefault="0061388A">
      <w:pPr>
        <w:pStyle w:val="BodyText"/>
        <w:spacing w:after="0"/>
        <w:rPr>
          <w:rFonts w:ascii="Times New Roman" w:hAnsi="Times New Roman"/>
          <w:szCs w:val="20"/>
          <w:lang w:eastAsia="zh-CN"/>
        </w:rPr>
      </w:pPr>
    </w:p>
    <w:p w14:paraId="429E2A16" w14:textId="77777777" w:rsidR="009C0A42" w:rsidRPr="00A12B35" w:rsidRDefault="009C0A42" w:rsidP="009C0A42">
      <w:pPr>
        <w:pStyle w:val="Heading4"/>
        <w:rPr>
          <w:rFonts w:eastAsia="SimSun"/>
          <w:lang w:val="en-US" w:eastAsia="zh-CN"/>
        </w:rPr>
      </w:pPr>
      <w:r>
        <w:rPr>
          <w:rFonts w:eastAsia="SimSun"/>
          <w:lang w:val="en-US" w:eastAsia="zh-CN"/>
        </w:rPr>
        <w:t>[Discussion Closed]</w:t>
      </w:r>
    </w:p>
    <w:p w14:paraId="5510334C" w14:textId="77777777" w:rsidR="0061388A" w:rsidRPr="00A12B35" w:rsidRDefault="0061388A">
      <w:pPr>
        <w:pStyle w:val="BodyText"/>
        <w:spacing w:after="0"/>
        <w:rPr>
          <w:rFonts w:ascii="Times New Roman" w:eastAsiaTheme="minorEastAsia" w:hAnsi="Times New Roman"/>
          <w:szCs w:val="20"/>
          <w:lang w:eastAsia="ko-KR"/>
        </w:rPr>
      </w:pPr>
    </w:p>
    <w:p w14:paraId="698CCEA3" w14:textId="2162C94D" w:rsidR="0061388A"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Agreements/Conclusions from RAN1 #118</w:t>
      </w:r>
      <w:r w:rsidR="007E09CE">
        <w:rPr>
          <w:rFonts w:eastAsia="SimSun" w:cs="Arial"/>
          <w:sz w:val="32"/>
          <w:szCs w:val="32"/>
          <w:lang w:val="en-US"/>
        </w:rPr>
        <w:t>bis</w:t>
      </w:r>
    </w:p>
    <w:p w14:paraId="70CAD39D" w14:textId="77777777" w:rsidR="00325345" w:rsidRDefault="00325345" w:rsidP="005B1B30">
      <w:pPr>
        <w:rPr>
          <w:rFonts w:eastAsia="DengXian"/>
          <w:highlight w:val="green"/>
          <w:lang w:eastAsia="zh-CN"/>
        </w:rPr>
      </w:pPr>
    </w:p>
    <w:p w14:paraId="6B69CFAD" w14:textId="77777777" w:rsidR="00325345" w:rsidRPr="00DD0E17" w:rsidRDefault="00325345" w:rsidP="00325345">
      <w:pPr>
        <w:pStyle w:val="BodyText"/>
        <w:spacing w:after="0"/>
        <w:rPr>
          <w:rFonts w:ascii="Times New Roman" w:eastAsia="DengXian" w:hAnsi="Times New Roman" w:hint="eastAsia"/>
          <w:szCs w:val="20"/>
          <w:highlight w:val="green"/>
          <w:lang w:eastAsia="zh-CN"/>
        </w:rPr>
      </w:pPr>
      <w:r w:rsidRPr="00DD0E17">
        <w:rPr>
          <w:rFonts w:ascii="Times New Roman" w:eastAsia="DengXian" w:hAnsi="Times New Roman" w:hint="eastAsia"/>
          <w:szCs w:val="20"/>
          <w:highlight w:val="green"/>
          <w:lang w:eastAsia="zh-CN"/>
        </w:rPr>
        <w:t>Agreement</w:t>
      </w:r>
    </w:p>
    <w:p w14:paraId="555107EC" w14:textId="77777777" w:rsidR="00325345" w:rsidRPr="00DD0E17" w:rsidRDefault="00325345" w:rsidP="00325345">
      <w:pPr>
        <w:pStyle w:val="BodyText"/>
        <w:spacing w:after="0"/>
        <w:rPr>
          <w:rFonts w:ascii="Times New Roman" w:eastAsia="DengXian" w:hAnsi="Times New Roman"/>
          <w:szCs w:val="20"/>
          <w:lang w:eastAsia="ko-KR"/>
        </w:rPr>
      </w:pPr>
      <w:r w:rsidRPr="00DD0E17">
        <w:rPr>
          <w:rFonts w:ascii="Times New Roman" w:eastAsia="DengXian" w:hAnsi="Times New Roman"/>
          <w:szCs w:val="20"/>
          <w:lang w:eastAsia="zh-CN"/>
        </w:rPr>
        <w:t>To c</w:t>
      </w:r>
      <w:r w:rsidRPr="00DD0E17">
        <w:rPr>
          <w:rFonts w:ascii="Times New Roman" w:eastAsia="DengXian" w:hAnsi="Times New Roman"/>
          <w:szCs w:val="20"/>
          <w:lang w:eastAsia="ko-KR"/>
        </w:rPr>
        <w:t>heck and review the following results and measurement data provided in RAN1 #118-bis</w:t>
      </w:r>
      <w:r w:rsidRPr="00DD0E17">
        <w:rPr>
          <w:rFonts w:ascii="Times New Roman" w:eastAsia="DengXian" w:hAnsi="Times New Roman"/>
          <w:szCs w:val="20"/>
          <w:lang w:eastAsia="zh-CN"/>
        </w:rPr>
        <w:t xml:space="preserve"> </w:t>
      </w:r>
      <w:r w:rsidRPr="00DD0E17">
        <w:rPr>
          <w:rFonts w:ascii="Times New Roman" w:eastAsia="DengXian" w:hAnsi="Times New Roman"/>
          <w:szCs w:val="20"/>
          <w:lang w:eastAsia="ko-KR"/>
        </w:rPr>
        <w:t>for further discussion in next RAN1 meeting. R1-2408998 contains the list of data sources for the results and measurements provided in RAN1 #118-bis, RAN1 #118, RAN1 #117, and RAN1 #116-bis.</w:t>
      </w:r>
    </w:p>
    <w:p w14:paraId="2E436AED" w14:textId="77777777" w:rsidR="00325345" w:rsidRDefault="00325345" w:rsidP="005B1B30">
      <w:pPr>
        <w:rPr>
          <w:rFonts w:eastAsia="DengXian"/>
          <w:highlight w:val="green"/>
          <w:lang w:eastAsia="zh-CN"/>
        </w:rPr>
      </w:pPr>
    </w:p>
    <w:p w14:paraId="2F50BBA8" w14:textId="2D3F4F1D" w:rsidR="005B1B30" w:rsidRDefault="005B1B30" w:rsidP="005B1B30">
      <w:pPr>
        <w:rPr>
          <w:rFonts w:eastAsia="DengXian"/>
          <w:highlight w:val="green"/>
          <w:lang w:eastAsia="zh-CN"/>
        </w:rPr>
      </w:pPr>
      <w:r>
        <w:rPr>
          <w:rFonts w:eastAsia="DengXian" w:hint="eastAsia"/>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B1B30" w14:paraId="6AFE40D4" w14:textId="77777777">
        <w:tc>
          <w:tcPr>
            <w:tcW w:w="9857" w:type="dxa"/>
            <w:shd w:val="clear" w:color="auto" w:fill="auto"/>
          </w:tcPr>
          <w:p w14:paraId="473BEC21" w14:textId="77777777" w:rsidR="005B1B30" w:rsidRDefault="005B1B30">
            <w:pPr>
              <w:pStyle w:val="BodyText"/>
              <w:spacing w:after="0"/>
              <w:rPr>
                <w:rFonts w:ascii="Times New Roman" w:eastAsia="DengXian" w:hAnsi="Times New Roman"/>
                <w:szCs w:val="20"/>
                <w:lang w:eastAsia="ko-KR"/>
              </w:rPr>
            </w:pPr>
            <w:r>
              <w:rPr>
                <w:rFonts w:ascii="Times New Roman" w:eastAsia="DengXian" w:hAnsi="Times New Roman" w:hint="eastAsia"/>
                <w:szCs w:val="20"/>
                <w:lang w:eastAsia="zh-CN"/>
              </w:rPr>
              <w:t>For new UE antenna model, a</w:t>
            </w:r>
            <w:r>
              <w:rPr>
                <w:rFonts w:ascii="Times New Roman" w:eastAsia="DengXian" w:hAnsi="Times New Roman"/>
                <w:szCs w:val="20"/>
                <w:lang w:eastAsia="ko-KR"/>
              </w:rPr>
              <w:t xml:space="preserve">ntenna placement candidate locations relative to </w:t>
            </w:r>
            <w:proofErr w:type="spellStart"/>
            <w:r>
              <w:rPr>
                <w:rFonts w:ascii="Times New Roman" w:eastAsia="DengXian" w:hAnsi="Times New Roman"/>
                <w:szCs w:val="20"/>
                <w:lang w:eastAsia="ko-KR"/>
              </w:rPr>
              <w:t>centre</w:t>
            </w:r>
            <w:proofErr w:type="spellEnd"/>
            <w:r>
              <w:rPr>
                <w:rFonts w:ascii="Times New Roman" w:eastAsia="DengXian" w:hAnsi="Times New Roman"/>
                <w:szCs w:val="20"/>
                <w:lang w:eastAsia="ko-KR"/>
              </w:rPr>
              <w:t xml:space="preserve"> of the handheld device is as follows:</w:t>
            </w:r>
          </w:p>
          <w:p w14:paraId="60DE8E7F" w14:textId="77777777" w:rsidR="005B1B30" w:rsidRPr="002B7A4E" w:rsidRDefault="005B1B30" w:rsidP="005B1B30">
            <w:pPr>
              <w:pStyle w:val="ListParagraph"/>
              <w:numPr>
                <w:ilvl w:val="0"/>
                <w:numId w:val="48"/>
              </w:numPr>
              <w:spacing w:line="240" w:lineRule="auto"/>
            </w:pPr>
            <w:r w:rsidRPr="002B7A4E">
              <w:t xml:space="preserve">UE antenna modeling (at least for calibration), the UE antennas are placed along the edges of a rectangle reflecting a UE form factor. </w:t>
            </w:r>
          </w:p>
          <w:p w14:paraId="550D762D" w14:textId="77777777" w:rsidR="005B1B30" w:rsidRPr="002B7A4E" w:rsidRDefault="005B1B30" w:rsidP="005B1B30">
            <w:pPr>
              <w:pStyle w:val="ListParagraph"/>
              <w:numPr>
                <w:ilvl w:val="0"/>
                <w:numId w:val="48"/>
              </w:numPr>
              <w:spacing w:line="240" w:lineRule="auto"/>
            </w:pPr>
            <w:r w:rsidRPr="002B7A4E">
              <w:t xml:space="preserve">The size of the </w:t>
            </w:r>
            <w:r>
              <w:rPr>
                <w:rFonts w:eastAsia="DengXian" w:hint="eastAsia"/>
                <w:lang w:eastAsia="zh-CN"/>
              </w:rPr>
              <w:t>device</w:t>
            </w:r>
            <w:r w:rsidRPr="002B7A4E">
              <w:t xml:space="preserve"> can be set to be X cm x Y cm</w:t>
            </w:r>
            <w:r>
              <w:rPr>
                <w:rFonts w:eastAsia="DengXian" w:hint="eastAsia"/>
                <w:lang w:eastAsia="zh-CN"/>
              </w:rPr>
              <w:t xml:space="preserve"> </w:t>
            </w:r>
            <w:r w:rsidRPr="002B7A4E">
              <w:t>x</w:t>
            </w:r>
            <w:r>
              <w:rPr>
                <w:rFonts w:eastAsia="DengXian" w:hint="eastAsia"/>
                <w:lang w:eastAsia="zh-CN"/>
              </w:rPr>
              <w:t xml:space="preserve"> Z cm</w:t>
            </w:r>
          </w:p>
          <w:p w14:paraId="007B869A" w14:textId="77777777" w:rsidR="005B1B30" w:rsidRPr="002C7AD9" w:rsidRDefault="005B1B30" w:rsidP="005B1B30">
            <w:pPr>
              <w:pStyle w:val="ListParagraph"/>
              <w:numPr>
                <w:ilvl w:val="1"/>
                <w:numId w:val="48"/>
              </w:numPr>
              <w:spacing w:line="240" w:lineRule="auto"/>
            </w:pPr>
            <w:r w:rsidRPr="002B7A4E">
              <w:t>FFS (</w:t>
            </w:r>
            <w:proofErr w:type="gramStart"/>
            <w:r w:rsidRPr="002B7A4E">
              <w:t>X,Y</w:t>
            </w:r>
            <w:proofErr w:type="gramEnd"/>
            <w:r>
              <w:rPr>
                <w:rFonts w:eastAsia="DengXian" w:hint="eastAsia"/>
                <w:lang w:eastAsia="zh-CN"/>
              </w:rPr>
              <w:t>, Z</w:t>
            </w:r>
            <w:r w:rsidRPr="002B7A4E">
              <w:t>)</w:t>
            </w:r>
            <w:r>
              <w:rPr>
                <w:rFonts w:eastAsia="DengXian" w:hint="eastAsia"/>
                <w:lang w:eastAsia="zh-CN"/>
              </w:rPr>
              <w:t xml:space="preserve">, e.g., </w:t>
            </w:r>
            <w:r w:rsidRPr="002B7A4E">
              <w:t>(X,Y</w:t>
            </w:r>
            <w:r>
              <w:rPr>
                <w:rFonts w:eastAsia="DengXian" w:hint="eastAsia"/>
                <w:lang w:eastAsia="zh-CN"/>
              </w:rPr>
              <w:t>,Z</w:t>
            </w:r>
            <w:r w:rsidRPr="002B7A4E">
              <w:t xml:space="preserve">) </w:t>
            </w:r>
            <w:r>
              <w:rPr>
                <w:rFonts w:eastAsia="DengXian" w:hint="eastAsia"/>
                <w:lang w:eastAsia="zh-CN"/>
              </w:rPr>
              <w:t>can be</w:t>
            </w:r>
            <w:r w:rsidRPr="002B7A4E">
              <w:t>15cm x 6</w:t>
            </w:r>
            <w:r>
              <w:rPr>
                <w:rFonts w:eastAsia="DengXian" w:hint="eastAsia"/>
                <w:lang w:eastAsia="zh-CN"/>
              </w:rPr>
              <w:t xml:space="preserve"> </w:t>
            </w:r>
            <w:r w:rsidRPr="002B7A4E">
              <w:t xml:space="preserve">x </w:t>
            </w:r>
            <w:r>
              <w:rPr>
                <w:rFonts w:eastAsia="DengXian" w:hint="eastAsia"/>
                <w:lang w:eastAsia="zh-CN"/>
              </w:rPr>
              <w:t xml:space="preserve">0 </w:t>
            </w:r>
            <w:r w:rsidRPr="002B7A4E">
              <w:t>cm</w:t>
            </w:r>
            <w:r>
              <w:rPr>
                <w:rFonts w:eastAsia="DengXian" w:hint="eastAsia"/>
                <w:lang w:eastAsia="zh-CN"/>
              </w:rPr>
              <w:t xml:space="preserve">, </w:t>
            </w:r>
          </w:p>
          <w:p w14:paraId="1DE764CA" w14:textId="77777777" w:rsidR="005B1B30" w:rsidRPr="002B7A4E" w:rsidRDefault="005B1B30" w:rsidP="005B1B30">
            <w:pPr>
              <w:pStyle w:val="ListParagraph"/>
              <w:numPr>
                <w:ilvl w:val="0"/>
                <w:numId w:val="48"/>
              </w:numPr>
              <w:spacing w:line="240" w:lineRule="auto"/>
            </w:pPr>
            <w:r w:rsidRPr="002B7A4E">
              <w:t xml:space="preserve">The four corners and the </w:t>
            </w:r>
            <w:proofErr w:type="spellStart"/>
            <w:r w:rsidRPr="002B7A4E">
              <w:t>cent</w:t>
            </w:r>
            <w:r>
              <w:rPr>
                <w:rFonts w:eastAsia="DengXian" w:hint="eastAsia"/>
                <w:lang w:eastAsia="zh-CN"/>
              </w:rPr>
              <w:t>re</w:t>
            </w:r>
            <w:r w:rsidRPr="002B7A4E">
              <w:t>s</w:t>
            </w:r>
            <w:proofErr w:type="spellEnd"/>
            <w:r w:rsidRPr="002B7A4E">
              <w:t xml:space="preserve"> of each edge are identified as potential locations of the UE antenna. Centre of the device </w:t>
            </w:r>
            <w:r>
              <w:rPr>
                <w:rFonts w:eastAsia="DengXian" w:hint="eastAsia"/>
                <w:lang w:eastAsia="zh-CN"/>
              </w:rPr>
              <w:t>is</w:t>
            </w:r>
            <w:r w:rsidRPr="002B7A4E">
              <w:t xml:space="preserve"> also identified as potential location of the UE antenna.</w:t>
            </w:r>
          </w:p>
          <w:p w14:paraId="51125E9E" w14:textId="77777777" w:rsidR="005B1B30" w:rsidRPr="00BA6E45" w:rsidRDefault="005B1B30" w:rsidP="005B1B30">
            <w:pPr>
              <w:pStyle w:val="ListParagraph"/>
              <w:numPr>
                <w:ilvl w:val="0"/>
                <w:numId w:val="48"/>
              </w:numPr>
              <w:spacing w:line="240" w:lineRule="auto"/>
            </w:pPr>
            <w:r w:rsidRPr="002B7A4E">
              <w:t xml:space="preserve">Antennas (except the </w:t>
            </w:r>
            <w:proofErr w:type="spellStart"/>
            <w:r w:rsidRPr="002B7A4E">
              <w:t>centre</w:t>
            </w:r>
            <w:proofErr w:type="spellEnd"/>
            <w:r w:rsidRPr="002B7A4E">
              <w:t xml:space="preserve"> of device antenna) are assumed to be oriented along the direction determined by the vector connecting the </w:t>
            </w:r>
            <w:proofErr w:type="spellStart"/>
            <w:r w:rsidRPr="002B7A4E">
              <w:t>centre</w:t>
            </w:r>
            <w:proofErr w:type="spellEnd"/>
            <w:r w:rsidRPr="002B7A4E">
              <w:t xml:space="preserve"> of the rectangle to the antenna location. </w:t>
            </w:r>
            <w:proofErr w:type="spellStart"/>
            <w:r w:rsidRPr="002B7A4E">
              <w:t>centre</w:t>
            </w:r>
            <w:proofErr w:type="spellEnd"/>
            <w:r w:rsidRPr="002B7A4E">
              <w:t xml:space="preserve"> of device antenna </w:t>
            </w:r>
            <w:r>
              <w:rPr>
                <w:rFonts w:eastAsia="DengXian" w:hint="eastAsia"/>
                <w:lang w:eastAsia="zh-CN"/>
              </w:rPr>
              <w:t>is</w:t>
            </w:r>
            <w:r w:rsidRPr="002B7A4E">
              <w:t xml:space="preserve"> assumed to be oriented in either forward facing or backward facing the plane of the device.</w:t>
            </w:r>
          </w:p>
          <w:p w14:paraId="48C4B272" w14:textId="77777777" w:rsidR="005B1B30" w:rsidRPr="002B7A4E" w:rsidRDefault="005B1B30" w:rsidP="005B1B30">
            <w:pPr>
              <w:pStyle w:val="ListParagraph"/>
              <w:numPr>
                <w:ilvl w:val="1"/>
                <w:numId w:val="48"/>
              </w:numPr>
              <w:spacing w:line="240" w:lineRule="auto"/>
            </w:pPr>
            <w:r>
              <w:rPr>
                <w:rFonts w:eastAsia="DengXian" w:hint="eastAsia"/>
                <w:lang w:eastAsia="zh-CN"/>
              </w:rPr>
              <w:t>FFS: antenna field pattern with respect to the direction of antenna</w:t>
            </w:r>
          </w:p>
          <w:p w14:paraId="3CFE95E2" w14:textId="77777777" w:rsidR="005B1B30" w:rsidRPr="002B7A4E" w:rsidRDefault="005B1B30" w:rsidP="005B1B30">
            <w:pPr>
              <w:pStyle w:val="ListParagraph"/>
              <w:numPr>
                <w:ilvl w:val="0"/>
                <w:numId w:val="48"/>
              </w:numPr>
              <w:spacing w:line="240" w:lineRule="auto"/>
            </w:pPr>
            <w:r>
              <w:rPr>
                <w:rFonts w:eastAsia="DengXian" w:hint="eastAsia"/>
                <w:lang w:eastAsia="zh-CN"/>
              </w:rPr>
              <w:t>FFS: how antenna elements and antenna modules are mapped to antenna location candidates, e.g., f</w:t>
            </w:r>
            <w:r w:rsidRPr="002B7A4E">
              <w:t>or FR1, antenna location candidates are for antenna elements</w:t>
            </w:r>
            <w:r>
              <w:rPr>
                <w:rFonts w:eastAsia="DengXian" w:hint="eastAsia"/>
                <w:lang w:eastAsia="zh-CN"/>
              </w:rPr>
              <w:t xml:space="preserve">, </w:t>
            </w:r>
            <w:r>
              <w:rPr>
                <w:rFonts w:eastAsia="DengXian"/>
                <w:lang w:eastAsia="zh-CN"/>
              </w:rPr>
              <w:t>and</w:t>
            </w:r>
            <w:r>
              <w:rPr>
                <w:rFonts w:eastAsia="DengXian" w:hint="eastAsia"/>
                <w:lang w:eastAsia="zh-CN"/>
              </w:rPr>
              <w:t xml:space="preserve"> f</w:t>
            </w:r>
            <w:r w:rsidRPr="002B7A4E">
              <w:t>or FR2, antenna location candidates are for antenna array modules.</w:t>
            </w:r>
          </w:p>
          <w:p w14:paraId="0DC8CA1C" w14:textId="77777777" w:rsidR="005B1B30" w:rsidRPr="002C7AD9" w:rsidRDefault="005B1B30" w:rsidP="005B1B30">
            <w:pPr>
              <w:pStyle w:val="ListParagraph"/>
              <w:numPr>
                <w:ilvl w:val="0"/>
                <w:numId w:val="48"/>
              </w:numPr>
              <w:spacing w:line="240" w:lineRule="auto"/>
            </w:pPr>
            <w:r w:rsidRPr="002B7A4E">
              <w:t>FFS: how to handle polarization aspects of the antenna element/module.</w:t>
            </w:r>
          </w:p>
        </w:tc>
      </w:tr>
      <w:tr w:rsidR="005B1B30" w14:paraId="1232B83D" w14:textId="77777777">
        <w:tc>
          <w:tcPr>
            <w:tcW w:w="9857" w:type="dxa"/>
            <w:shd w:val="clear" w:color="auto" w:fill="auto"/>
          </w:tcPr>
          <w:p w14:paraId="3709E8BF" w14:textId="77777777" w:rsidR="005B1B30" w:rsidRDefault="005B1B30">
            <w:pPr>
              <w:jc w:val="center"/>
              <w:rPr>
                <w:rFonts w:eastAsia="DengXian"/>
                <w:iCs/>
                <w:lang w:eastAsia="zh-CN"/>
              </w:rPr>
            </w:pPr>
            <w:r w:rsidRPr="006B14CD">
              <w:rPr>
                <w:noProof/>
              </w:rPr>
              <w:drawing>
                <wp:inline distT="0" distB="0" distL="0" distR="0" wp14:anchorId="19D5F861" wp14:editId="40A668DF">
                  <wp:extent cx="2334895" cy="3586480"/>
                  <wp:effectExtent l="0" t="0" r="0" b="0"/>
                  <wp:docPr id="101422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334895" cy="3586480"/>
                          </a:xfrm>
                          <a:prstGeom prst="rect">
                            <a:avLst/>
                          </a:prstGeom>
                          <a:noFill/>
                          <a:ln>
                            <a:noFill/>
                          </a:ln>
                        </pic:spPr>
                      </pic:pic>
                    </a:graphicData>
                  </a:graphic>
                </wp:inline>
              </w:drawing>
            </w:r>
          </w:p>
        </w:tc>
      </w:tr>
    </w:tbl>
    <w:p w14:paraId="3ED2AF43" w14:textId="77777777" w:rsidR="005B1B30" w:rsidRDefault="005B1B30" w:rsidP="005B1B30">
      <w:pPr>
        <w:jc w:val="center"/>
        <w:rPr>
          <w:rFonts w:eastAsia="DengXian"/>
          <w:iCs/>
          <w:lang w:eastAsia="zh-CN"/>
        </w:rPr>
      </w:pPr>
    </w:p>
    <w:p w14:paraId="339A7289" w14:textId="77777777" w:rsidR="005B1B30" w:rsidRPr="00787761" w:rsidRDefault="005B1B30" w:rsidP="005B1B30">
      <w:pPr>
        <w:pStyle w:val="BodyText"/>
        <w:spacing w:after="0"/>
        <w:rPr>
          <w:rFonts w:ascii="Times New Roman" w:eastAsia="DengXian" w:hAnsi="Times New Roman"/>
          <w:szCs w:val="20"/>
          <w:highlight w:val="green"/>
          <w:lang w:eastAsia="zh-CN"/>
        </w:rPr>
      </w:pPr>
      <w:r w:rsidRPr="00787761">
        <w:rPr>
          <w:rFonts w:ascii="Times New Roman" w:eastAsia="DengXian" w:hAnsi="Times New Roman" w:hint="eastAsia"/>
          <w:szCs w:val="20"/>
          <w:highlight w:val="green"/>
          <w:lang w:eastAsia="zh-CN"/>
        </w:rPr>
        <w:t>Agreement</w:t>
      </w:r>
    </w:p>
    <w:p w14:paraId="4728B967" w14:textId="77777777" w:rsidR="005B1B30" w:rsidRPr="007411BD" w:rsidRDefault="005B1B30" w:rsidP="005B1B30">
      <w:pPr>
        <w:pStyle w:val="BodyText"/>
        <w:spacing w:after="0"/>
        <w:rPr>
          <w:rFonts w:ascii="Times New Roman" w:eastAsia="DengXian" w:hAnsi="Times New Roman"/>
          <w:szCs w:val="20"/>
          <w:lang w:eastAsia="ko-KR"/>
        </w:rPr>
      </w:pPr>
      <w:r>
        <w:t>For UE antenna radiation pattern modeling</w:t>
      </w:r>
      <w:r w:rsidRPr="008D3DC8">
        <w:rPr>
          <w:color w:val="0070C0"/>
        </w:rPr>
        <w:t>,</w:t>
      </w:r>
      <w:r>
        <w:t xml:space="preserve"> consider the following options </w:t>
      </w:r>
      <w:r w:rsidRPr="00AF0DB1">
        <w:t>for further study:</w:t>
      </w:r>
    </w:p>
    <w:p w14:paraId="005D70C6" w14:textId="77777777" w:rsidR="005B1B30" w:rsidRPr="007411BD" w:rsidRDefault="005B1B30" w:rsidP="005B1B30">
      <w:pPr>
        <w:pStyle w:val="BodyText"/>
        <w:numPr>
          <w:ilvl w:val="0"/>
          <w:numId w:val="38"/>
        </w:numPr>
        <w:spacing w:after="0"/>
        <w:rPr>
          <w:rFonts w:ascii="Times New Roman" w:eastAsia="DengXian" w:hAnsi="Times New Roman"/>
          <w:szCs w:val="20"/>
          <w:lang w:eastAsia="ko-KR"/>
        </w:rPr>
      </w:pPr>
      <w:r w:rsidRPr="002B7A4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B1B30" w:rsidRPr="0038661C" w14:paraId="3961ECC7" w14:textId="77777777">
        <w:trPr>
          <w:cantSplit/>
          <w:trHeight w:val="182"/>
          <w:jc w:val="center"/>
        </w:trPr>
        <w:tc>
          <w:tcPr>
            <w:tcW w:w="2290" w:type="dxa"/>
            <w:shd w:val="clear" w:color="auto" w:fill="E0E0E0"/>
            <w:vAlign w:val="center"/>
          </w:tcPr>
          <w:p w14:paraId="1BBC12EE" w14:textId="77777777" w:rsidR="005B1B30" w:rsidRPr="0038661C" w:rsidRDefault="005B1B30">
            <w:pPr>
              <w:pStyle w:val="TAH"/>
            </w:pPr>
            <w:r w:rsidRPr="0038661C">
              <w:t>Parameter</w:t>
            </w:r>
          </w:p>
        </w:tc>
        <w:tc>
          <w:tcPr>
            <w:tcW w:w="6411" w:type="dxa"/>
            <w:shd w:val="clear" w:color="auto" w:fill="E0E0E0"/>
            <w:vAlign w:val="center"/>
          </w:tcPr>
          <w:p w14:paraId="192EF461" w14:textId="77777777" w:rsidR="005B1B30" w:rsidRPr="0038661C" w:rsidRDefault="005B1B30">
            <w:pPr>
              <w:pStyle w:val="TAH"/>
            </w:pPr>
            <w:r w:rsidRPr="0038661C">
              <w:t>Values</w:t>
            </w:r>
          </w:p>
        </w:tc>
      </w:tr>
      <w:tr w:rsidR="005B1B30" w:rsidRPr="0038661C" w14:paraId="4A7907F8" w14:textId="77777777">
        <w:trPr>
          <w:cantSplit/>
          <w:trHeight w:val="824"/>
          <w:jc w:val="center"/>
        </w:trPr>
        <w:tc>
          <w:tcPr>
            <w:tcW w:w="2290" w:type="dxa"/>
            <w:shd w:val="clear" w:color="auto" w:fill="auto"/>
            <w:vAlign w:val="center"/>
          </w:tcPr>
          <w:p w14:paraId="7CC56954" w14:textId="77777777" w:rsidR="005B1B30" w:rsidRPr="0038661C" w:rsidRDefault="005B1B30">
            <w:pPr>
              <w:pStyle w:val="TAL"/>
            </w:pPr>
            <w:r w:rsidRPr="0038661C">
              <w:t>Antenna element vertical radiation pattern (dB)</w:t>
            </w:r>
          </w:p>
        </w:tc>
        <w:tc>
          <w:tcPr>
            <w:tcW w:w="6411" w:type="dxa"/>
            <w:vAlign w:val="center"/>
          </w:tcPr>
          <w:p w14:paraId="3C66AFF4" w14:textId="77777777" w:rsidR="005B1B30" w:rsidRPr="006772EA" w:rsidRDefault="00325345">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5B1B30" w:rsidRPr="0038661C" w14:paraId="2FED84C7" w14:textId="77777777">
        <w:trPr>
          <w:cantSplit/>
          <w:trHeight w:val="809"/>
          <w:jc w:val="center"/>
        </w:trPr>
        <w:tc>
          <w:tcPr>
            <w:tcW w:w="2290" w:type="dxa"/>
            <w:shd w:val="clear" w:color="auto" w:fill="auto"/>
            <w:vAlign w:val="center"/>
          </w:tcPr>
          <w:p w14:paraId="20339741" w14:textId="77777777" w:rsidR="005B1B30" w:rsidRPr="0038661C" w:rsidRDefault="005B1B30">
            <w:pPr>
              <w:pStyle w:val="TAL"/>
            </w:pPr>
            <w:r w:rsidRPr="0038661C">
              <w:t>Antenna element horizontal radiation pattern (dB)</w:t>
            </w:r>
          </w:p>
        </w:tc>
        <w:tc>
          <w:tcPr>
            <w:tcW w:w="6411" w:type="dxa"/>
            <w:vAlign w:val="center"/>
          </w:tcPr>
          <w:p w14:paraId="763E4A23" w14:textId="77777777" w:rsidR="005B1B30" w:rsidRPr="006772EA" w:rsidRDefault="00325345">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EAF2364" w14:textId="77777777" w:rsidR="005B1B30" w:rsidRPr="0038661C" w:rsidRDefault="005B1B30">
            <w:pPr>
              <w:pStyle w:val="TAC"/>
            </w:pPr>
          </w:p>
        </w:tc>
      </w:tr>
      <w:tr w:rsidR="005B1B30" w:rsidRPr="0038661C" w14:paraId="49287EBB" w14:textId="77777777">
        <w:trPr>
          <w:cantSplit/>
          <w:trHeight w:val="378"/>
          <w:jc w:val="center"/>
        </w:trPr>
        <w:tc>
          <w:tcPr>
            <w:tcW w:w="2290" w:type="dxa"/>
            <w:shd w:val="clear" w:color="auto" w:fill="auto"/>
            <w:vAlign w:val="center"/>
          </w:tcPr>
          <w:p w14:paraId="460B8AC7" w14:textId="77777777" w:rsidR="005B1B30" w:rsidRPr="00AF0DB1" w:rsidRDefault="005B1B30">
            <w:pPr>
              <w:pStyle w:val="TAL"/>
            </w:pPr>
            <w:r w:rsidRPr="00AF0DB1">
              <w:t>Combining method for 3D antenna element pattern (dB)</w:t>
            </w:r>
          </w:p>
        </w:tc>
        <w:tc>
          <w:tcPr>
            <w:tcW w:w="6411" w:type="dxa"/>
            <w:vAlign w:val="center"/>
          </w:tcPr>
          <w:p w14:paraId="43D7CEE2" w14:textId="77777777" w:rsidR="005B1B30" w:rsidRPr="00AF0DB1" w:rsidRDefault="005B1B30">
            <w:pPr>
              <w:pStyle w:val="TAC"/>
            </w:pPr>
            <w:r w:rsidRPr="00AF0DB1">
              <w:t>FFS</w:t>
            </w:r>
          </w:p>
        </w:tc>
      </w:tr>
      <w:tr w:rsidR="005B1B30" w:rsidRPr="0038661C" w14:paraId="1EFBB026" w14:textId="77777777">
        <w:trPr>
          <w:cantSplit/>
          <w:trHeight w:val="391"/>
          <w:jc w:val="center"/>
        </w:trPr>
        <w:tc>
          <w:tcPr>
            <w:tcW w:w="2290" w:type="dxa"/>
            <w:shd w:val="clear" w:color="auto" w:fill="auto"/>
            <w:vAlign w:val="center"/>
          </w:tcPr>
          <w:p w14:paraId="3192A27A" w14:textId="77777777" w:rsidR="005B1B30" w:rsidRPr="0038661C" w:rsidRDefault="005B1B30">
            <w:pPr>
              <w:pStyle w:val="TAL"/>
            </w:pPr>
            <w:r w:rsidRPr="0038661C">
              <w:t xml:space="preserve">Maximum directional gain of an antenna element </w:t>
            </w:r>
            <w:proofErr w:type="spellStart"/>
            <w:proofErr w:type="gramStart"/>
            <w:r w:rsidRPr="0038661C">
              <w:rPr>
                <w:i/>
              </w:rPr>
              <w:t>G</w:t>
            </w:r>
            <w:r w:rsidRPr="0038661C">
              <w:rPr>
                <w:i/>
                <w:vertAlign w:val="subscript"/>
              </w:rPr>
              <w:t>E,max</w:t>
            </w:r>
            <w:proofErr w:type="spellEnd"/>
            <w:proofErr w:type="gramEnd"/>
          </w:p>
        </w:tc>
        <w:tc>
          <w:tcPr>
            <w:tcW w:w="6411" w:type="dxa"/>
            <w:vAlign w:val="center"/>
          </w:tcPr>
          <w:p w14:paraId="616FF44A" w14:textId="77777777" w:rsidR="005B1B30" w:rsidRPr="0038661C" w:rsidRDefault="005B1B30">
            <w:pPr>
              <w:pStyle w:val="TAC"/>
            </w:pPr>
            <w:r>
              <w:rPr>
                <w:lang w:eastAsia="ja-JP"/>
              </w:rPr>
              <w:t>FFS</w:t>
            </w:r>
            <w:r w:rsidRPr="0038661C">
              <w:t xml:space="preserve"> </w:t>
            </w:r>
            <w:proofErr w:type="spellStart"/>
            <w:r w:rsidRPr="0038661C">
              <w:t>dBi</w:t>
            </w:r>
            <w:proofErr w:type="spellEnd"/>
          </w:p>
        </w:tc>
      </w:tr>
    </w:tbl>
    <w:p w14:paraId="38A15F8C" w14:textId="77777777" w:rsidR="005B1B30" w:rsidRPr="007411BD" w:rsidRDefault="005B1B30" w:rsidP="005B1B30">
      <w:pPr>
        <w:pStyle w:val="BodyText"/>
        <w:spacing w:after="0"/>
        <w:ind w:left="1440"/>
        <w:rPr>
          <w:rFonts w:ascii="Times New Roman" w:eastAsia="DengXian" w:hAnsi="Times New Roman"/>
          <w:szCs w:val="20"/>
          <w:lang w:eastAsia="ko-KR"/>
        </w:rPr>
      </w:pPr>
    </w:p>
    <w:p w14:paraId="21DB4B1D" w14:textId="77777777" w:rsidR="005B1B30" w:rsidRPr="0049064D" w:rsidRDefault="005B1B30" w:rsidP="005B1B30">
      <w:pPr>
        <w:pStyle w:val="BodyText"/>
        <w:numPr>
          <w:ilvl w:val="0"/>
          <w:numId w:val="38"/>
        </w:numPr>
        <w:spacing w:after="0"/>
      </w:pPr>
      <w:r>
        <w:t xml:space="preserve">Option 2) </w:t>
      </w:r>
      <w:r w:rsidRPr="0049064D">
        <w:t>half-wavelength dipole.</w:t>
      </w:r>
    </w:p>
    <w:p w14:paraId="74DD556C" w14:textId="77777777" w:rsidR="005B1B30" w:rsidRPr="00AE5A64" w:rsidRDefault="005B1B30" w:rsidP="005B1B30">
      <w:pPr>
        <w:pStyle w:val="BodyText"/>
        <w:numPr>
          <w:ilvl w:val="1"/>
          <w:numId w:val="38"/>
        </w:numPr>
        <w:spacing w:after="0"/>
        <w:rPr>
          <w:rFonts w:ascii="Times New Roman" w:eastAsia="DengXian"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6A2311C8" w14:textId="77777777" w:rsidR="005B1B30" w:rsidRPr="007411BD" w:rsidRDefault="005B1B30" w:rsidP="005B1B30">
      <w:pPr>
        <w:pStyle w:val="BodyText"/>
        <w:numPr>
          <w:ilvl w:val="2"/>
          <w:numId w:val="38"/>
        </w:numPr>
        <w:spacing w:after="0"/>
        <w:rPr>
          <w:rFonts w:ascii="Times New Roman" w:eastAsia="DengXian" w:hAnsi="Times New Roman"/>
          <w:szCs w:val="20"/>
          <w:lang w:eastAsia="ko-KR"/>
        </w:rPr>
      </w:pPr>
      <w:r>
        <w:rPr>
          <w:rFonts w:eastAsia="DengXian" w:hint="eastAsia"/>
          <w:lang w:eastAsia="zh-CN"/>
        </w:rPr>
        <w:t xml:space="preserve">FFS: range of </w:t>
      </w:r>
      <m:oMath>
        <m:r>
          <w:rPr>
            <w:rFonts w:ascii="Cambria Math" w:hAnsi="Cambria Math"/>
          </w:rPr>
          <m:t>θ</m:t>
        </m:r>
      </m:oMath>
    </w:p>
    <w:p w14:paraId="5E6E281B" w14:textId="77777777" w:rsidR="005B1B30" w:rsidRPr="00787761" w:rsidRDefault="005B1B30" w:rsidP="005B1B30">
      <w:pPr>
        <w:pStyle w:val="BodyText"/>
        <w:numPr>
          <w:ilvl w:val="0"/>
          <w:numId w:val="38"/>
        </w:numPr>
        <w:spacing w:after="0"/>
        <w:rPr>
          <w:rFonts w:ascii="Times New Roman" w:eastAsia="DengXian" w:hAnsi="Times New Roman"/>
          <w:szCs w:val="20"/>
          <w:lang w:eastAsia="ko-KR"/>
        </w:rPr>
      </w:pPr>
      <w:r w:rsidRPr="002B7A4E">
        <w:t>Option 3) omni-directional antenna pattern</w:t>
      </w:r>
    </w:p>
    <w:p w14:paraId="430576B7" w14:textId="77777777" w:rsidR="005B1B30" w:rsidRPr="007411BD" w:rsidRDefault="005B1B30" w:rsidP="005B1B30">
      <w:pPr>
        <w:pStyle w:val="BodyText"/>
        <w:numPr>
          <w:ilvl w:val="0"/>
          <w:numId w:val="38"/>
        </w:numPr>
        <w:spacing w:after="0"/>
        <w:rPr>
          <w:rFonts w:ascii="Times New Roman" w:eastAsia="DengXian" w:hAnsi="Times New Roman"/>
          <w:szCs w:val="20"/>
          <w:lang w:eastAsia="ko-KR"/>
        </w:rPr>
      </w:pPr>
      <w:r>
        <w:rPr>
          <w:rFonts w:eastAsia="DengXian" w:hint="eastAsia"/>
          <w:lang w:eastAsia="zh-CN"/>
        </w:rPr>
        <w:t>Other options</w:t>
      </w:r>
    </w:p>
    <w:p w14:paraId="43A81B54" w14:textId="77777777" w:rsidR="005B1B30" w:rsidRPr="00A12B35" w:rsidRDefault="005B1B30" w:rsidP="005B1B30">
      <w:pPr>
        <w:pStyle w:val="BodyText"/>
        <w:spacing w:after="0"/>
        <w:rPr>
          <w:rFonts w:ascii="Times New Roman" w:eastAsiaTheme="minorEastAsia" w:hAnsi="Times New Roman"/>
          <w:szCs w:val="20"/>
          <w:lang w:eastAsia="ko-KR"/>
        </w:rPr>
      </w:pPr>
    </w:p>
    <w:p w14:paraId="232D3EFB" w14:textId="77777777" w:rsidR="005B1B30" w:rsidRPr="00A12B35" w:rsidRDefault="005B1B30" w:rsidP="005B1B30">
      <w:pPr>
        <w:pStyle w:val="BodyText"/>
        <w:spacing w:after="0"/>
        <w:rPr>
          <w:rFonts w:ascii="Times New Roman" w:eastAsiaTheme="minorEastAsia" w:hAnsi="Times New Roman"/>
          <w:szCs w:val="20"/>
          <w:lang w:eastAsia="ko-KR"/>
        </w:rPr>
      </w:pPr>
    </w:p>
    <w:p w14:paraId="1576108B" w14:textId="77777777" w:rsidR="005A3C5A" w:rsidRPr="00BF67F0" w:rsidRDefault="005A3C5A" w:rsidP="005A3C5A">
      <w:pPr>
        <w:pStyle w:val="BodyText"/>
        <w:spacing w:after="0"/>
        <w:rPr>
          <w:rFonts w:ascii="Times New Roman" w:eastAsia="DengXian" w:hAnsi="Times New Roman" w:hint="eastAsia"/>
          <w:szCs w:val="20"/>
          <w:highlight w:val="green"/>
          <w:lang w:eastAsia="zh-CN"/>
        </w:rPr>
      </w:pPr>
      <w:r w:rsidRPr="00BF67F0">
        <w:rPr>
          <w:rFonts w:ascii="Times New Roman" w:eastAsia="DengXian" w:hAnsi="Times New Roman" w:hint="eastAsia"/>
          <w:szCs w:val="20"/>
          <w:highlight w:val="green"/>
          <w:lang w:eastAsia="zh-CN"/>
        </w:rPr>
        <w:t>Agreement</w:t>
      </w:r>
    </w:p>
    <w:p w14:paraId="6D6567C7" w14:textId="77777777" w:rsidR="005A3C5A" w:rsidRPr="00A12B35" w:rsidRDefault="005A3C5A" w:rsidP="005A3C5A">
      <w:r w:rsidRPr="00A12B35">
        <w:t xml:space="preserve">The following assumptions are </w:t>
      </w:r>
      <w:r>
        <w:t xml:space="preserve">updated </w:t>
      </w:r>
      <w:r w:rsidRPr="00A12B35">
        <w:t xml:space="preserve">modeling parameters related to </w:t>
      </w:r>
      <w:proofErr w:type="spellStart"/>
      <w:r>
        <w:rPr>
          <w:rFonts w:eastAsia="DengXian" w:hint="eastAsia"/>
          <w:lang w:eastAsia="zh-CN"/>
        </w:rPr>
        <w:t>SMa</w:t>
      </w:r>
      <w:proofErr w:type="spellEnd"/>
      <w:r w:rsidRPr="00A12B35">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5A3C5A" w:rsidRPr="00B4507A" w14:paraId="6EEE3CBB" w14:textId="77777777" w:rsidTr="00EB3265">
        <w:trPr>
          <w:jc w:val="center"/>
        </w:trPr>
        <w:tc>
          <w:tcPr>
            <w:tcW w:w="0" w:type="auto"/>
            <w:gridSpan w:val="2"/>
            <w:shd w:val="clear" w:color="auto" w:fill="D9D9D9"/>
            <w:vAlign w:val="center"/>
            <w:hideMark/>
          </w:tcPr>
          <w:p w14:paraId="664B41D7" w14:textId="77777777" w:rsidR="005A3C5A" w:rsidRPr="00B4507A" w:rsidRDefault="005A3C5A" w:rsidP="00EB3265">
            <w:pPr>
              <w:pStyle w:val="TAH"/>
              <w:rPr>
                <w:rFonts w:ascii="Times New Roman" w:hAnsi="Times New Roman"/>
                <w:sz w:val="16"/>
                <w:szCs w:val="16"/>
              </w:rPr>
            </w:pPr>
            <w:r w:rsidRPr="00B4507A">
              <w:rPr>
                <w:rFonts w:ascii="Times New Roman" w:hAnsi="Times New Roman"/>
                <w:sz w:val="16"/>
                <w:szCs w:val="16"/>
              </w:rPr>
              <w:lastRenderedPageBreak/>
              <w:t>Parameters</w:t>
            </w:r>
          </w:p>
        </w:tc>
        <w:tc>
          <w:tcPr>
            <w:tcW w:w="3357" w:type="dxa"/>
            <w:shd w:val="clear" w:color="auto" w:fill="D9D9D9"/>
            <w:vAlign w:val="center"/>
            <w:hideMark/>
          </w:tcPr>
          <w:p w14:paraId="7029BB61" w14:textId="77777777" w:rsidR="005A3C5A" w:rsidRPr="00B4507A" w:rsidRDefault="005A3C5A" w:rsidP="00EB3265">
            <w:pPr>
              <w:pStyle w:val="TAH"/>
              <w:rPr>
                <w:rFonts w:ascii="Times New Roman" w:hAnsi="Times New Roman"/>
                <w:sz w:val="16"/>
                <w:szCs w:val="16"/>
              </w:rPr>
            </w:pPr>
            <w:proofErr w:type="spellStart"/>
            <w:r w:rsidRPr="00B4507A">
              <w:rPr>
                <w:rFonts w:ascii="Times New Roman" w:hAnsi="Times New Roman"/>
                <w:sz w:val="16"/>
                <w:szCs w:val="16"/>
              </w:rPr>
              <w:t>SMa</w:t>
            </w:r>
            <w:proofErr w:type="spellEnd"/>
          </w:p>
        </w:tc>
        <w:tc>
          <w:tcPr>
            <w:tcW w:w="3240" w:type="dxa"/>
            <w:shd w:val="clear" w:color="auto" w:fill="D9D9D9"/>
          </w:tcPr>
          <w:p w14:paraId="0C06761F" w14:textId="77777777" w:rsidR="005A3C5A" w:rsidRPr="00B4507A" w:rsidRDefault="005A3C5A" w:rsidP="00EB3265">
            <w:pPr>
              <w:pStyle w:val="TAH"/>
              <w:rPr>
                <w:rFonts w:ascii="Times New Roman" w:hAnsi="Times New Roman"/>
                <w:sz w:val="16"/>
                <w:szCs w:val="16"/>
              </w:rPr>
            </w:pPr>
            <w:r w:rsidRPr="00B4507A">
              <w:rPr>
                <w:rFonts w:ascii="Times New Roman" w:hAnsi="Times New Roman"/>
                <w:sz w:val="16"/>
                <w:szCs w:val="16"/>
              </w:rPr>
              <w:t>Options for FFS</w:t>
            </w:r>
          </w:p>
        </w:tc>
      </w:tr>
      <w:tr w:rsidR="005A3C5A" w:rsidRPr="00B4507A" w14:paraId="02691486" w14:textId="77777777" w:rsidTr="00EB3265">
        <w:trPr>
          <w:jc w:val="center"/>
        </w:trPr>
        <w:tc>
          <w:tcPr>
            <w:tcW w:w="0" w:type="auto"/>
            <w:gridSpan w:val="2"/>
            <w:shd w:val="clear" w:color="auto" w:fill="auto"/>
            <w:vAlign w:val="center"/>
            <w:hideMark/>
          </w:tcPr>
          <w:p w14:paraId="449CB7FC" w14:textId="77777777" w:rsidR="005A3C5A" w:rsidRPr="00B4507A" w:rsidRDefault="005A3C5A" w:rsidP="00EB3265">
            <w:pPr>
              <w:pStyle w:val="TAC"/>
              <w:jc w:val="left"/>
              <w:rPr>
                <w:sz w:val="16"/>
                <w:szCs w:val="16"/>
              </w:rPr>
            </w:pPr>
            <w:r w:rsidRPr="00B4507A">
              <w:rPr>
                <w:sz w:val="16"/>
                <w:szCs w:val="16"/>
              </w:rPr>
              <w:t>Cell layout</w:t>
            </w:r>
          </w:p>
        </w:tc>
        <w:tc>
          <w:tcPr>
            <w:tcW w:w="3357" w:type="dxa"/>
            <w:shd w:val="clear" w:color="auto" w:fill="auto"/>
            <w:vAlign w:val="center"/>
            <w:hideMark/>
          </w:tcPr>
          <w:p w14:paraId="4B4B27AC" w14:textId="77777777" w:rsidR="005A3C5A" w:rsidRPr="00B4507A" w:rsidRDefault="005A3C5A" w:rsidP="00EB3265">
            <w:pPr>
              <w:pStyle w:val="TAC"/>
              <w:jc w:val="left"/>
              <w:rPr>
                <w:sz w:val="16"/>
                <w:szCs w:val="16"/>
              </w:rPr>
            </w:pPr>
            <w:r w:rsidRPr="00B4507A">
              <w:rPr>
                <w:sz w:val="16"/>
                <w:szCs w:val="16"/>
              </w:rPr>
              <w:t xml:space="preserve">Hexagonal grid, 19 micro sites, 3 sectors per site </w:t>
            </w:r>
          </w:p>
          <w:p w14:paraId="1D3DC542" w14:textId="77777777" w:rsidR="005A3C5A" w:rsidRDefault="005A3C5A" w:rsidP="00EB3265">
            <w:pPr>
              <w:pStyle w:val="TAC"/>
              <w:jc w:val="left"/>
              <w:rPr>
                <w:sz w:val="16"/>
                <w:szCs w:val="16"/>
              </w:rPr>
            </w:pPr>
            <w:r w:rsidRPr="00B4507A">
              <w:rPr>
                <w:sz w:val="16"/>
                <w:szCs w:val="16"/>
              </w:rPr>
              <w:t>(ISD = FFS)</w:t>
            </w:r>
          </w:p>
          <w:p w14:paraId="65C52B4C" w14:textId="77777777" w:rsidR="005A3C5A" w:rsidRPr="00B4507A" w:rsidRDefault="005A3C5A" w:rsidP="00EB3265">
            <w:pPr>
              <w:pStyle w:val="TAC"/>
              <w:jc w:val="left"/>
              <w:rPr>
                <w:sz w:val="16"/>
                <w:szCs w:val="16"/>
              </w:rPr>
            </w:pPr>
          </w:p>
          <w:p w14:paraId="581AF6E6" w14:textId="77777777" w:rsidR="005A3C5A" w:rsidRPr="00B4507A" w:rsidRDefault="005A3C5A" w:rsidP="00EB3265">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1D7EABCD" w14:textId="77777777" w:rsidR="005A3C5A" w:rsidRPr="00B4507A" w:rsidRDefault="005A3C5A" w:rsidP="00EB3265">
            <w:pPr>
              <w:pStyle w:val="TAC"/>
              <w:jc w:val="left"/>
              <w:rPr>
                <w:sz w:val="16"/>
                <w:szCs w:val="16"/>
              </w:rPr>
            </w:pPr>
            <w:r w:rsidRPr="00B4507A">
              <w:rPr>
                <w:sz w:val="16"/>
                <w:szCs w:val="16"/>
              </w:rPr>
              <w:t>FFS: ratio between residential and commercial buildings</w:t>
            </w:r>
          </w:p>
        </w:tc>
        <w:tc>
          <w:tcPr>
            <w:tcW w:w="3240" w:type="dxa"/>
          </w:tcPr>
          <w:p w14:paraId="1F918D93" w14:textId="77777777" w:rsidR="005A3C5A" w:rsidRPr="00E76283" w:rsidRDefault="005A3C5A" w:rsidP="00EB3265">
            <w:pPr>
              <w:rPr>
                <w:sz w:val="16"/>
                <w:szCs w:val="16"/>
              </w:rPr>
            </w:pPr>
            <w:r w:rsidRPr="00E76283">
              <w:rPr>
                <w:sz w:val="16"/>
                <w:szCs w:val="16"/>
              </w:rPr>
              <w:t>ISD Option 1: 1732 m</w:t>
            </w:r>
          </w:p>
          <w:p w14:paraId="2DF0F96D" w14:textId="77777777" w:rsidR="005A3C5A" w:rsidRPr="00E76283" w:rsidRDefault="005A3C5A" w:rsidP="00EB3265">
            <w:pPr>
              <w:rPr>
                <w:sz w:val="16"/>
                <w:szCs w:val="16"/>
              </w:rPr>
            </w:pPr>
            <w:r w:rsidRPr="00E76283">
              <w:rPr>
                <w:sz w:val="16"/>
                <w:szCs w:val="16"/>
              </w:rPr>
              <w:t>ISD Option 2: 1299 m</w:t>
            </w:r>
          </w:p>
          <w:p w14:paraId="109D86D8" w14:textId="77777777" w:rsidR="005A3C5A" w:rsidRPr="00E76283" w:rsidRDefault="005A3C5A" w:rsidP="00EB3265">
            <w:pPr>
              <w:rPr>
                <w:sz w:val="16"/>
                <w:szCs w:val="16"/>
              </w:rPr>
            </w:pPr>
            <w:r w:rsidRPr="00E76283">
              <w:rPr>
                <w:sz w:val="16"/>
                <w:szCs w:val="16"/>
              </w:rPr>
              <w:t>ISD Option 3: 1000 m</w:t>
            </w:r>
          </w:p>
          <w:p w14:paraId="064AC172" w14:textId="77777777" w:rsidR="005A3C5A" w:rsidRPr="00E76283" w:rsidRDefault="005A3C5A" w:rsidP="00EB3265">
            <w:pPr>
              <w:rPr>
                <w:sz w:val="16"/>
                <w:szCs w:val="16"/>
              </w:rPr>
            </w:pPr>
            <w:r w:rsidRPr="00E76283">
              <w:rPr>
                <w:sz w:val="16"/>
                <w:szCs w:val="16"/>
              </w:rPr>
              <w:t xml:space="preserve">ISD Option 4: </w:t>
            </w:r>
            <w:r>
              <w:rPr>
                <w:rFonts w:eastAsia="DengXian" w:hint="eastAsia"/>
                <w:sz w:val="16"/>
                <w:szCs w:val="16"/>
                <w:lang w:eastAsia="zh-CN"/>
              </w:rPr>
              <w:t xml:space="preserve">250 </w:t>
            </w:r>
            <w:r w:rsidRPr="00E76283">
              <w:rPr>
                <w:sz w:val="16"/>
                <w:szCs w:val="16"/>
              </w:rPr>
              <w:t>m</w:t>
            </w:r>
          </w:p>
          <w:p w14:paraId="7CEBF5FF" w14:textId="77777777" w:rsidR="005A3C5A" w:rsidRPr="00E76283" w:rsidRDefault="005A3C5A" w:rsidP="00EB3265">
            <w:pPr>
              <w:rPr>
                <w:sz w:val="16"/>
                <w:szCs w:val="16"/>
                <w:highlight w:val="cyan"/>
              </w:rPr>
            </w:pPr>
          </w:p>
          <w:p w14:paraId="034931B3" w14:textId="77777777" w:rsidR="005A3C5A" w:rsidRPr="00E76283" w:rsidRDefault="005A3C5A" w:rsidP="00EB3265">
            <w:pPr>
              <w:rPr>
                <w:sz w:val="16"/>
                <w:szCs w:val="16"/>
              </w:rPr>
            </w:pPr>
            <w:r w:rsidRPr="00E76283">
              <w:rPr>
                <w:sz w:val="16"/>
                <w:szCs w:val="16"/>
              </w:rPr>
              <w:t>Building Type Ratio Option A: 50</w:t>
            </w:r>
            <w:proofErr w:type="gramStart"/>
            <w:r w:rsidRPr="00E76283">
              <w:rPr>
                <w:sz w:val="16"/>
                <w:szCs w:val="16"/>
              </w:rPr>
              <w:t>%  residential</w:t>
            </w:r>
            <w:proofErr w:type="gramEnd"/>
            <w:r w:rsidRPr="00E76283">
              <w:rPr>
                <w:sz w:val="16"/>
                <w:szCs w:val="16"/>
              </w:rPr>
              <w:t>, 50% commercial</w:t>
            </w:r>
          </w:p>
          <w:p w14:paraId="2A044F75" w14:textId="77777777" w:rsidR="005A3C5A" w:rsidRPr="00E76283" w:rsidRDefault="005A3C5A" w:rsidP="00EB3265">
            <w:pPr>
              <w:rPr>
                <w:sz w:val="16"/>
                <w:szCs w:val="16"/>
              </w:rPr>
            </w:pPr>
            <w:r w:rsidRPr="00E76283">
              <w:rPr>
                <w:sz w:val="16"/>
                <w:szCs w:val="16"/>
              </w:rPr>
              <w:t>Building Type Ratio Option B: 90</w:t>
            </w:r>
            <w:proofErr w:type="gramStart"/>
            <w:r w:rsidRPr="00E76283">
              <w:rPr>
                <w:sz w:val="16"/>
                <w:szCs w:val="16"/>
              </w:rPr>
              <w:t>%  residential</w:t>
            </w:r>
            <w:proofErr w:type="gramEnd"/>
            <w:r w:rsidRPr="00E76283">
              <w:rPr>
                <w:sz w:val="16"/>
                <w:szCs w:val="16"/>
              </w:rPr>
              <w:t>, 10% commercial</w:t>
            </w:r>
          </w:p>
        </w:tc>
      </w:tr>
      <w:tr w:rsidR="005A3C5A" w:rsidRPr="00B4507A" w14:paraId="7D67C6AA" w14:textId="77777777" w:rsidTr="00EB3265">
        <w:trPr>
          <w:jc w:val="center"/>
        </w:trPr>
        <w:tc>
          <w:tcPr>
            <w:tcW w:w="0" w:type="auto"/>
            <w:gridSpan w:val="2"/>
            <w:shd w:val="clear" w:color="auto" w:fill="auto"/>
            <w:vAlign w:val="center"/>
            <w:hideMark/>
          </w:tcPr>
          <w:p w14:paraId="14451B12" w14:textId="77777777" w:rsidR="005A3C5A" w:rsidRPr="00B4507A" w:rsidRDefault="005A3C5A" w:rsidP="00EB3265">
            <w:pPr>
              <w:pStyle w:val="TAC"/>
              <w:jc w:val="left"/>
              <w:rPr>
                <w:sz w:val="16"/>
                <w:szCs w:val="16"/>
              </w:rPr>
            </w:pPr>
            <w:r w:rsidRPr="00B4507A">
              <w:rPr>
                <w:sz w:val="16"/>
                <w:szCs w:val="16"/>
              </w:rPr>
              <w:t xml:space="preserve">BS antenna height </w:t>
            </w:r>
            <w:proofErr w:type="spellStart"/>
            <w:r>
              <w:rPr>
                <w:sz w:val="16"/>
                <w:szCs w:val="16"/>
              </w:rPr>
              <w:t>h</w:t>
            </w:r>
            <w:r w:rsidRPr="00B4507A">
              <w:rPr>
                <w:sz w:val="16"/>
                <w:szCs w:val="16"/>
                <w:vertAlign w:val="subscript"/>
              </w:rPr>
              <w:t>BS</w:t>
            </w:r>
            <w:proofErr w:type="spellEnd"/>
          </w:p>
        </w:tc>
        <w:tc>
          <w:tcPr>
            <w:tcW w:w="3357" w:type="dxa"/>
            <w:shd w:val="clear" w:color="auto" w:fill="auto"/>
            <w:vAlign w:val="center"/>
            <w:hideMark/>
          </w:tcPr>
          <w:p w14:paraId="3A2C3278" w14:textId="77777777" w:rsidR="005A3C5A" w:rsidRPr="00B4507A" w:rsidRDefault="005A3C5A" w:rsidP="00EB3265">
            <w:pPr>
              <w:pStyle w:val="TAC"/>
              <w:jc w:val="left"/>
              <w:rPr>
                <w:sz w:val="16"/>
                <w:szCs w:val="16"/>
              </w:rPr>
            </w:pPr>
            <w:r w:rsidRPr="00B4507A">
              <w:rPr>
                <w:sz w:val="16"/>
                <w:szCs w:val="16"/>
              </w:rPr>
              <w:t>FFS</w:t>
            </w:r>
          </w:p>
        </w:tc>
        <w:tc>
          <w:tcPr>
            <w:tcW w:w="3240" w:type="dxa"/>
            <w:shd w:val="clear" w:color="auto" w:fill="auto"/>
          </w:tcPr>
          <w:p w14:paraId="4C990786" w14:textId="77777777" w:rsidR="005A3C5A" w:rsidRPr="00E76283" w:rsidRDefault="005A3C5A" w:rsidP="00EB3265">
            <w:pPr>
              <w:pStyle w:val="TAC"/>
              <w:jc w:val="left"/>
              <w:rPr>
                <w:sz w:val="16"/>
                <w:szCs w:val="16"/>
              </w:rPr>
            </w:pPr>
            <w:r w:rsidRPr="00E76283">
              <w:rPr>
                <w:sz w:val="16"/>
                <w:szCs w:val="16"/>
              </w:rPr>
              <w:t>BS Height Option 1: 35 m</w:t>
            </w:r>
          </w:p>
          <w:p w14:paraId="25C28908" w14:textId="77777777" w:rsidR="005A3C5A" w:rsidRDefault="005A3C5A" w:rsidP="00EB3265">
            <w:pPr>
              <w:pStyle w:val="TAC"/>
              <w:jc w:val="left"/>
              <w:rPr>
                <w:sz w:val="16"/>
                <w:szCs w:val="16"/>
              </w:rPr>
            </w:pPr>
            <w:r w:rsidRPr="00E76283">
              <w:rPr>
                <w:sz w:val="16"/>
                <w:szCs w:val="16"/>
              </w:rPr>
              <w:t>BS Height Option 2: 25m</w:t>
            </w:r>
          </w:p>
          <w:p w14:paraId="330FBA38" w14:textId="77777777" w:rsidR="005A3C5A" w:rsidRPr="00E76283" w:rsidRDefault="005A3C5A" w:rsidP="00EB3265">
            <w:pPr>
              <w:pStyle w:val="TAC"/>
              <w:jc w:val="left"/>
              <w:rPr>
                <w:sz w:val="16"/>
                <w:szCs w:val="16"/>
              </w:rPr>
            </w:pPr>
            <w:r w:rsidRPr="00E76283">
              <w:rPr>
                <w:sz w:val="16"/>
                <w:szCs w:val="16"/>
              </w:rPr>
              <w:t xml:space="preserve">BS Height Option </w:t>
            </w:r>
            <w:r>
              <w:rPr>
                <w:sz w:val="16"/>
                <w:szCs w:val="16"/>
              </w:rPr>
              <w:t>3</w:t>
            </w:r>
            <w:r w:rsidRPr="00E76283">
              <w:rPr>
                <w:sz w:val="16"/>
                <w:szCs w:val="16"/>
              </w:rPr>
              <w:t xml:space="preserve">: </w:t>
            </w:r>
            <w:r>
              <w:rPr>
                <w:sz w:val="16"/>
                <w:szCs w:val="16"/>
              </w:rPr>
              <w:t>1</w:t>
            </w:r>
            <w:r w:rsidRPr="00E76283">
              <w:rPr>
                <w:sz w:val="16"/>
                <w:szCs w:val="16"/>
              </w:rPr>
              <w:t>5m</w:t>
            </w:r>
          </w:p>
        </w:tc>
      </w:tr>
      <w:tr w:rsidR="005A3C5A" w:rsidRPr="00B4507A" w14:paraId="3AE31358" w14:textId="77777777" w:rsidTr="00EB3265">
        <w:trPr>
          <w:jc w:val="center"/>
        </w:trPr>
        <w:tc>
          <w:tcPr>
            <w:tcW w:w="0" w:type="auto"/>
            <w:vMerge w:val="restart"/>
            <w:shd w:val="clear" w:color="auto" w:fill="auto"/>
            <w:vAlign w:val="center"/>
          </w:tcPr>
          <w:p w14:paraId="113D5D2C" w14:textId="77777777" w:rsidR="005A3C5A" w:rsidRPr="00B4507A" w:rsidRDefault="005A3C5A" w:rsidP="00EB3265">
            <w:pPr>
              <w:pStyle w:val="TAC"/>
              <w:jc w:val="left"/>
              <w:rPr>
                <w:sz w:val="16"/>
                <w:szCs w:val="16"/>
              </w:rPr>
            </w:pPr>
            <w:r w:rsidRPr="00B4507A">
              <w:rPr>
                <w:sz w:val="16"/>
                <w:szCs w:val="16"/>
              </w:rPr>
              <w:t>UT location</w:t>
            </w:r>
          </w:p>
        </w:tc>
        <w:tc>
          <w:tcPr>
            <w:tcW w:w="0" w:type="auto"/>
            <w:shd w:val="clear" w:color="auto" w:fill="auto"/>
            <w:vAlign w:val="center"/>
          </w:tcPr>
          <w:p w14:paraId="7A2C2CBC" w14:textId="77777777" w:rsidR="005A3C5A" w:rsidRPr="00B4507A" w:rsidRDefault="005A3C5A" w:rsidP="00EB3265">
            <w:pPr>
              <w:pStyle w:val="TAC"/>
              <w:jc w:val="left"/>
              <w:rPr>
                <w:sz w:val="16"/>
                <w:szCs w:val="16"/>
              </w:rPr>
            </w:pPr>
            <w:r w:rsidRPr="00B4507A">
              <w:rPr>
                <w:sz w:val="16"/>
                <w:szCs w:val="16"/>
              </w:rPr>
              <w:t>Outdoor/indoor</w:t>
            </w:r>
          </w:p>
        </w:tc>
        <w:tc>
          <w:tcPr>
            <w:tcW w:w="3357" w:type="dxa"/>
            <w:shd w:val="clear" w:color="auto" w:fill="auto"/>
            <w:vAlign w:val="center"/>
          </w:tcPr>
          <w:p w14:paraId="0BBD1AA4" w14:textId="77777777" w:rsidR="005A3C5A" w:rsidRPr="00B4507A" w:rsidRDefault="005A3C5A" w:rsidP="00EB3265">
            <w:pPr>
              <w:pStyle w:val="TAC"/>
              <w:jc w:val="left"/>
              <w:rPr>
                <w:sz w:val="16"/>
                <w:szCs w:val="16"/>
              </w:rPr>
            </w:pPr>
            <w:r w:rsidRPr="00B4507A">
              <w:rPr>
                <w:sz w:val="16"/>
                <w:szCs w:val="16"/>
              </w:rPr>
              <w:t>Outdoor and indoor</w:t>
            </w:r>
          </w:p>
        </w:tc>
        <w:tc>
          <w:tcPr>
            <w:tcW w:w="3240" w:type="dxa"/>
          </w:tcPr>
          <w:p w14:paraId="70B3C03F" w14:textId="77777777" w:rsidR="005A3C5A" w:rsidRPr="00E76283" w:rsidRDefault="005A3C5A" w:rsidP="00EB3265">
            <w:pPr>
              <w:pStyle w:val="TAC"/>
              <w:jc w:val="left"/>
              <w:rPr>
                <w:sz w:val="16"/>
                <w:szCs w:val="16"/>
              </w:rPr>
            </w:pPr>
            <w:r w:rsidRPr="00E76283">
              <w:rPr>
                <w:sz w:val="16"/>
                <w:szCs w:val="16"/>
              </w:rPr>
              <w:t>-</w:t>
            </w:r>
          </w:p>
        </w:tc>
      </w:tr>
      <w:tr w:rsidR="005A3C5A" w:rsidRPr="00B4507A" w14:paraId="350B382E" w14:textId="77777777" w:rsidTr="00EB3265">
        <w:trPr>
          <w:jc w:val="center"/>
        </w:trPr>
        <w:tc>
          <w:tcPr>
            <w:tcW w:w="0" w:type="auto"/>
            <w:vMerge/>
            <w:shd w:val="clear" w:color="auto" w:fill="auto"/>
            <w:vAlign w:val="center"/>
            <w:hideMark/>
          </w:tcPr>
          <w:p w14:paraId="3469E485" w14:textId="77777777" w:rsidR="005A3C5A" w:rsidRPr="00B4507A" w:rsidRDefault="005A3C5A" w:rsidP="00EB3265">
            <w:pPr>
              <w:pStyle w:val="TAC"/>
              <w:jc w:val="left"/>
              <w:rPr>
                <w:sz w:val="16"/>
                <w:szCs w:val="16"/>
              </w:rPr>
            </w:pPr>
          </w:p>
        </w:tc>
        <w:tc>
          <w:tcPr>
            <w:tcW w:w="0" w:type="auto"/>
            <w:shd w:val="clear" w:color="auto" w:fill="auto"/>
            <w:vAlign w:val="center"/>
            <w:hideMark/>
          </w:tcPr>
          <w:p w14:paraId="5D709C14" w14:textId="77777777" w:rsidR="005A3C5A" w:rsidRPr="00B4507A" w:rsidRDefault="005A3C5A" w:rsidP="00EB3265">
            <w:pPr>
              <w:pStyle w:val="TAC"/>
              <w:jc w:val="left"/>
              <w:rPr>
                <w:sz w:val="16"/>
                <w:szCs w:val="16"/>
              </w:rPr>
            </w:pPr>
            <w:r w:rsidRPr="00B4507A">
              <w:rPr>
                <w:sz w:val="16"/>
                <w:szCs w:val="16"/>
              </w:rPr>
              <w:t>LOS/NLOS</w:t>
            </w:r>
          </w:p>
        </w:tc>
        <w:tc>
          <w:tcPr>
            <w:tcW w:w="3357" w:type="dxa"/>
            <w:shd w:val="clear" w:color="auto" w:fill="auto"/>
            <w:vAlign w:val="center"/>
            <w:hideMark/>
          </w:tcPr>
          <w:p w14:paraId="44209C55" w14:textId="77777777" w:rsidR="005A3C5A" w:rsidRPr="00B4507A" w:rsidRDefault="005A3C5A" w:rsidP="00EB3265">
            <w:pPr>
              <w:pStyle w:val="TAC"/>
              <w:jc w:val="left"/>
              <w:rPr>
                <w:sz w:val="16"/>
                <w:szCs w:val="16"/>
              </w:rPr>
            </w:pPr>
            <w:r w:rsidRPr="00B4507A">
              <w:rPr>
                <w:sz w:val="16"/>
                <w:szCs w:val="16"/>
              </w:rPr>
              <w:t>LOS and NLOS</w:t>
            </w:r>
          </w:p>
        </w:tc>
        <w:tc>
          <w:tcPr>
            <w:tcW w:w="3240" w:type="dxa"/>
          </w:tcPr>
          <w:p w14:paraId="321A4664" w14:textId="77777777" w:rsidR="005A3C5A" w:rsidRPr="00E76283" w:rsidRDefault="005A3C5A" w:rsidP="00EB3265">
            <w:pPr>
              <w:pStyle w:val="TAC"/>
              <w:jc w:val="left"/>
              <w:rPr>
                <w:sz w:val="16"/>
                <w:szCs w:val="16"/>
              </w:rPr>
            </w:pPr>
            <w:r w:rsidRPr="00E76283">
              <w:rPr>
                <w:sz w:val="16"/>
                <w:szCs w:val="16"/>
              </w:rPr>
              <w:t>-</w:t>
            </w:r>
          </w:p>
        </w:tc>
      </w:tr>
      <w:tr w:rsidR="005A3C5A" w:rsidRPr="00B4507A" w14:paraId="3C9FB5FB" w14:textId="77777777" w:rsidTr="00EB3265">
        <w:trPr>
          <w:jc w:val="center"/>
        </w:trPr>
        <w:tc>
          <w:tcPr>
            <w:tcW w:w="0" w:type="auto"/>
            <w:vMerge/>
            <w:shd w:val="clear" w:color="auto" w:fill="auto"/>
            <w:vAlign w:val="center"/>
            <w:hideMark/>
          </w:tcPr>
          <w:p w14:paraId="0A770BFD" w14:textId="77777777" w:rsidR="005A3C5A" w:rsidRPr="00B4507A" w:rsidRDefault="005A3C5A" w:rsidP="00EB3265">
            <w:pPr>
              <w:pStyle w:val="TAC"/>
              <w:jc w:val="left"/>
              <w:rPr>
                <w:sz w:val="16"/>
                <w:szCs w:val="16"/>
              </w:rPr>
            </w:pPr>
          </w:p>
        </w:tc>
        <w:tc>
          <w:tcPr>
            <w:tcW w:w="0" w:type="auto"/>
            <w:shd w:val="clear" w:color="auto" w:fill="auto"/>
            <w:vAlign w:val="center"/>
            <w:hideMark/>
          </w:tcPr>
          <w:p w14:paraId="1413A322" w14:textId="77777777" w:rsidR="005A3C5A" w:rsidRPr="00B4507A" w:rsidRDefault="005A3C5A" w:rsidP="00EB3265">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3357" w:type="dxa"/>
            <w:shd w:val="clear" w:color="auto" w:fill="auto"/>
            <w:vAlign w:val="center"/>
            <w:hideMark/>
          </w:tcPr>
          <w:p w14:paraId="506607FF" w14:textId="77777777" w:rsidR="005A3C5A" w:rsidRPr="00B4507A" w:rsidRDefault="005A3C5A" w:rsidP="00EB3265">
            <w:pPr>
              <w:pStyle w:val="TAC"/>
              <w:jc w:val="left"/>
              <w:rPr>
                <w:sz w:val="16"/>
                <w:szCs w:val="16"/>
              </w:rPr>
            </w:pPr>
            <w:r w:rsidRPr="00B4507A">
              <w:rPr>
                <w:sz w:val="16"/>
                <w:szCs w:val="16"/>
              </w:rPr>
              <w:t>1.5 m for outdoor,</w:t>
            </w:r>
          </w:p>
          <w:p w14:paraId="754DA7C3" w14:textId="77777777" w:rsidR="005A3C5A" w:rsidRPr="00B4507A" w:rsidRDefault="005A3C5A" w:rsidP="00EB3265">
            <w:pPr>
              <w:pStyle w:val="TAC"/>
              <w:jc w:val="left"/>
              <w:rPr>
                <w:sz w:val="16"/>
                <w:szCs w:val="16"/>
              </w:rPr>
            </w:pPr>
            <w:r w:rsidRPr="00B4507A">
              <w:rPr>
                <w:sz w:val="16"/>
                <w:szCs w:val="16"/>
              </w:rPr>
              <w:t>1.5 or 4.5 m for residential buildings,</w:t>
            </w:r>
          </w:p>
          <w:p w14:paraId="3F29D3C8" w14:textId="77777777" w:rsidR="005A3C5A" w:rsidRPr="00B4507A" w:rsidRDefault="005A3C5A" w:rsidP="00EB3265">
            <w:pPr>
              <w:pStyle w:val="TAC"/>
              <w:jc w:val="left"/>
              <w:rPr>
                <w:sz w:val="16"/>
                <w:szCs w:val="16"/>
              </w:rPr>
            </w:pPr>
            <w:r w:rsidRPr="00B4507A">
              <w:rPr>
                <w:sz w:val="16"/>
                <w:szCs w:val="16"/>
              </w:rPr>
              <w:t>1.5/4.5/7.5/10.5/13.5 m for commercial buildings</w:t>
            </w:r>
          </w:p>
        </w:tc>
        <w:tc>
          <w:tcPr>
            <w:tcW w:w="3240" w:type="dxa"/>
          </w:tcPr>
          <w:p w14:paraId="42AE87E2" w14:textId="77777777" w:rsidR="005A3C5A" w:rsidRPr="00E76283" w:rsidRDefault="005A3C5A" w:rsidP="00EB3265">
            <w:pPr>
              <w:pStyle w:val="TAC"/>
              <w:jc w:val="left"/>
              <w:rPr>
                <w:sz w:val="16"/>
                <w:szCs w:val="16"/>
              </w:rPr>
            </w:pPr>
            <w:r w:rsidRPr="00E76283">
              <w:rPr>
                <w:sz w:val="16"/>
                <w:szCs w:val="16"/>
              </w:rPr>
              <w:t>-</w:t>
            </w:r>
          </w:p>
        </w:tc>
      </w:tr>
      <w:tr w:rsidR="005A3C5A" w:rsidRPr="00B4507A" w14:paraId="5A1FE19D" w14:textId="77777777" w:rsidTr="00EB3265">
        <w:trPr>
          <w:jc w:val="center"/>
        </w:trPr>
        <w:tc>
          <w:tcPr>
            <w:tcW w:w="0" w:type="auto"/>
            <w:gridSpan w:val="2"/>
            <w:shd w:val="clear" w:color="auto" w:fill="auto"/>
            <w:vAlign w:val="center"/>
          </w:tcPr>
          <w:p w14:paraId="56151F98" w14:textId="77777777" w:rsidR="005A3C5A" w:rsidRPr="00B4507A" w:rsidRDefault="005A3C5A" w:rsidP="00EB3265">
            <w:pPr>
              <w:pStyle w:val="TAC"/>
              <w:jc w:val="left"/>
              <w:rPr>
                <w:sz w:val="16"/>
                <w:szCs w:val="16"/>
              </w:rPr>
            </w:pPr>
            <w:r w:rsidRPr="00B4507A">
              <w:rPr>
                <w:sz w:val="16"/>
                <w:szCs w:val="16"/>
              </w:rPr>
              <w:t>Indoor UT ratio</w:t>
            </w:r>
          </w:p>
        </w:tc>
        <w:tc>
          <w:tcPr>
            <w:tcW w:w="3357" w:type="dxa"/>
            <w:shd w:val="clear" w:color="auto" w:fill="auto"/>
            <w:vAlign w:val="center"/>
          </w:tcPr>
          <w:p w14:paraId="0369FA04" w14:textId="77777777" w:rsidR="005A3C5A" w:rsidRPr="00E76283" w:rsidRDefault="005A3C5A" w:rsidP="00EB3265">
            <w:pPr>
              <w:pStyle w:val="TAC"/>
              <w:jc w:val="left"/>
              <w:rPr>
                <w:sz w:val="16"/>
                <w:szCs w:val="16"/>
              </w:rPr>
            </w:pPr>
            <w:r w:rsidRPr="00E76283">
              <w:rPr>
                <w:sz w:val="16"/>
                <w:szCs w:val="16"/>
              </w:rPr>
              <w:t>80% indoor and 20% outdoor</w:t>
            </w:r>
          </w:p>
        </w:tc>
        <w:tc>
          <w:tcPr>
            <w:tcW w:w="3240" w:type="dxa"/>
          </w:tcPr>
          <w:p w14:paraId="13A91F3B" w14:textId="77777777" w:rsidR="005A3C5A" w:rsidRPr="00E76283" w:rsidRDefault="005A3C5A" w:rsidP="00EB3265">
            <w:pPr>
              <w:pStyle w:val="TAC"/>
              <w:jc w:val="left"/>
              <w:rPr>
                <w:sz w:val="16"/>
                <w:szCs w:val="16"/>
              </w:rPr>
            </w:pPr>
          </w:p>
        </w:tc>
      </w:tr>
      <w:tr w:rsidR="005A3C5A" w:rsidRPr="00B4507A" w14:paraId="59016AF7" w14:textId="77777777" w:rsidTr="00EB3265">
        <w:trPr>
          <w:jc w:val="center"/>
        </w:trPr>
        <w:tc>
          <w:tcPr>
            <w:tcW w:w="0" w:type="auto"/>
            <w:gridSpan w:val="2"/>
            <w:shd w:val="clear" w:color="auto" w:fill="auto"/>
            <w:vAlign w:val="center"/>
            <w:hideMark/>
          </w:tcPr>
          <w:p w14:paraId="141F334F" w14:textId="77777777" w:rsidR="005A3C5A" w:rsidRPr="00B4507A" w:rsidRDefault="005A3C5A" w:rsidP="00EB3265">
            <w:pPr>
              <w:pStyle w:val="TAC"/>
              <w:jc w:val="left"/>
              <w:rPr>
                <w:sz w:val="16"/>
                <w:szCs w:val="16"/>
              </w:rPr>
            </w:pPr>
            <w:r w:rsidRPr="00B4507A">
              <w:rPr>
                <w:sz w:val="16"/>
                <w:szCs w:val="16"/>
              </w:rPr>
              <w:t>UT mobility (horizontal plane only)</w:t>
            </w:r>
          </w:p>
        </w:tc>
        <w:tc>
          <w:tcPr>
            <w:tcW w:w="3357" w:type="dxa"/>
            <w:shd w:val="clear" w:color="auto" w:fill="auto"/>
            <w:vAlign w:val="center"/>
            <w:hideMark/>
          </w:tcPr>
          <w:p w14:paraId="0C000710" w14:textId="77777777" w:rsidR="005A3C5A" w:rsidRPr="00B4507A" w:rsidRDefault="005A3C5A" w:rsidP="00EB3265">
            <w:pPr>
              <w:pStyle w:val="TAC"/>
              <w:jc w:val="left"/>
              <w:rPr>
                <w:sz w:val="16"/>
                <w:szCs w:val="16"/>
              </w:rPr>
            </w:pPr>
            <w:r w:rsidRPr="00B4507A">
              <w:rPr>
                <w:sz w:val="16"/>
                <w:szCs w:val="16"/>
              </w:rPr>
              <w:t>FFS</w:t>
            </w:r>
          </w:p>
        </w:tc>
        <w:tc>
          <w:tcPr>
            <w:tcW w:w="3240" w:type="dxa"/>
          </w:tcPr>
          <w:p w14:paraId="781BAE7A" w14:textId="77777777" w:rsidR="005A3C5A" w:rsidRPr="00E76283" w:rsidRDefault="005A3C5A" w:rsidP="00EB3265">
            <w:pPr>
              <w:pStyle w:val="TAC"/>
              <w:jc w:val="left"/>
              <w:rPr>
                <w:sz w:val="16"/>
                <w:szCs w:val="16"/>
              </w:rPr>
            </w:pPr>
          </w:p>
        </w:tc>
      </w:tr>
      <w:tr w:rsidR="005A3C5A" w:rsidRPr="00B4507A" w14:paraId="2C07E0D5" w14:textId="77777777" w:rsidTr="00EB3265">
        <w:trPr>
          <w:jc w:val="center"/>
        </w:trPr>
        <w:tc>
          <w:tcPr>
            <w:tcW w:w="0" w:type="auto"/>
            <w:gridSpan w:val="2"/>
            <w:shd w:val="clear" w:color="auto" w:fill="auto"/>
            <w:vAlign w:val="center"/>
            <w:hideMark/>
          </w:tcPr>
          <w:p w14:paraId="26716E42" w14:textId="77777777" w:rsidR="005A3C5A" w:rsidRPr="00B4507A" w:rsidRDefault="005A3C5A" w:rsidP="00EB3265">
            <w:pPr>
              <w:pStyle w:val="TAC"/>
              <w:jc w:val="left"/>
              <w:rPr>
                <w:sz w:val="16"/>
                <w:szCs w:val="16"/>
                <w:lang w:val="sv-SE"/>
              </w:rPr>
            </w:pPr>
            <w:r w:rsidRPr="00B4507A">
              <w:rPr>
                <w:sz w:val="16"/>
                <w:szCs w:val="16"/>
                <w:lang w:val="fr-FR"/>
              </w:rPr>
              <w:t>Min. BS - UT distance (2D)</w:t>
            </w:r>
          </w:p>
        </w:tc>
        <w:tc>
          <w:tcPr>
            <w:tcW w:w="3357" w:type="dxa"/>
            <w:shd w:val="clear" w:color="auto" w:fill="auto"/>
            <w:vAlign w:val="center"/>
            <w:hideMark/>
          </w:tcPr>
          <w:p w14:paraId="689F9C5C" w14:textId="77777777" w:rsidR="005A3C5A" w:rsidRPr="00B4507A" w:rsidRDefault="005A3C5A" w:rsidP="00EB3265">
            <w:pPr>
              <w:pStyle w:val="TAC"/>
              <w:jc w:val="left"/>
              <w:rPr>
                <w:sz w:val="16"/>
                <w:szCs w:val="16"/>
              </w:rPr>
            </w:pPr>
            <w:r w:rsidRPr="00B4507A">
              <w:rPr>
                <w:sz w:val="16"/>
                <w:szCs w:val="16"/>
              </w:rPr>
              <w:t>FFS</w:t>
            </w:r>
          </w:p>
        </w:tc>
        <w:tc>
          <w:tcPr>
            <w:tcW w:w="3240" w:type="dxa"/>
          </w:tcPr>
          <w:p w14:paraId="4E3E7313" w14:textId="77777777" w:rsidR="005A3C5A" w:rsidRPr="00C62714" w:rsidRDefault="005A3C5A" w:rsidP="00EB3265">
            <w:pPr>
              <w:pStyle w:val="TAC"/>
              <w:jc w:val="left"/>
              <w:rPr>
                <w:sz w:val="16"/>
                <w:szCs w:val="16"/>
                <w:lang w:val="fr-FR"/>
              </w:rPr>
            </w:pPr>
            <w:r w:rsidRPr="00C62714">
              <w:rPr>
                <w:sz w:val="16"/>
                <w:szCs w:val="16"/>
                <w:lang w:val="fr-FR"/>
              </w:rPr>
              <w:t xml:space="preserve">Min Distance Option </w:t>
            </w:r>
            <w:proofErr w:type="gramStart"/>
            <w:r w:rsidRPr="00C62714">
              <w:rPr>
                <w:sz w:val="16"/>
                <w:szCs w:val="16"/>
                <w:lang w:val="fr-FR"/>
              </w:rPr>
              <w:t>1:</w:t>
            </w:r>
            <w:proofErr w:type="gramEnd"/>
            <w:r w:rsidRPr="00C62714">
              <w:rPr>
                <w:sz w:val="16"/>
                <w:szCs w:val="16"/>
                <w:lang w:val="fr-FR"/>
              </w:rPr>
              <w:t xml:space="preserve"> 20m</w:t>
            </w:r>
          </w:p>
          <w:p w14:paraId="4CD19132" w14:textId="77777777" w:rsidR="005A3C5A" w:rsidRPr="00C62714" w:rsidRDefault="005A3C5A" w:rsidP="00EB3265">
            <w:pPr>
              <w:pStyle w:val="TAC"/>
              <w:jc w:val="left"/>
              <w:rPr>
                <w:sz w:val="16"/>
                <w:szCs w:val="16"/>
                <w:lang w:val="fr-FR"/>
              </w:rPr>
            </w:pPr>
            <w:r w:rsidRPr="00C62714">
              <w:rPr>
                <w:sz w:val="16"/>
                <w:szCs w:val="16"/>
                <w:lang w:val="fr-FR"/>
              </w:rPr>
              <w:t xml:space="preserve">Min Distance Option </w:t>
            </w:r>
            <w:proofErr w:type="gramStart"/>
            <w:r w:rsidRPr="00C62714">
              <w:rPr>
                <w:sz w:val="16"/>
                <w:szCs w:val="16"/>
                <w:lang w:val="fr-FR"/>
              </w:rPr>
              <w:t>2:</w:t>
            </w:r>
            <w:proofErr w:type="gramEnd"/>
            <w:r w:rsidRPr="00C62714">
              <w:rPr>
                <w:sz w:val="16"/>
                <w:szCs w:val="16"/>
                <w:lang w:val="fr-FR"/>
              </w:rPr>
              <w:t xml:space="preserve"> 25m</w:t>
            </w:r>
          </w:p>
          <w:p w14:paraId="1EBBF738" w14:textId="77777777" w:rsidR="005A3C5A" w:rsidRPr="00B4507A" w:rsidRDefault="005A3C5A" w:rsidP="00EB3265">
            <w:pPr>
              <w:pStyle w:val="TAC"/>
              <w:jc w:val="left"/>
              <w:rPr>
                <w:sz w:val="16"/>
                <w:szCs w:val="16"/>
              </w:rPr>
            </w:pPr>
            <w:r w:rsidRPr="00865D6F">
              <w:rPr>
                <w:sz w:val="16"/>
                <w:szCs w:val="16"/>
              </w:rPr>
              <w:t>Min Distance Option 3: 35m</w:t>
            </w:r>
          </w:p>
        </w:tc>
      </w:tr>
      <w:tr w:rsidR="005A3C5A" w:rsidRPr="00B4507A" w14:paraId="03473C26" w14:textId="77777777" w:rsidTr="00EB3265">
        <w:trPr>
          <w:jc w:val="center"/>
        </w:trPr>
        <w:tc>
          <w:tcPr>
            <w:tcW w:w="0" w:type="auto"/>
            <w:gridSpan w:val="2"/>
            <w:shd w:val="clear" w:color="auto" w:fill="auto"/>
            <w:vAlign w:val="center"/>
            <w:hideMark/>
          </w:tcPr>
          <w:p w14:paraId="45491BC7" w14:textId="77777777" w:rsidR="005A3C5A" w:rsidRPr="00B4507A" w:rsidRDefault="005A3C5A" w:rsidP="00EB3265">
            <w:pPr>
              <w:pStyle w:val="TAC"/>
              <w:jc w:val="left"/>
              <w:rPr>
                <w:sz w:val="16"/>
                <w:szCs w:val="16"/>
              </w:rPr>
            </w:pPr>
            <w:r w:rsidRPr="00B4507A">
              <w:rPr>
                <w:sz w:val="16"/>
                <w:szCs w:val="16"/>
              </w:rPr>
              <w:t>UT distribution (horizontal)</w:t>
            </w:r>
          </w:p>
        </w:tc>
        <w:tc>
          <w:tcPr>
            <w:tcW w:w="3357" w:type="dxa"/>
            <w:shd w:val="clear" w:color="auto" w:fill="auto"/>
            <w:vAlign w:val="center"/>
          </w:tcPr>
          <w:p w14:paraId="20BB7750" w14:textId="77777777" w:rsidR="005A3C5A" w:rsidRPr="00B4507A" w:rsidRDefault="005A3C5A" w:rsidP="00EB3265">
            <w:pPr>
              <w:pStyle w:val="TAC"/>
              <w:jc w:val="left"/>
              <w:rPr>
                <w:sz w:val="16"/>
                <w:szCs w:val="16"/>
              </w:rPr>
            </w:pPr>
            <w:r w:rsidRPr="00B4507A">
              <w:rPr>
                <w:sz w:val="16"/>
                <w:szCs w:val="16"/>
              </w:rPr>
              <w:t>Uniform</w:t>
            </w:r>
          </w:p>
        </w:tc>
        <w:tc>
          <w:tcPr>
            <w:tcW w:w="3240" w:type="dxa"/>
          </w:tcPr>
          <w:p w14:paraId="52DCFF9E" w14:textId="77777777" w:rsidR="005A3C5A" w:rsidRPr="00B4507A" w:rsidRDefault="005A3C5A" w:rsidP="00EB3265">
            <w:pPr>
              <w:pStyle w:val="TAC"/>
              <w:jc w:val="left"/>
              <w:rPr>
                <w:sz w:val="16"/>
                <w:szCs w:val="16"/>
              </w:rPr>
            </w:pPr>
            <w:r w:rsidRPr="00B4507A">
              <w:rPr>
                <w:sz w:val="16"/>
                <w:szCs w:val="16"/>
              </w:rPr>
              <w:t>-</w:t>
            </w:r>
          </w:p>
        </w:tc>
      </w:tr>
      <w:tr w:rsidR="005A3C5A" w:rsidRPr="00B4507A" w14:paraId="2D0192BF" w14:textId="77777777" w:rsidTr="00EB3265">
        <w:trPr>
          <w:jc w:val="center"/>
        </w:trPr>
        <w:tc>
          <w:tcPr>
            <w:tcW w:w="0" w:type="auto"/>
            <w:gridSpan w:val="2"/>
            <w:shd w:val="clear" w:color="auto" w:fill="auto"/>
            <w:vAlign w:val="center"/>
          </w:tcPr>
          <w:p w14:paraId="5EDB38EC" w14:textId="77777777" w:rsidR="005A3C5A" w:rsidRPr="00B4507A" w:rsidRDefault="005A3C5A" w:rsidP="00EB3265">
            <w:pPr>
              <w:pStyle w:val="TAC"/>
              <w:jc w:val="left"/>
              <w:rPr>
                <w:sz w:val="16"/>
                <w:szCs w:val="16"/>
              </w:rPr>
            </w:pPr>
            <w:r w:rsidRPr="00B4507A">
              <w:rPr>
                <w:sz w:val="16"/>
                <w:szCs w:val="16"/>
              </w:rPr>
              <w:t>UT distribution (vertical)</w:t>
            </w:r>
          </w:p>
        </w:tc>
        <w:tc>
          <w:tcPr>
            <w:tcW w:w="3357" w:type="dxa"/>
            <w:shd w:val="clear" w:color="auto" w:fill="auto"/>
            <w:vAlign w:val="center"/>
          </w:tcPr>
          <w:p w14:paraId="1B239BA4" w14:textId="77777777" w:rsidR="005A3C5A" w:rsidRPr="00351589" w:rsidRDefault="005A3C5A" w:rsidP="00EB3265">
            <w:pPr>
              <w:pStyle w:val="TAC"/>
              <w:jc w:val="left"/>
              <w:rPr>
                <w:sz w:val="16"/>
                <w:szCs w:val="16"/>
              </w:rPr>
            </w:pPr>
            <w:r w:rsidRPr="00351589">
              <w:rPr>
                <w:sz w:val="16"/>
                <w:szCs w:val="16"/>
              </w:rPr>
              <w:t>FFS</w:t>
            </w:r>
          </w:p>
        </w:tc>
        <w:tc>
          <w:tcPr>
            <w:tcW w:w="3240" w:type="dxa"/>
          </w:tcPr>
          <w:p w14:paraId="4016AE42" w14:textId="77777777" w:rsidR="005A3C5A" w:rsidRDefault="005A3C5A" w:rsidP="00EB3265">
            <w:pPr>
              <w:pStyle w:val="TAC"/>
              <w:jc w:val="left"/>
              <w:rPr>
                <w:sz w:val="16"/>
                <w:szCs w:val="16"/>
              </w:rPr>
            </w:pPr>
            <w:r>
              <w:rPr>
                <w:sz w:val="16"/>
                <w:szCs w:val="16"/>
              </w:rPr>
              <w:t xml:space="preserve">Vertical Distribution </w:t>
            </w:r>
            <w:r w:rsidRPr="00865D6F">
              <w:rPr>
                <w:sz w:val="16"/>
                <w:szCs w:val="16"/>
              </w:rPr>
              <w:t xml:space="preserve">Option 1: </w:t>
            </w:r>
          </w:p>
          <w:p w14:paraId="4127DEFC" w14:textId="77777777" w:rsidR="005A3C5A" w:rsidRDefault="005A3C5A" w:rsidP="00EB3265">
            <w:pPr>
              <w:pStyle w:val="TAC"/>
              <w:jc w:val="left"/>
              <w:rPr>
                <w:sz w:val="16"/>
                <w:szCs w:val="16"/>
              </w:rPr>
            </w:pPr>
            <w:r w:rsidRPr="00865D6F">
              <w:rPr>
                <w:sz w:val="16"/>
                <w:szCs w:val="16"/>
              </w:rPr>
              <w:t xml:space="preserve">70% indoor residential users are on ground floor, 30% are on upper floor, </w:t>
            </w:r>
          </w:p>
          <w:p w14:paraId="31A24E8D" w14:textId="77777777" w:rsidR="005A3C5A" w:rsidRDefault="005A3C5A" w:rsidP="00EB3265">
            <w:pPr>
              <w:pStyle w:val="TAC"/>
              <w:jc w:val="left"/>
              <w:rPr>
                <w:sz w:val="16"/>
                <w:szCs w:val="16"/>
              </w:rPr>
            </w:pPr>
            <w:r w:rsidRPr="00865D6F">
              <w:rPr>
                <w:sz w:val="16"/>
                <w:szCs w:val="16"/>
              </w:rPr>
              <w:t xml:space="preserve">uniform distribution across all floors for commercial </w:t>
            </w:r>
          </w:p>
          <w:p w14:paraId="3AAC4B5E" w14:textId="77777777" w:rsidR="005A3C5A" w:rsidRPr="00865D6F" w:rsidRDefault="005A3C5A" w:rsidP="00EB3265">
            <w:pPr>
              <w:pStyle w:val="TAC"/>
              <w:jc w:val="left"/>
              <w:rPr>
                <w:sz w:val="16"/>
                <w:szCs w:val="16"/>
              </w:rPr>
            </w:pPr>
          </w:p>
          <w:p w14:paraId="7ED42E4F" w14:textId="77777777" w:rsidR="005A3C5A" w:rsidRPr="00865D6F" w:rsidRDefault="005A3C5A" w:rsidP="00EB3265">
            <w:pPr>
              <w:pStyle w:val="TAC"/>
              <w:jc w:val="left"/>
              <w:rPr>
                <w:sz w:val="16"/>
                <w:szCs w:val="16"/>
              </w:rPr>
            </w:pPr>
            <w:r>
              <w:rPr>
                <w:sz w:val="16"/>
                <w:szCs w:val="16"/>
              </w:rPr>
              <w:t xml:space="preserve">Vertical Distribution </w:t>
            </w:r>
            <w:r w:rsidRPr="00865D6F">
              <w:rPr>
                <w:sz w:val="16"/>
                <w:szCs w:val="16"/>
              </w:rPr>
              <w:t xml:space="preserve">Option 2: uniform </w:t>
            </w:r>
            <w:r>
              <w:rPr>
                <w:sz w:val="16"/>
                <w:szCs w:val="16"/>
              </w:rPr>
              <w:t>distribution across all floors for a building type</w:t>
            </w:r>
          </w:p>
        </w:tc>
      </w:tr>
      <w:tr w:rsidR="005A3C5A" w:rsidRPr="00B4507A" w14:paraId="3EF73746" w14:textId="77777777" w:rsidTr="00EB3265">
        <w:trPr>
          <w:jc w:val="center"/>
        </w:trPr>
        <w:tc>
          <w:tcPr>
            <w:tcW w:w="0" w:type="auto"/>
            <w:gridSpan w:val="2"/>
            <w:shd w:val="clear" w:color="auto" w:fill="auto"/>
            <w:vAlign w:val="center"/>
          </w:tcPr>
          <w:p w14:paraId="30678194" w14:textId="77777777" w:rsidR="005A3C5A" w:rsidRPr="00B4507A" w:rsidRDefault="005A3C5A" w:rsidP="00EB3265">
            <w:pPr>
              <w:pStyle w:val="TAC"/>
              <w:jc w:val="left"/>
              <w:rPr>
                <w:sz w:val="16"/>
                <w:szCs w:val="16"/>
              </w:rPr>
            </w:pPr>
            <w:r w:rsidRPr="00B4507A">
              <w:rPr>
                <w:sz w:val="16"/>
                <w:szCs w:val="16"/>
              </w:rPr>
              <w:t>Penetration model</w:t>
            </w:r>
          </w:p>
        </w:tc>
        <w:tc>
          <w:tcPr>
            <w:tcW w:w="3357" w:type="dxa"/>
            <w:shd w:val="clear" w:color="auto" w:fill="auto"/>
            <w:vAlign w:val="center"/>
          </w:tcPr>
          <w:p w14:paraId="0DE2DC97" w14:textId="77777777" w:rsidR="005A3C5A" w:rsidRPr="00B4507A" w:rsidRDefault="005A3C5A" w:rsidP="00EB3265">
            <w:pPr>
              <w:pStyle w:val="TAC"/>
              <w:jc w:val="left"/>
              <w:rPr>
                <w:rFonts w:hint="eastAsia"/>
                <w:sz w:val="16"/>
                <w:szCs w:val="16"/>
                <w:lang w:eastAsia="zh-CN"/>
              </w:rPr>
            </w:pPr>
            <w:r>
              <w:rPr>
                <w:rFonts w:hint="eastAsia"/>
                <w:sz w:val="16"/>
                <w:szCs w:val="16"/>
                <w:lang w:eastAsia="zh-CN"/>
              </w:rPr>
              <w:t xml:space="preserve">FFS: </w:t>
            </w:r>
            <w:r w:rsidRPr="00B4507A">
              <w:rPr>
                <w:sz w:val="16"/>
                <w:szCs w:val="16"/>
              </w:rPr>
              <w:t>low-loss penetration model</w:t>
            </w:r>
          </w:p>
        </w:tc>
        <w:tc>
          <w:tcPr>
            <w:tcW w:w="3240" w:type="dxa"/>
          </w:tcPr>
          <w:p w14:paraId="53354DD1" w14:textId="77777777" w:rsidR="005A3C5A" w:rsidRPr="00B4507A" w:rsidRDefault="005A3C5A" w:rsidP="00EB3265">
            <w:pPr>
              <w:pStyle w:val="TAC"/>
              <w:jc w:val="left"/>
              <w:rPr>
                <w:sz w:val="16"/>
                <w:szCs w:val="16"/>
              </w:rPr>
            </w:pPr>
            <w:r w:rsidRPr="00B4507A">
              <w:rPr>
                <w:sz w:val="16"/>
                <w:szCs w:val="16"/>
              </w:rPr>
              <w:t>-</w:t>
            </w:r>
          </w:p>
        </w:tc>
      </w:tr>
    </w:tbl>
    <w:p w14:paraId="2D1044EF" w14:textId="77777777" w:rsidR="005A3C5A" w:rsidRDefault="005A3C5A" w:rsidP="005A3C5A">
      <w:pPr>
        <w:rPr>
          <w:rFonts w:eastAsia="DengXian" w:hint="eastAsia"/>
          <w:lang w:eastAsia="zh-CN"/>
        </w:rPr>
      </w:pPr>
    </w:p>
    <w:p w14:paraId="643149C2" w14:textId="77777777" w:rsidR="005A3C5A" w:rsidRPr="00DA008D" w:rsidRDefault="005A3C5A" w:rsidP="005A3C5A">
      <w:pPr>
        <w:pStyle w:val="BodyText"/>
        <w:spacing w:after="0"/>
        <w:rPr>
          <w:rFonts w:ascii="Times New Roman" w:eastAsia="DengXian" w:hAnsi="Times New Roman" w:hint="eastAsia"/>
          <w:szCs w:val="20"/>
          <w:highlight w:val="green"/>
          <w:lang w:eastAsia="zh-CN"/>
        </w:rPr>
      </w:pPr>
      <w:r w:rsidRPr="00DA008D">
        <w:rPr>
          <w:rFonts w:ascii="Times New Roman" w:eastAsia="DengXian" w:hAnsi="Times New Roman" w:hint="eastAsia"/>
          <w:szCs w:val="20"/>
          <w:highlight w:val="green"/>
          <w:lang w:eastAsia="zh-CN"/>
        </w:rPr>
        <w:t>Agreement</w:t>
      </w:r>
    </w:p>
    <w:p w14:paraId="51E77583" w14:textId="77777777" w:rsidR="005A3C5A" w:rsidRPr="00E76283" w:rsidRDefault="005A3C5A" w:rsidP="005A3C5A">
      <w:r>
        <w:t xml:space="preserve">Further study and down-select cell layout, BS antenna height, and building type ratio for </w:t>
      </w:r>
      <w:r w:rsidRPr="00A12B35">
        <w:t xml:space="preserve">modeling parameters related to </w:t>
      </w:r>
      <w:proofErr w:type="spellStart"/>
      <w:r>
        <w:rPr>
          <w:rFonts w:eastAsia="DengXian" w:hint="eastAsia"/>
          <w:lang w:eastAsia="zh-CN"/>
        </w:rPr>
        <w:t>SMa</w:t>
      </w:r>
      <w:proofErr w:type="spellEnd"/>
      <w:r w:rsidRPr="00A12B35">
        <w:t xml:space="preserve"> use case.</w:t>
      </w:r>
      <w:r>
        <w:t xml:space="preserve"> The Following are sets of option combinations prioritized for study and down-selection. Other option combinations are not precluded.</w:t>
      </w:r>
    </w:p>
    <w:p w14:paraId="3793FADB" w14:textId="77777777" w:rsidR="005A3C5A" w:rsidRPr="00E76283" w:rsidRDefault="005A3C5A" w:rsidP="005A3C5A">
      <w:pPr>
        <w:pStyle w:val="ListParagraph"/>
        <w:numPr>
          <w:ilvl w:val="0"/>
          <w:numId w:val="50"/>
        </w:numPr>
      </w:pPr>
      <w:r>
        <w:t xml:space="preserve">Alt 1) </w:t>
      </w:r>
      <w:r w:rsidRPr="00E76283">
        <w:t>ISD 1299m + Building Type Ratio 90</w:t>
      </w:r>
      <w:r>
        <w:t xml:space="preserve">% residential, </w:t>
      </w:r>
      <w:r w:rsidRPr="00E76283">
        <w:t>10</w:t>
      </w:r>
      <w:r>
        <w:t>% commercial</w:t>
      </w:r>
      <w:r w:rsidRPr="00E76283">
        <w:t xml:space="preserve"> + BS Height 35m</w:t>
      </w:r>
    </w:p>
    <w:p w14:paraId="430B7C59" w14:textId="77777777" w:rsidR="005A3C5A" w:rsidRPr="00E76283" w:rsidRDefault="005A3C5A" w:rsidP="005A3C5A">
      <w:pPr>
        <w:pStyle w:val="ListParagraph"/>
        <w:numPr>
          <w:ilvl w:val="0"/>
          <w:numId w:val="50"/>
        </w:numPr>
      </w:pPr>
      <w:r>
        <w:t xml:space="preserve">Alt 2) </w:t>
      </w:r>
      <w:r w:rsidRPr="00E76283">
        <w:t>ISD 1000m + Building Type Ratio 90</w:t>
      </w:r>
      <w:r>
        <w:t xml:space="preserve">% residential, </w:t>
      </w:r>
      <w:r w:rsidRPr="00E76283">
        <w:t>10</w:t>
      </w:r>
      <w:r>
        <w:t>% commercial</w:t>
      </w:r>
      <w:r w:rsidRPr="00E76283">
        <w:t xml:space="preserve"> + BS Height 25m</w:t>
      </w:r>
    </w:p>
    <w:p w14:paraId="2AAE458A" w14:textId="77777777" w:rsidR="005A3C5A" w:rsidRPr="00E76283" w:rsidRDefault="005A3C5A" w:rsidP="005A3C5A">
      <w:pPr>
        <w:pStyle w:val="ListParagraph"/>
        <w:numPr>
          <w:ilvl w:val="0"/>
          <w:numId w:val="50"/>
        </w:numPr>
      </w:pPr>
      <w:r>
        <w:t xml:space="preserve">Alt 3) </w:t>
      </w:r>
      <w:r w:rsidRPr="00E76283">
        <w:t xml:space="preserve">ISD </w:t>
      </w:r>
      <w:r>
        <w:rPr>
          <w:rFonts w:eastAsia="DengXian" w:hint="eastAsia"/>
          <w:lang w:eastAsia="zh-CN"/>
        </w:rPr>
        <w:t>250</w:t>
      </w:r>
      <w:r w:rsidRPr="00E76283">
        <w:t>m + Building Type Ratio 90</w:t>
      </w:r>
      <w:r>
        <w:t xml:space="preserve">% residential, </w:t>
      </w:r>
      <w:r w:rsidRPr="00E76283">
        <w:t>10</w:t>
      </w:r>
      <w:r>
        <w:t>% commercial</w:t>
      </w:r>
      <w:r w:rsidRPr="00E76283">
        <w:t xml:space="preserve"> + BS Height 25m</w:t>
      </w:r>
    </w:p>
    <w:p w14:paraId="7AAE857D" w14:textId="77777777" w:rsidR="005A3C5A" w:rsidRPr="00E76283" w:rsidRDefault="005A3C5A" w:rsidP="005A3C5A">
      <w:pPr>
        <w:pStyle w:val="ListParagraph"/>
        <w:numPr>
          <w:ilvl w:val="0"/>
          <w:numId w:val="50"/>
        </w:numPr>
      </w:pPr>
      <w:r>
        <w:t xml:space="preserve">Alt 4) </w:t>
      </w:r>
      <w:r w:rsidRPr="00E76283">
        <w:t>ISD 1299m + Building Type Ratio 90</w:t>
      </w:r>
      <w:r>
        <w:t xml:space="preserve">% residential, </w:t>
      </w:r>
      <w:r w:rsidRPr="00E76283">
        <w:t>10</w:t>
      </w:r>
      <w:r>
        <w:t>% commercial</w:t>
      </w:r>
      <w:r w:rsidRPr="00E76283">
        <w:t xml:space="preserve"> + BS Height 25m</w:t>
      </w:r>
    </w:p>
    <w:p w14:paraId="1443FBC2" w14:textId="77777777" w:rsidR="005A3C5A" w:rsidRPr="00E76283" w:rsidRDefault="005A3C5A" w:rsidP="005A3C5A">
      <w:pPr>
        <w:pStyle w:val="ListParagraph"/>
        <w:numPr>
          <w:ilvl w:val="0"/>
          <w:numId w:val="50"/>
        </w:numPr>
      </w:pPr>
      <w:r>
        <w:t xml:space="preserve">Alt 5)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3</w:t>
      </w:r>
      <w:r w:rsidRPr="00E76283">
        <w:t>5m</w:t>
      </w:r>
    </w:p>
    <w:p w14:paraId="0F1DF1F5" w14:textId="77777777" w:rsidR="005A3C5A" w:rsidRPr="00E76283" w:rsidRDefault="005A3C5A" w:rsidP="005A3C5A">
      <w:pPr>
        <w:pStyle w:val="ListParagraph"/>
        <w:numPr>
          <w:ilvl w:val="0"/>
          <w:numId w:val="50"/>
        </w:numPr>
      </w:pPr>
      <w:r>
        <w:t xml:space="preserve">Alt </w:t>
      </w:r>
      <w:r>
        <w:rPr>
          <w:rFonts w:eastAsia="DengXian" w:hint="eastAsia"/>
          <w:lang w:eastAsia="zh-CN"/>
        </w:rPr>
        <w:t>6</w:t>
      </w:r>
      <w:r>
        <w:t xml:space="preserve">)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2</w:t>
      </w:r>
      <w:r w:rsidRPr="00E76283">
        <w:t>5m</w:t>
      </w:r>
    </w:p>
    <w:p w14:paraId="0AD80B7D" w14:textId="77777777" w:rsidR="005A3C5A" w:rsidRPr="00AD3E62" w:rsidRDefault="005A3C5A" w:rsidP="005A3C5A">
      <w:pPr>
        <w:pStyle w:val="BodyText"/>
        <w:spacing w:after="0"/>
        <w:rPr>
          <w:rFonts w:ascii="Times New Roman" w:eastAsia="DengXian" w:hAnsi="Times New Roman" w:hint="eastAsia"/>
          <w:szCs w:val="20"/>
          <w:lang w:eastAsia="zh-CN"/>
        </w:rPr>
      </w:pPr>
    </w:p>
    <w:p w14:paraId="1D3D78D4" w14:textId="77777777" w:rsidR="005A3C5A" w:rsidRPr="008942AE" w:rsidRDefault="005A3C5A" w:rsidP="005A3C5A">
      <w:pPr>
        <w:pStyle w:val="BodyText"/>
        <w:spacing w:after="0"/>
        <w:rPr>
          <w:rFonts w:ascii="Times New Roman" w:eastAsia="DengXian" w:hAnsi="Times New Roman" w:hint="eastAsia"/>
          <w:szCs w:val="20"/>
          <w:highlight w:val="green"/>
          <w:lang w:eastAsia="zh-CN"/>
        </w:rPr>
      </w:pPr>
      <w:r w:rsidRPr="008942AE">
        <w:rPr>
          <w:rFonts w:ascii="Times New Roman" w:eastAsia="DengXian" w:hAnsi="Times New Roman" w:hint="eastAsia"/>
          <w:szCs w:val="20"/>
          <w:highlight w:val="green"/>
          <w:lang w:eastAsia="zh-CN"/>
        </w:rPr>
        <w:t>Agreement</w:t>
      </w:r>
    </w:p>
    <w:p w14:paraId="5A511C41" w14:textId="77777777" w:rsidR="005A3C5A" w:rsidRPr="008942AE" w:rsidRDefault="005A3C5A" w:rsidP="005A3C5A">
      <w:pPr>
        <w:pStyle w:val="BodyText"/>
        <w:spacing w:after="0"/>
        <w:rPr>
          <w:rFonts w:ascii="Times New Roman" w:eastAsia="DengXian" w:hAnsi="Times New Roman"/>
          <w:szCs w:val="20"/>
          <w:lang w:eastAsia="ko-KR"/>
        </w:rPr>
      </w:pPr>
      <w:r w:rsidRPr="008942AE">
        <w:rPr>
          <w:rFonts w:ascii="Times New Roman" w:eastAsia="DengXian" w:hAnsi="Times New Roman"/>
          <w:szCs w:val="20"/>
          <w:lang w:eastAsia="ko-KR"/>
        </w:rPr>
        <w:t>Further study methods of achieving frequency continuity and handling frequency dependency parameters of the channel model.</w:t>
      </w:r>
    </w:p>
    <w:p w14:paraId="74B5CF23" w14:textId="77777777" w:rsidR="005A3C5A" w:rsidRDefault="005A3C5A" w:rsidP="005A3C5A">
      <w:pPr>
        <w:rPr>
          <w:rFonts w:eastAsia="DengXian"/>
          <w:lang w:eastAsia="zh-CN"/>
        </w:rPr>
      </w:pPr>
    </w:p>
    <w:p w14:paraId="7DD876A2" w14:textId="77777777" w:rsidR="005A3C5A" w:rsidRDefault="005A3C5A" w:rsidP="005A3C5A">
      <w:pPr>
        <w:rPr>
          <w:rFonts w:eastAsia="DengXian"/>
          <w:lang w:eastAsia="zh-CN"/>
        </w:rPr>
      </w:pPr>
    </w:p>
    <w:p w14:paraId="744C2E0B" w14:textId="77777777" w:rsidR="005A3C5A" w:rsidRPr="00341F77" w:rsidRDefault="005A3C5A" w:rsidP="005A3C5A">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Observation:</w:t>
      </w:r>
    </w:p>
    <w:p w14:paraId="298F4C51" w14:textId="77777777" w:rsidR="005A3C5A" w:rsidRPr="00341F77" w:rsidRDefault="005A3C5A" w:rsidP="005A3C5A">
      <w:pPr>
        <w:pStyle w:val="BodyText"/>
        <w:numPr>
          <w:ilvl w:val="0"/>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796F7DB0" w14:textId="77777777" w:rsidR="005A3C5A" w:rsidRPr="00341F77" w:rsidRDefault="005A3C5A" w:rsidP="005A3C5A">
      <w:pPr>
        <w:pStyle w:val="BodyText"/>
        <w:numPr>
          <w:ilvl w:val="0"/>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535C6F8" w14:textId="77777777" w:rsidR="005A3C5A" w:rsidRPr="00341F77" w:rsidRDefault="005A3C5A" w:rsidP="005A3C5A">
      <w:pPr>
        <w:pStyle w:val="BodyText"/>
        <w:numPr>
          <w:ilvl w:val="0"/>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lastRenderedPageBreak/>
        <w:t xml:space="preserve">3 sources show IRR glass penetration loss seems to deviate from measurements for certain frequency of interest within 7 – 24 GHz. </w:t>
      </w:r>
    </w:p>
    <w:p w14:paraId="3B1EDFA7" w14:textId="77777777" w:rsidR="005A3C5A" w:rsidRPr="00341F77" w:rsidRDefault="005A3C5A" w:rsidP="005A3C5A">
      <w:pPr>
        <w:pStyle w:val="BodyText"/>
        <w:numPr>
          <w:ilvl w:val="1"/>
          <w:numId w:val="11"/>
        </w:numPr>
        <w:spacing w:after="0"/>
        <w:rPr>
          <w:rFonts w:ascii="Times New Roman" w:eastAsia="DengXian" w:hAnsi="Times New Roman"/>
          <w:szCs w:val="20"/>
          <w:lang w:eastAsia="ko-KR"/>
        </w:rPr>
      </w:pPr>
      <w:r w:rsidRPr="00341F77">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sidRPr="00341F77">
        <w:rPr>
          <w:rFonts w:ascii="Times New Roman" w:eastAsia="DengXian" w:hAnsi="Times New Roman"/>
          <w:szCs w:val="20"/>
          <w:lang w:eastAsia="ko-KR"/>
        </w:rPr>
        <w:t>etc</w:t>
      </w:r>
      <w:proofErr w:type="spellEnd"/>
      <w:r w:rsidRPr="00341F77">
        <w:rPr>
          <w:rFonts w:ascii="Times New Roman" w:eastAsia="DengXian" w:hAnsi="Times New Roman"/>
          <w:szCs w:val="20"/>
          <w:lang w:eastAsia="ko-KR"/>
        </w:rPr>
        <w:t>), thickness of the window, and number of panes.</w:t>
      </w:r>
    </w:p>
    <w:p w14:paraId="2A76CF0E" w14:textId="77777777" w:rsidR="005A3C5A" w:rsidRPr="00341F77" w:rsidRDefault="005A3C5A" w:rsidP="005A3C5A">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 xml:space="preserve">Continue study on penetration loss for Wood, Concrete, and IRR glass </w:t>
      </w:r>
      <w:proofErr w:type="gramStart"/>
      <w:r w:rsidRPr="00341F77">
        <w:rPr>
          <w:rFonts w:ascii="Times New Roman" w:eastAsia="DengXian" w:hAnsi="Times New Roman"/>
          <w:szCs w:val="20"/>
          <w:lang w:eastAsia="ko-KR"/>
        </w:rPr>
        <w:t>taking into account</w:t>
      </w:r>
      <w:proofErr w:type="gramEnd"/>
      <w:r w:rsidRPr="00341F77">
        <w:rPr>
          <w:rFonts w:ascii="Times New Roman" w:eastAsia="DengXian" w:hAnsi="Times New Roman"/>
          <w:szCs w:val="20"/>
          <w:lang w:eastAsia="ko-KR"/>
        </w:rPr>
        <w:t xml:space="preserve"> measurement study conducted for the original TR38.901 (available in http://www.5gworkshops.com/5GCMSIG_White%20Paper_r2dot3.pdf)</w:t>
      </w:r>
    </w:p>
    <w:p w14:paraId="2AF20735" w14:textId="77777777" w:rsidR="005A3C5A" w:rsidRPr="00341F77" w:rsidRDefault="005A3C5A" w:rsidP="005A3C5A">
      <w:pPr>
        <w:rPr>
          <w:rFonts w:eastAsia="DengXian" w:hint="eastAsia"/>
          <w:lang w:eastAsia="zh-CN"/>
        </w:rPr>
      </w:pPr>
    </w:p>
    <w:p w14:paraId="220B3BCC" w14:textId="77777777" w:rsidR="005A3C5A" w:rsidRPr="00341F77" w:rsidRDefault="005A3C5A" w:rsidP="005A3C5A">
      <w:pPr>
        <w:rPr>
          <w:rFonts w:eastAsia="DengXian" w:hint="eastAsia"/>
          <w:highlight w:val="green"/>
          <w:lang w:eastAsia="zh-CN"/>
        </w:rPr>
      </w:pPr>
      <w:r w:rsidRPr="00341F77">
        <w:rPr>
          <w:rFonts w:eastAsia="DengXian" w:hint="eastAsia"/>
          <w:highlight w:val="green"/>
          <w:lang w:eastAsia="zh-CN"/>
        </w:rPr>
        <w:t>Agreement</w:t>
      </w:r>
    </w:p>
    <w:p w14:paraId="2401B5C9" w14:textId="77777777" w:rsidR="005A3C5A" w:rsidRPr="00341F77" w:rsidRDefault="005A3C5A" w:rsidP="005A3C5A">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Study possibility of introduction of additional O2I building penetration loss model type that consider the following:</w:t>
      </w:r>
    </w:p>
    <w:p w14:paraId="70A7AE18" w14:textId="77777777" w:rsidR="005A3C5A" w:rsidRPr="00341F77" w:rsidRDefault="005A3C5A" w:rsidP="005A3C5A">
      <w:pPr>
        <w:pStyle w:val="BodyText"/>
        <w:numPr>
          <w:ilvl w:val="0"/>
          <w:numId w:val="54"/>
        </w:numPr>
        <w:spacing w:after="0"/>
        <w:rPr>
          <w:rFonts w:ascii="Times New Roman" w:eastAsia="DengXian" w:hAnsi="Times New Roman"/>
          <w:szCs w:val="20"/>
          <w:lang w:eastAsia="ko-KR"/>
        </w:rPr>
      </w:pPr>
      <w:r w:rsidRPr="00341F77">
        <w:rPr>
          <w:rFonts w:ascii="Times New Roman" w:eastAsia="DengXian" w:hAnsi="Times New Roman"/>
          <w:szCs w:val="20"/>
          <w:lang w:eastAsia="ko-KR"/>
        </w:rPr>
        <w:t>concrete penetration loss model that is potentially different from existing model</w:t>
      </w:r>
    </w:p>
    <w:p w14:paraId="6BCEB2E5" w14:textId="77777777" w:rsidR="005A3C5A" w:rsidRPr="00341F77" w:rsidRDefault="005A3C5A" w:rsidP="005A3C5A">
      <w:pPr>
        <w:pStyle w:val="BodyText"/>
        <w:numPr>
          <w:ilvl w:val="0"/>
          <w:numId w:val="54"/>
        </w:numPr>
        <w:spacing w:after="0"/>
        <w:rPr>
          <w:rFonts w:ascii="Times New Roman" w:eastAsia="DengXian" w:hAnsi="Times New Roman"/>
          <w:szCs w:val="20"/>
          <w:lang w:eastAsia="ko-KR"/>
        </w:rPr>
      </w:pPr>
      <w:r w:rsidRPr="00341F77">
        <w:rPr>
          <w:rFonts w:ascii="Times New Roman" w:eastAsia="DengXian" w:hAnsi="Times New Roman"/>
          <w:szCs w:val="20"/>
          <w:lang w:eastAsia="ko-KR"/>
        </w:rPr>
        <w:t>Note: other aspects are not precluded</w:t>
      </w:r>
    </w:p>
    <w:p w14:paraId="73B1F5D9" w14:textId="77777777" w:rsidR="005A3C5A" w:rsidRPr="00341F77" w:rsidRDefault="005A3C5A" w:rsidP="005A3C5A">
      <w:pPr>
        <w:pStyle w:val="BodyText"/>
        <w:spacing w:after="0"/>
        <w:rPr>
          <w:rFonts w:ascii="Times New Roman" w:eastAsia="DengXian" w:hAnsi="Times New Roman"/>
          <w:szCs w:val="20"/>
          <w:lang w:eastAsia="ko-KR"/>
        </w:rPr>
      </w:pPr>
      <w:r w:rsidRPr="00341F77">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0D316D03" w14:textId="77777777" w:rsidR="005A3C5A" w:rsidRDefault="005A3C5A" w:rsidP="005A3C5A">
      <w:pPr>
        <w:rPr>
          <w:rFonts w:eastAsia="DengXian"/>
          <w:lang w:eastAsia="zh-CN"/>
        </w:rPr>
      </w:pPr>
    </w:p>
    <w:p w14:paraId="3C2FC436" w14:textId="77777777" w:rsidR="005A3C5A" w:rsidRPr="00801C73" w:rsidRDefault="005A3C5A" w:rsidP="005A3C5A">
      <w:pPr>
        <w:pStyle w:val="BodyText"/>
        <w:spacing w:after="0"/>
        <w:rPr>
          <w:rFonts w:ascii="Times New Roman" w:eastAsia="DengXian" w:hAnsi="Times New Roman"/>
          <w:szCs w:val="20"/>
          <w:lang w:eastAsia="ko-KR"/>
        </w:rPr>
      </w:pPr>
      <w:r w:rsidRPr="00801C73">
        <w:rPr>
          <w:rFonts w:ascii="Times New Roman" w:eastAsia="DengXian" w:hAnsi="Times New Roman"/>
          <w:szCs w:val="20"/>
          <w:lang w:eastAsia="ko-KR"/>
        </w:rPr>
        <w:t>Observation</w:t>
      </w:r>
    </w:p>
    <w:p w14:paraId="0F872755" w14:textId="77777777" w:rsidR="005A3C5A" w:rsidRPr="00801C73" w:rsidRDefault="005A3C5A" w:rsidP="005A3C5A">
      <w:pPr>
        <w:pStyle w:val="BodyText"/>
        <w:numPr>
          <w:ilvl w:val="0"/>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1 Source suggested updates to </w:t>
      </w:r>
      <w:proofErr w:type="spellStart"/>
      <w:r w:rsidRPr="00801C73">
        <w:rPr>
          <w:rFonts w:ascii="Times New Roman" w:eastAsia="DengXian" w:hAnsi="Times New Roman"/>
          <w:szCs w:val="20"/>
          <w:lang w:eastAsia="ko-KR"/>
        </w:rPr>
        <w:t>UMa</w:t>
      </w:r>
      <w:proofErr w:type="spellEnd"/>
      <w:r w:rsidRPr="00801C73">
        <w:rPr>
          <w:rFonts w:ascii="Times New Roman" w:eastAsia="DengXian" w:hAnsi="Times New Roman"/>
          <w:szCs w:val="20"/>
          <w:lang w:eastAsia="ko-KR"/>
        </w:rPr>
        <w:t xml:space="preserve"> NLOS pathloss based on measurement of </w:t>
      </w:r>
      <w:proofErr w:type="spellStart"/>
      <w:r w:rsidRPr="00801C73">
        <w:rPr>
          <w:rFonts w:ascii="Times New Roman" w:eastAsia="DengXian" w:hAnsi="Times New Roman"/>
          <w:szCs w:val="20"/>
          <w:lang w:eastAsia="ko-KR"/>
        </w:rPr>
        <w:t>UMa</w:t>
      </w:r>
      <w:proofErr w:type="spellEnd"/>
    </w:p>
    <w:p w14:paraId="4EFCA7F1" w14:textId="77777777" w:rsidR="005A3C5A" w:rsidRPr="00801C73" w:rsidRDefault="005A3C5A" w:rsidP="005A3C5A">
      <w:pPr>
        <w:pStyle w:val="BodyText"/>
        <w:numPr>
          <w:ilvl w:val="0"/>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1 Source suggested updates to </w:t>
      </w:r>
      <w:proofErr w:type="spellStart"/>
      <w:r w:rsidRPr="00801C73">
        <w:rPr>
          <w:rFonts w:ascii="Times New Roman" w:eastAsia="DengXian" w:hAnsi="Times New Roman"/>
          <w:szCs w:val="20"/>
          <w:lang w:eastAsia="ko-KR"/>
        </w:rPr>
        <w:t>UMi</w:t>
      </w:r>
      <w:proofErr w:type="spellEnd"/>
      <w:r w:rsidRPr="00801C73">
        <w:rPr>
          <w:rFonts w:ascii="Times New Roman" w:eastAsia="DengXian" w:hAnsi="Times New Roman"/>
          <w:szCs w:val="20"/>
          <w:lang w:eastAsia="ko-KR"/>
        </w:rPr>
        <w:t xml:space="preserve"> LOS and NLOS pathloss based on measurement of </w:t>
      </w:r>
      <w:proofErr w:type="spellStart"/>
      <w:r w:rsidRPr="00801C73">
        <w:rPr>
          <w:rFonts w:ascii="Times New Roman" w:eastAsia="DengXian" w:hAnsi="Times New Roman"/>
          <w:szCs w:val="20"/>
          <w:lang w:eastAsia="ko-KR"/>
        </w:rPr>
        <w:t>UM</w:t>
      </w:r>
      <w:r>
        <w:rPr>
          <w:rFonts w:ascii="Times New Roman" w:eastAsia="DengXian" w:hAnsi="Times New Roman" w:hint="eastAsia"/>
          <w:szCs w:val="20"/>
          <w:lang w:eastAsia="zh-CN"/>
        </w:rPr>
        <w:t>i</w:t>
      </w:r>
      <w:proofErr w:type="spellEnd"/>
    </w:p>
    <w:p w14:paraId="4DC3AE01" w14:textId="77777777" w:rsidR="005A3C5A" w:rsidRPr="00801C73" w:rsidRDefault="005A3C5A" w:rsidP="005A3C5A">
      <w:pPr>
        <w:pStyle w:val="BodyText"/>
        <w:numPr>
          <w:ilvl w:val="1"/>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Note methodology to obtain the curve fit for measurement data has been questioned.</w:t>
      </w:r>
    </w:p>
    <w:p w14:paraId="66F733F4" w14:textId="77777777" w:rsidR="005A3C5A" w:rsidRPr="00801C73" w:rsidRDefault="005A3C5A" w:rsidP="005A3C5A">
      <w:pPr>
        <w:pStyle w:val="BodyText"/>
        <w:numPr>
          <w:ilvl w:val="0"/>
          <w:numId w:val="11"/>
        </w:numPr>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For other scenarios InH and </w:t>
      </w:r>
      <w:proofErr w:type="spellStart"/>
      <w:r w:rsidRPr="00801C73">
        <w:rPr>
          <w:rFonts w:ascii="Times New Roman" w:eastAsia="DengXian" w:hAnsi="Times New Roman"/>
          <w:szCs w:val="20"/>
          <w:lang w:eastAsia="ko-KR"/>
        </w:rPr>
        <w:t>RMa</w:t>
      </w:r>
      <w:proofErr w:type="spellEnd"/>
      <w:r w:rsidRPr="00801C73">
        <w:rPr>
          <w:rFonts w:ascii="Times New Roman" w:eastAsia="DengXian" w:hAnsi="Times New Roman"/>
          <w:szCs w:val="20"/>
          <w:lang w:eastAsia="ko-KR"/>
        </w:rPr>
        <w:t>, multiple sources reported reasonable alignment of measurements to current model in TR38.901.</w:t>
      </w:r>
    </w:p>
    <w:p w14:paraId="3490FE71" w14:textId="77777777" w:rsidR="005A3C5A" w:rsidRPr="00801C73" w:rsidRDefault="005A3C5A" w:rsidP="005A3C5A">
      <w:pPr>
        <w:pStyle w:val="BodyText"/>
        <w:spacing w:after="0"/>
        <w:rPr>
          <w:rFonts w:ascii="Times New Roman" w:eastAsia="DengXian" w:hAnsi="Times New Roman"/>
          <w:szCs w:val="20"/>
          <w:lang w:eastAsia="ko-KR"/>
        </w:rPr>
      </w:pPr>
      <w:r w:rsidRPr="00801C73">
        <w:rPr>
          <w:rFonts w:ascii="Times New Roman" w:eastAsia="DengXian" w:hAnsi="Times New Roman"/>
          <w:szCs w:val="20"/>
          <w:lang w:eastAsia="ko-KR"/>
        </w:rPr>
        <w:t xml:space="preserve">Continue study on pathloss for applicable scenarios, </w:t>
      </w:r>
      <w:proofErr w:type="spellStart"/>
      <w:r w:rsidRPr="00801C73">
        <w:rPr>
          <w:rFonts w:ascii="Times New Roman" w:eastAsia="DengXian" w:hAnsi="Times New Roman"/>
          <w:szCs w:val="20"/>
          <w:lang w:eastAsia="ko-KR"/>
        </w:rPr>
        <w:t>UMa</w:t>
      </w:r>
      <w:proofErr w:type="spellEnd"/>
      <w:r w:rsidRPr="00801C73">
        <w:rPr>
          <w:rFonts w:ascii="Times New Roman" w:eastAsia="DengXian" w:hAnsi="Times New Roman"/>
          <w:szCs w:val="20"/>
          <w:lang w:eastAsia="ko-KR"/>
        </w:rPr>
        <w:t xml:space="preserve"> NLOS. The following are example of suggests changes:</w:t>
      </w:r>
    </w:p>
    <w:p w14:paraId="397E16FC" w14:textId="77777777" w:rsidR="005A3C5A" w:rsidRPr="00801C73" w:rsidRDefault="005A3C5A" w:rsidP="005A3C5A">
      <w:pPr>
        <w:pStyle w:val="BodyText"/>
        <w:numPr>
          <w:ilvl w:val="0"/>
          <w:numId w:val="11"/>
        </w:numPr>
        <w:spacing w:after="0"/>
        <w:rPr>
          <w:rFonts w:ascii="Times New Roman" w:eastAsia="DengXian" w:hAnsi="Times New Roman"/>
          <w:szCs w:val="20"/>
          <w:lang w:val="sv-SE" w:eastAsia="ko-KR"/>
        </w:rPr>
      </w:pPr>
      <w:r w:rsidRPr="00801C73">
        <w:rPr>
          <w:rFonts w:ascii="Times New Roman" w:eastAsia="DengXian" w:hAnsi="Times New Roman"/>
          <w:szCs w:val="20"/>
          <w:lang w:val="sv-SE" w:eastAsia="ko-KR"/>
        </w:rPr>
        <w:t xml:space="preserve">UMa NLOS: 13.54 + </w:t>
      </w:r>
      <w:r w:rsidRPr="00801C73">
        <w:rPr>
          <w:rFonts w:ascii="Times New Roman" w:eastAsia="DengXian" w:hAnsi="Times New Roman"/>
          <w:color w:val="C00000"/>
          <w:szCs w:val="20"/>
          <w:u w:val="single"/>
          <w:lang w:val="sv-SE" w:eastAsia="ko-KR"/>
        </w:rPr>
        <w:t>38.6</w:t>
      </w:r>
      <w:r w:rsidRPr="00801C73">
        <w:rPr>
          <w:rFonts w:ascii="Times New Roman" w:eastAsia="DengXian" w:hAnsi="Times New Roman"/>
          <w:szCs w:val="20"/>
          <w:lang w:val="sv-SE" w:eastAsia="ko-KR"/>
        </w:rPr>
        <w:t xml:space="preserve"> </w:t>
      </w:r>
      <w:r w:rsidRPr="00801C73">
        <w:rPr>
          <w:rFonts w:ascii="Times New Roman" w:eastAsia="DengXian" w:hAnsi="Times New Roman"/>
          <w:strike/>
          <w:color w:val="C00000"/>
          <w:szCs w:val="20"/>
          <w:lang w:val="sv-SE" w:eastAsia="ko-KR"/>
        </w:rPr>
        <w:t>39.09</w:t>
      </w:r>
      <w:r w:rsidRPr="00801C73">
        <w:rPr>
          <w:rFonts w:ascii="Times New Roman" w:eastAsia="DengXian" w:hAnsi="Times New Roman"/>
          <w:szCs w:val="20"/>
          <w:lang w:val="sv-SE" w:eastAsia="ko-KR"/>
        </w:rPr>
        <w:t xml:space="preserve"> log</w:t>
      </w:r>
      <w:r w:rsidRPr="00801C73">
        <w:rPr>
          <w:rFonts w:ascii="Times New Roman" w:eastAsia="DengXian" w:hAnsi="Times New Roman"/>
          <w:szCs w:val="20"/>
          <w:vertAlign w:val="subscript"/>
          <w:lang w:val="sv-SE" w:eastAsia="ko-KR"/>
        </w:rPr>
        <w:t>10</w:t>
      </w:r>
      <w:r w:rsidRPr="00801C73">
        <w:rPr>
          <w:rFonts w:ascii="Times New Roman" w:eastAsia="DengXian" w:hAnsi="Times New Roman"/>
          <w:szCs w:val="20"/>
          <w:lang w:val="sv-SE" w:eastAsia="ko-KR"/>
        </w:rPr>
        <w:t>( d</w:t>
      </w:r>
      <w:r w:rsidRPr="00801C73">
        <w:rPr>
          <w:rFonts w:ascii="Times New Roman" w:eastAsia="DengXian" w:hAnsi="Times New Roman"/>
          <w:szCs w:val="20"/>
          <w:vertAlign w:val="subscript"/>
          <w:lang w:val="sv-SE" w:eastAsia="ko-KR"/>
        </w:rPr>
        <w:t>3D</w:t>
      </w:r>
      <w:r w:rsidRPr="00801C73">
        <w:rPr>
          <w:rFonts w:ascii="Times New Roman" w:eastAsia="DengXian" w:hAnsi="Times New Roman"/>
          <w:szCs w:val="20"/>
          <w:lang w:val="sv-SE" w:eastAsia="ko-KR"/>
        </w:rPr>
        <w:t xml:space="preserve"> ) + 20 log</w:t>
      </w:r>
      <w:r w:rsidRPr="00801C73">
        <w:rPr>
          <w:rFonts w:ascii="Times New Roman" w:eastAsia="DengXian" w:hAnsi="Times New Roman"/>
          <w:szCs w:val="20"/>
          <w:vertAlign w:val="subscript"/>
          <w:lang w:val="sv-SE" w:eastAsia="ko-KR"/>
        </w:rPr>
        <w:t>10</w:t>
      </w:r>
      <w:r w:rsidRPr="00801C73">
        <w:rPr>
          <w:rFonts w:ascii="Times New Roman" w:eastAsia="DengXian" w:hAnsi="Times New Roman"/>
          <w:szCs w:val="20"/>
          <w:lang w:val="sv-SE" w:eastAsia="ko-KR"/>
        </w:rPr>
        <w:t>( f</w:t>
      </w:r>
      <w:r w:rsidRPr="00801C73">
        <w:rPr>
          <w:rFonts w:ascii="Times New Roman" w:eastAsia="DengXian" w:hAnsi="Times New Roman"/>
          <w:szCs w:val="20"/>
          <w:vertAlign w:val="subscript"/>
          <w:lang w:val="sv-SE" w:eastAsia="ko-KR"/>
        </w:rPr>
        <w:t>c</w:t>
      </w:r>
      <w:r w:rsidRPr="00801C73">
        <w:rPr>
          <w:rFonts w:ascii="Times New Roman" w:eastAsia="DengXian" w:hAnsi="Times New Roman"/>
          <w:szCs w:val="20"/>
          <w:lang w:val="sv-SE" w:eastAsia="ko-KR"/>
        </w:rPr>
        <w:t xml:space="preserve"> ) – 0.6 (h</w:t>
      </w:r>
      <w:r w:rsidRPr="00801C73">
        <w:rPr>
          <w:rFonts w:ascii="Times New Roman" w:eastAsia="DengXian" w:hAnsi="Times New Roman"/>
          <w:szCs w:val="20"/>
          <w:vertAlign w:val="subscript"/>
          <w:lang w:val="sv-SE" w:eastAsia="ko-KR"/>
        </w:rPr>
        <w:t>UT</w:t>
      </w:r>
      <w:r w:rsidRPr="00801C73">
        <w:rPr>
          <w:rFonts w:ascii="Times New Roman" w:eastAsia="DengXian" w:hAnsi="Times New Roman"/>
          <w:szCs w:val="20"/>
          <w:lang w:val="sv-SE" w:eastAsia="ko-KR"/>
        </w:rPr>
        <w:t xml:space="preserve"> – 1.5)</w:t>
      </w:r>
    </w:p>
    <w:p w14:paraId="35448489" w14:textId="77777777" w:rsidR="005A3C5A" w:rsidRPr="00801C73" w:rsidRDefault="005A3C5A" w:rsidP="005A3C5A">
      <w:pPr>
        <w:rPr>
          <w:rFonts w:eastAsia="DengXian"/>
          <w:lang w:val="sv-SE" w:eastAsia="zh-CN"/>
        </w:rPr>
      </w:pPr>
    </w:p>
    <w:p w14:paraId="209D3E15" w14:textId="77777777" w:rsidR="005A3C5A" w:rsidRDefault="005A3C5A" w:rsidP="005A3C5A">
      <w:pPr>
        <w:rPr>
          <w:rFonts w:eastAsia="DengXian"/>
          <w:lang w:val="fr-FR" w:eastAsia="zh-CN"/>
        </w:rPr>
      </w:pPr>
    </w:p>
    <w:p w14:paraId="4B637BF4" w14:textId="77777777" w:rsidR="005A3C5A" w:rsidRPr="00D05702" w:rsidRDefault="005A3C5A" w:rsidP="005A3C5A">
      <w:pPr>
        <w:pStyle w:val="BodyText"/>
        <w:spacing w:after="0"/>
        <w:rPr>
          <w:rFonts w:ascii="Times New Roman" w:eastAsia="DengXian" w:hAnsi="Times New Roman"/>
          <w:szCs w:val="20"/>
          <w:lang w:eastAsia="ko-KR"/>
        </w:rPr>
      </w:pPr>
      <w:r w:rsidRPr="00D05702">
        <w:rPr>
          <w:rFonts w:ascii="Times New Roman" w:eastAsia="DengXian" w:hAnsi="Times New Roman"/>
          <w:szCs w:val="20"/>
          <w:lang w:eastAsia="ko-KR"/>
        </w:rPr>
        <w:t>Observation</w:t>
      </w:r>
    </w:p>
    <w:p w14:paraId="42970EB1" w14:textId="77777777" w:rsidR="005A3C5A" w:rsidRPr="00D05702" w:rsidRDefault="005A3C5A" w:rsidP="005A3C5A">
      <w:pPr>
        <w:pStyle w:val="BodyText"/>
        <w:numPr>
          <w:ilvl w:val="0"/>
          <w:numId w:val="11"/>
        </w:numPr>
        <w:spacing w:after="0"/>
        <w:rPr>
          <w:rFonts w:ascii="Times New Roman" w:eastAsia="DengXian" w:hAnsi="Times New Roman"/>
          <w:szCs w:val="20"/>
          <w:lang w:eastAsia="ko-KR"/>
        </w:rPr>
      </w:pPr>
      <w:r w:rsidRPr="00D05702">
        <w:rPr>
          <w:rFonts w:ascii="Times New Roman" w:eastAsia="DengXian" w:hAnsi="Times New Roman"/>
          <w:szCs w:val="20"/>
          <w:lang w:eastAsia="ko-KR"/>
        </w:rPr>
        <w:t xml:space="preserve">The following delay spread results were observed by 5 sources for </w:t>
      </w:r>
      <w:proofErr w:type="spellStart"/>
      <w:r w:rsidRPr="00D05702">
        <w:rPr>
          <w:rFonts w:ascii="Times New Roman" w:eastAsia="DengXian" w:hAnsi="Times New Roman"/>
          <w:szCs w:val="20"/>
          <w:lang w:eastAsia="ko-KR"/>
        </w:rPr>
        <w:t>UMi</w:t>
      </w:r>
      <w:proofErr w:type="spellEnd"/>
      <w:r w:rsidRPr="00D05702">
        <w:rPr>
          <w:rFonts w:ascii="Times New Roman" w:eastAsia="DengXian" w:hAnsi="Times New Roman"/>
          <w:szCs w:val="20"/>
          <w:lang w:eastAsia="ko-KR"/>
        </w:rPr>
        <w:t xml:space="preserve"> and </w:t>
      </w:r>
      <w:proofErr w:type="spellStart"/>
      <w:r w:rsidRPr="00D05702">
        <w:rPr>
          <w:rFonts w:ascii="Times New Roman" w:eastAsia="DengXian" w:hAnsi="Times New Roman"/>
          <w:szCs w:val="20"/>
          <w:lang w:eastAsia="ko-KR"/>
        </w:rPr>
        <w:t>UMa</w:t>
      </w:r>
      <w:proofErr w:type="spellEnd"/>
      <w:r w:rsidRPr="00D05702">
        <w:rPr>
          <w:rFonts w:ascii="Times New Roman" w:eastAsia="DengXian" w:hAnsi="Times New Roman"/>
          <w:szCs w:val="20"/>
          <w:lang w:eastAsia="ko-KR"/>
        </w:rPr>
        <w:t xml:space="preserve"> scenarios.</w:t>
      </w:r>
    </w:p>
    <w:p w14:paraId="381B67FB" w14:textId="77777777" w:rsidR="005A3C5A" w:rsidRPr="00D05702" w:rsidRDefault="005A3C5A" w:rsidP="005A3C5A">
      <w:pPr>
        <w:pStyle w:val="BodyText"/>
        <w:numPr>
          <w:ilvl w:val="1"/>
          <w:numId w:val="11"/>
        </w:numPr>
        <w:spacing w:after="0"/>
        <w:rPr>
          <w:rFonts w:ascii="Times New Roman" w:eastAsia="DengXian" w:hAnsi="Times New Roman"/>
          <w:szCs w:val="20"/>
          <w:lang w:eastAsia="ko-KR"/>
        </w:rPr>
      </w:pPr>
      <w:r w:rsidRPr="00D05702">
        <w:rPr>
          <w:rFonts w:ascii="Times New Roman" w:eastAsia="DengXian" w:hAnsi="Times New Roman"/>
          <w:szCs w:val="20"/>
          <w:lang w:eastAsia="ko-KR"/>
        </w:rPr>
        <w:t>The center of the range of the values for a specific source in the figure represent the mean of the log delay spread.</w:t>
      </w:r>
    </w:p>
    <w:p w14:paraId="0E70CD32" w14:textId="77777777" w:rsidR="005A3C5A" w:rsidRPr="00D05702" w:rsidRDefault="005A3C5A" w:rsidP="005A3C5A">
      <w:pPr>
        <w:pStyle w:val="BodyText"/>
        <w:numPr>
          <w:ilvl w:val="1"/>
          <w:numId w:val="11"/>
        </w:numPr>
        <w:spacing w:after="0"/>
        <w:rPr>
          <w:rFonts w:ascii="Times New Roman" w:eastAsia="DengXian" w:hAnsi="Times New Roman"/>
          <w:szCs w:val="20"/>
          <w:lang w:eastAsia="ko-KR"/>
        </w:rPr>
      </w:pPr>
      <w:r w:rsidRPr="00D05702">
        <w:rPr>
          <w:rFonts w:ascii="Times New Roman" w:eastAsia="DengXian" w:hAnsi="Times New Roman"/>
          <w:szCs w:val="20"/>
          <w:lang w:eastAsia="ko-KR"/>
        </w:rPr>
        <w:t>The line range of the values for a specific source in the figure represent the standard deviation of the log delay spread.</w:t>
      </w:r>
    </w:p>
    <w:p w14:paraId="187CB5CF" w14:textId="2DC576BA" w:rsidR="005A3C5A" w:rsidRPr="00D05702" w:rsidRDefault="005A3C5A" w:rsidP="005A3C5A">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drawing>
          <wp:inline distT="0" distB="0" distL="0" distR="0" wp14:anchorId="2D0587AA" wp14:editId="5D51FF8C">
            <wp:extent cx="4492625" cy="2004695"/>
            <wp:effectExtent l="0" t="0" r="0" b="0"/>
            <wp:docPr id="1429663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92625" cy="2004695"/>
                    </a:xfrm>
                    <a:prstGeom prst="rect">
                      <a:avLst/>
                    </a:prstGeom>
                    <a:noFill/>
                    <a:ln>
                      <a:noFill/>
                    </a:ln>
                  </pic:spPr>
                </pic:pic>
              </a:graphicData>
            </a:graphic>
          </wp:inline>
        </w:drawing>
      </w:r>
    </w:p>
    <w:p w14:paraId="035773FC" w14:textId="2D13F177" w:rsidR="005A3C5A" w:rsidRPr="00D05702" w:rsidRDefault="005A3C5A" w:rsidP="005A3C5A">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drawing>
          <wp:inline distT="0" distB="0" distL="0" distR="0" wp14:anchorId="48324BDD" wp14:editId="2710081C">
            <wp:extent cx="4510405" cy="2004695"/>
            <wp:effectExtent l="0" t="0" r="0" b="0"/>
            <wp:docPr id="2306092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10405" cy="2004695"/>
                    </a:xfrm>
                    <a:prstGeom prst="rect">
                      <a:avLst/>
                    </a:prstGeom>
                    <a:noFill/>
                    <a:ln>
                      <a:noFill/>
                    </a:ln>
                  </pic:spPr>
                </pic:pic>
              </a:graphicData>
            </a:graphic>
          </wp:inline>
        </w:drawing>
      </w:r>
    </w:p>
    <w:p w14:paraId="4D093D59" w14:textId="581FAEE2" w:rsidR="005A3C5A" w:rsidRPr="00D05702" w:rsidRDefault="005A3C5A" w:rsidP="005A3C5A">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lastRenderedPageBreak/>
        <w:drawing>
          <wp:inline distT="0" distB="0" distL="0" distR="0" wp14:anchorId="4C954596" wp14:editId="046CAC6E">
            <wp:extent cx="4510405" cy="2004695"/>
            <wp:effectExtent l="0" t="0" r="0" b="0"/>
            <wp:docPr id="17673815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10405" cy="2004695"/>
                    </a:xfrm>
                    <a:prstGeom prst="rect">
                      <a:avLst/>
                    </a:prstGeom>
                    <a:noFill/>
                    <a:ln>
                      <a:noFill/>
                    </a:ln>
                  </pic:spPr>
                </pic:pic>
              </a:graphicData>
            </a:graphic>
          </wp:inline>
        </w:drawing>
      </w:r>
    </w:p>
    <w:p w14:paraId="76835F03" w14:textId="7378A8CA" w:rsidR="005A3C5A" w:rsidRPr="00D05702" w:rsidRDefault="005A3C5A" w:rsidP="005A3C5A">
      <w:pPr>
        <w:pStyle w:val="BodyText"/>
        <w:spacing w:after="0"/>
        <w:rPr>
          <w:rFonts w:ascii="Times New Roman" w:eastAsia="DengXian" w:hAnsi="Times New Roman"/>
          <w:szCs w:val="20"/>
          <w:lang w:eastAsia="ko-KR"/>
        </w:rPr>
      </w:pPr>
      <w:r w:rsidRPr="00D05702">
        <w:rPr>
          <w:rFonts w:ascii="Times New Roman" w:eastAsia="DengXian" w:hAnsi="Times New Roman"/>
          <w:noProof/>
          <w:szCs w:val="20"/>
          <w:lang w:eastAsia="ko-KR"/>
        </w:rPr>
        <w:drawing>
          <wp:inline distT="0" distB="0" distL="0" distR="0" wp14:anchorId="159B5F57" wp14:editId="138BC105">
            <wp:extent cx="4510405" cy="2004695"/>
            <wp:effectExtent l="0" t="0" r="0" b="0"/>
            <wp:docPr id="6516733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10405" cy="2004695"/>
                    </a:xfrm>
                    <a:prstGeom prst="rect">
                      <a:avLst/>
                    </a:prstGeom>
                    <a:noFill/>
                    <a:ln>
                      <a:noFill/>
                    </a:ln>
                  </pic:spPr>
                </pic:pic>
              </a:graphicData>
            </a:graphic>
          </wp:inline>
        </w:drawing>
      </w:r>
    </w:p>
    <w:p w14:paraId="28E0F492" w14:textId="77777777" w:rsidR="005A3C5A" w:rsidRDefault="005A3C5A" w:rsidP="005A3C5A">
      <w:pPr>
        <w:jc w:val="both"/>
        <w:rPr>
          <w:sz w:val="22"/>
          <w:szCs w:val="22"/>
          <w:lang w:eastAsia="zh-CN"/>
        </w:rPr>
      </w:pPr>
    </w:p>
    <w:p w14:paraId="59134FE4" w14:textId="77777777" w:rsidR="005A3C5A" w:rsidRDefault="005A3C5A" w:rsidP="005A3C5A">
      <w:pPr>
        <w:rPr>
          <w:rFonts w:eastAsia="DengXian"/>
          <w:lang w:val="fr-FR" w:eastAsia="zh-CN"/>
        </w:rPr>
      </w:pPr>
    </w:p>
    <w:p w14:paraId="54ECC946" w14:textId="77777777" w:rsidR="005A3C5A" w:rsidRPr="000F1069" w:rsidRDefault="005A3C5A" w:rsidP="005A3C5A">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Conclusion</w:t>
      </w:r>
    </w:p>
    <w:p w14:paraId="1AF26E67" w14:textId="77777777" w:rsidR="005A3C5A" w:rsidRPr="000F1069" w:rsidRDefault="005A3C5A" w:rsidP="005A3C5A">
      <w:pPr>
        <w:pStyle w:val="BodyText"/>
        <w:numPr>
          <w:ilvl w:val="0"/>
          <w:numId w:val="46"/>
        </w:numPr>
        <w:spacing w:after="0"/>
        <w:rPr>
          <w:rFonts w:ascii="Times New Roman" w:eastAsia="DengXian" w:hAnsi="Times New Roman"/>
          <w:szCs w:val="20"/>
          <w:lang w:eastAsia="ko-KR"/>
        </w:rPr>
      </w:pPr>
      <w:r w:rsidRPr="000F1069">
        <w:rPr>
          <w:rFonts w:ascii="Times New Roman" w:eastAsia="DengXian" w:hAnsi="Times New Roman"/>
          <w:szCs w:val="20"/>
          <w:lang w:eastAsia="ko-KR"/>
        </w:rPr>
        <w:t>RAN1 concludes LOS probability is validated for existing deployment scenarios defined in TR38.901.</w:t>
      </w:r>
    </w:p>
    <w:p w14:paraId="61823571" w14:textId="77777777" w:rsidR="005A3C5A" w:rsidRPr="000F1069" w:rsidRDefault="005A3C5A" w:rsidP="005A3C5A">
      <w:pPr>
        <w:pStyle w:val="BodyText"/>
        <w:numPr>
          <w:ilvl w:val="1"/>
          <w:numId w:val="46"/>
        </w:numPr>
        <w:spacing w:after="0"/>
        <w:rPr>
          <w:rFonts w:ascii="Times New Roman" w:eastAsia="DengXian" w:hAnsi="Times New Roman"/>
          <w:szCs w:val="20"/>
          <w:lang w:eastAsia="ko-KR"/>
        </w:rPr>
      </w:pPr>
      <w:r w:rsidRPr="000F1069">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5B490997" w14:textId="77777777" w:rsidR="005A3C5A" w:rsidRDefault="005A3C5A" w:rsidP="005A3C5A">
      <w:pPr>
        <w:rPr>
          <w:rFonts w:eastAsia="DengXian"/>
          <w:lang w:eastAsia="zh-CN"/>
        </w:rPr>
      </w:pPr>
    </w:p>
    <w:p w14:paraId="1C01C205" w14:textId="77777777" w:rsidR="005A3C5A" w:rsidRDefault="005A3C5A" w:rsidP="005A3C5A">
      <w:pPr>
        <w:rPr>
          <w:rFonts w:eastAsia="DengXian"/>
          <w:lang w:eastAsia="zh-CN"/>
        </w:rPr>
      </w:pPr>
    </w:p>
    <w:p w14:paraId="0A7CFD55" w14:textId="77777777" w:rsidR="005A3C5A" w:rsidRPr="000F1069" w:rsidRDefault="005A3C5A" w:rsidP="005A3C5A">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Observation</w:t>
      </w:r>
    </w:p>
    <w:p w14:paraId="780F4C3D" w14:textId="77777777" w:rsidR="005A3C5A" w:rsidRPr="000F1069" w:rsidRDefault="005A3C5A" w:rsidP="005A3C5A">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2 sources observed aligned shadow fading parameters </w:t>
      </w:r>
      <w:r w:rsidRPr="00A12B35">
        <w:rPr>
          <w:rFonts w:ascii="Times New Roman" w:hAnsi="Times New Roman"/>
          <w:szCs w:val="20"/>
          <w:lang w:eastAsia="zh-CN"/>
        </w:rPr>
        <w:t xml:space="preserve">in the frequency ranges of interest for </w:t>
      </w:r>
      <w:r>
        <w:rPr>
          <w:rFonts w:ascii="Times New Roman" w:hAnsi="Times New Roman"/>
          <w:szCs w:val="20"/>
          <w:lang w:eastAsia="zh-CN"/>
        </w:rPr>
        <w:t>InH LOS and NLOS scenarios.</w:t>
      </w:r>
    </w:p>
    <w:p w14:paraId="7DECC05C" w14:textId="77777777" w:rsidR="005A3C5A" w:rsidRPr="000F1069" w:rsidRDefault="005A3C5A" w:rsidP="005A3C5A">
      <w:pPr>
        <w:pStyle w:val="BodyText"/>
        <w:numPr>
          <w:ilvl w:val="0"/>
          <w:numId w:val="11"/>
        </w:numPr>
        <w:spacing w:after="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sidRPr="000F1069">
        <w:rPr>
          <w:rFonts w:ascii="Times New Roman" w:eastAsia="DengXian" w:hAnsi="Times New Roman"/>
          <w:szCs w:val="20"/>
          <w:lang w:eastAsia="ko-KR"/>
        </w:rPr>
        <w:t xml:space="preserve">shadow fading parameters to deviate from TR38.901 by more than 1 dB for InH LOS, InH NLOS, and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scenarios.</w:t>
      </w:r>
    </w:p>
    <w:p w14:paraId="7E9C8187" w14:textId="77777777" w:rsidR="005A3C5A" w:rsidRPr="000F1069" w:rsidRDefault="005A3C5A" w:rsidP="005A3C5A">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t>2 sources observed no need for updates to shadow fading parameters</w:t>
      </w:r>
      <w:r w:rsidRPr="006E32BC">
        <w:rPr>
          <w:rFonts w:ascii="Times New Roman" w:hAnsi="Times New Roman"/>
          <w:szCs w:val="20"/>
          <w:lang w:eastAsia="zh-CN"/>
        </w:rPr>
        <w:t xml:space="preserve"> </w:t>
      </w:r>
      <w:r w:rsidRPr="00A12B35">
        <w:rPr>
          <w:rFonts w:ascii="Times New Roman" w:hAnsi="Times New Roman"/>
          <w:szCs w:val="20"/>
          <w:lang w:eastAsia="zh-CN"/>
        </w:rPr>
        <w:t>in the frequency ranges of interest</w:t>
      </w:r>
      <w:r>
        <w:rPr>
          <w:rFonts w:ascii="Times New Roman" w:hAnsi="Times New Roman"/>
          <w:szCs w:val="20"/>
          <w:lang w:eastAsia="zh-CN"/>
        </w:rPr>
        <w:t>.</w:t>
      </w:r>
    </w:p>
    <w:p w14:paraId="55221ED7" w14:textId="77777777" w:rsidR="005A3C5A" w:rsidRPr="000F1069" w:rsidRDefault="005A3C5A" w:rsidP="005A3C5A">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Continue discuss on shadow fading parameters for InH and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scenarios.</w:t>
      </w:r>
    </w:p>
    <w:p w14:paraId="1905EF41" w14:textId="77777777" w:rsidR="005A3C5A" w:rsidRPr="000F1069" w:rsidRDefault="005A3C5A" w:rsidP="005A3C5A">
      <w:pPr>
        <w:rPr>
          <w:rFonts w:eastAsia="DengXian" w:hint="eastAsia"/>
          <w:lang w:eastAsia="zh-CN"/>
        </w:rPr>
      </w:pPr>
    </w:p>
    <w:p w14:paraId="13B85F97" w14:textId="77777777" w:rsidR="005A3C5A" w:rsidRDefault="005A3C5A" w:rsidP="005A3C5A">
      <w:pPr>
        <w:rPr>
          <w:rFonts w:eastAsia="DengXian"/>
          <w:lang w:eastAsia="zh-CN"/>
        </w:rPr>
      </w:pPr>
    </w:p>
    <w:p w14:paraId="2337E891" w14:textId="77777777" w:rsidR="005A3C5A" w:rsidRPr="000F1069" w:rsidRDefault="005A3C5A" w:rsidP="005A3C5A">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Observation</w:t>
      </w:r>
    </w:p>
    <w:p w14:paraId="32E1CBCF" w14:textId="77777777" w:rsidR="005A3C5A" w:rsidRPr="000F1069" w:rsidRDefault="005A3C5A" w:rsidP="005A3C5A">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1 source observed frequency dependency of K-Factor for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w:t>
      </w:r>
    </w:p>
    <w:p w14:paraId="1B548278" w14:textId="77777777" w:rsidR="005A3C5A" w:rsidRPr="000F1069" w:rsidRDefault="005A3C5A" w:rsidP="005A3C5A">
      <w:pPr>
        <w:pStyle w:val="BodyText"/>
        <w:numPr>
          <w:ilvl w:val="0"/>
          <w:numId w:val="11"/>
        </w:numPr>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1 source observed (in RAN1 #118) deviation of mean K-factor by 4 dB for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 and 1.5 dB for InH LOS scenario.</w:t>
      </w:r>
    </w:p>
    <w:p w14:paraId="141DE6E6" w14:textId="77777777" w:rsidR="005A3C5A" w:rsidRDefault="005A3C5A" w:rsidP="005A3C5A">
      <w:pPr>
        <w:pStyle w:val="BodyText"/>
        <w:spacing w:after="0"/>
        <w:rPr>
          <w:rFonts w:ascii="Times New Roman" w:eastAsia="DengXian" w:hAnsi="Times New Roman"/>
          <w:szCs w:val="20"/>
          <w:lang w:eastAsia="ko-KR"/>
        </w:rPr>
      </w:pPr>
      <w:r w:rsidRPr="000F1069">
        <w:rPr>
          <w:rFonts w:ascii="Times New Roman" w:eastAsia="DengXian" w:hAnsi="Times New Roman"/>
          <w:szCs w:val="20"/>
          <w:lang w:eastAsia="ko-KR"/>
        </w:rPr>
        <w:t xml:space="preserve">Continue study of K-factor parameters for InH LOS and </w:t>
      </w:r>
      <w:proofErr w:type="spellStart"/>
      <w:r w:rsidRPr="000F1069">
        <w:rPr>
          <w:rFonts w:ascii="Times New Roman" w:eastAsia="DengXian" w:hAnsi="Times New Roman"/>
          <w:szCs w:val="20"/>
          <w:lang w:eastAsia="ko-KR"/>
        </w:rPr>
        <w:t>UMi</w:t>
      </w:r>
      <w:proofErr w:type="spellEnd"/>
      <w:r w:rsidRPr="000F1069">
        <w:rPr>
          <w:rFonts w:ascii="Times New Roman" w:eastAsia="DengXian" w:hAnsi="Times New Roman"/>
          <w:szCs w:val="20"/>
          <w:lang w:eastAsia="ko-KR"/>
        </w:rPr>
        <w:t xml:space="preserve"> LOS scenarios.</w:t>
      </w:r>
    </w:p>
    <w:p w14:paraId="5A2FCCF6" w14:textId="77777777" w:rsidR="005A3C5A" w:rsidRDefault="005A3C5A" w:rsidP="005A3C5A">
      <w:pPr>
        <w:pStyle w:val="BodyText"/>
        <w:spacing w:after="0"/>
        <w:rPr>
          <w:rFonts w:ascii="Times New Roman" w:eastAsia="DengXian" w:hAnsi="Times New Roman"/>
          <w:szCs w:val="20"/>
          <w:lang w:eastAsia="zh-CN"/>
        </w:rPr>
      </w:pPr>
    </w:p>
    <w:p w14:paraId="76D6D72D" w14:textId="77777777" w:rsidR="005A3C5A" w:rsidRPr="002B7255" w:rsidRDefault="005A3C5A" w:rsidP="005A3C5A">
      <w:pPr>
        <w:pStyle w:val="BodyText"/>
        <w:spacing w:after="0"/>
        <w:rPr>
          <w:rFonts w:ascii="Times New Roman" w:eastAsia="DengXian" w:hAnsi="Times New Roman" w:hint="eastAsia"/>
          <w:szCs w:val="20"/>
          <w:highlight w:val="green"/>
          <w:lang w:eastAsia="zh-CN"/>
        </w:rPr>
      </w:pPr>
      <w:r w:rsidRPr="002B7255">
        <w:rPr>
          <w:rFonts w:ascii="Times New Roman" w:eastAsia="DengXian" w:hAnsi="Times New Roman" w:hint="eastAsia"/>
          <w:szCs w:val="20"/>
          <w:highlight w:val="green"/>
          <w:lang w:eastAsia="zh-CN"/>
        </w:rPr>
        <w:t>Agreement</w:t>
      </w:r>
    </w:p>
    <w:p w14:paraId="2B09C313" w14:textId="77777777" w:rsidR="005A3C5A" w:rsidRPr="002B7255" w:rsidRDefault="005A3C5A" w:rsidP="005A3C5A">
      <w:pPr>
        <w:pStyle w:val="BodyText"/>
        <w:numPr>
          <w:ilvl w:val="0"/>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 xml:space="preserve">Introduce absolute delay for </w:t>
      </w:r>
      <w:proofErr w:type="spellStart"/>
      <w:r w:rsidRPr="002B7255">
        <w:rPr>
          <w:rFonts w:ascii="Times New Roman" w:eastAsia="DengXian" w:hAnsi="Times New Roman"/>
          <w:szCs w:val="20"/>
          <w:lang w:eastAsia="ko-KR"/>
        </w:rPr>
        <w:t>UMi</w:t>
      </w:r>
      <w:proofErr w:type="spellEnd"/>
      <w:r w:rsidRPr="002B7255">
        <w:rPr>
          <w:rFonts w:ascii="Times New Roman" w:eastAsia="DengXian" w:hAnsi="Times New Roman"/>
          <w:szCs w:val="20"/>
          <w:lang w:eastAsia="ko-KR"/>
        </w:rPr>
        <w:t xml:space="preserve"> and </w:t>
      </w:r>
      <w:proofErr w:type="spellStart"/>
      <w:r w:rsidRPr="002B7255">
        <w:rPr>
          <w:rFonts w:ascii="Times New Roman" w:eastAsia="DengXian" w:hAnsi="Times New Roman"/>
          <w:szCs w:val="20"/>
          <w:lang w:eastAsia="ko-KR"/>
        </w:rPr>
        <w:t>UMa</w:t>
      </w:r>
      <w:proofErr w:type="spellEnd"/>
      <w:r w:rsidRPr="002B7255">
        <w:rPr>
          <w:rFonts w:ascii="Times New Roman" w:eastAsia="DengXian" w:hAnsi="Times New Roman"/>
          <w:szCs w:val="20"/>
          <w:lang w:eastAsia="ko-KR"/>
        </w:rPr>
        <w:t xml:space="preserve"> scenarios.</w:t>
      </w:r>
    </w:p>
    <w:p w14:paraId="308D6EC5" w14:textId="77777777" w:rsidR="005A3C5A" w:rsidRPr="002B7255" w:rsidRDefault="005A3C5A" w:rsidP="005A3C5A">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 xml:space="preserve">Absolute delay is enabled by re-using the absolute time of arrival for </w:t>
      </w:r>
      <w:proofErr w:type="spellStart"/>
      <w:r w:rsidRPr="002B7255">
        <w:rPr>
          <w:rFonts w:ascii="Times New Roman" w:eastAsia="DengXian" w:hAnsi="Times New Roman"/>
          <w:szCs w:val="20"/>
          <w:lang w:eastAsia="ko-KR"/>
        </w:rPr>
        <w:t>InF</w:t>
      </w:r>
      <w:proofErr w:type="spellEnd"/>
      <w:r w:rsidRPr="002B7255">
        <w:rPr>
          <w:rFonts w:ascii="Times New Roman" w:eastAsia="DengXian" w:hAnsi="Times New Roman"/>
          <w:szCs w:val="20"/>
          <w:lang w:eastAsia="ko-KR"/>
        </w:rPr>
        <w:t xml:space="preserve"> scenarios.</w:t>
      </w:r>
    </w:p>
    <w:p w14:paraId="3CDF3E41" w14:textId="77777777" w:rsidR="005A3C5A" w:rsidRPr="002B7255" w:rsidRDefault="005A3C5A" w:rsidP="005A3C5A">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 xml:space="preserve">Details of the absolute delay modeling for </w:t>
      </w:r>
      <w:proofErr w:type="spellStart"/>
      <w:r w:rsidRPr="002B7255">
        <w:rPr>
          <w:rFonts w:ascii="Times New Roman" w:eastAsia="DengXian" w:hAnsi="Times New Roman"/>
          <w:szCs w:val="20"/>
          <w:lang w:eastAsia="ko-KR"/>
        </w:rPr>
        <w:t>UMi</w:t>
      </w:r>
      <w:proofErr w:type="spellEnd"/>
      <w:r w:rsidRPr="002B7255">
        <w:rPr>
          <w:rFonts w:ascii="Times New Roman" w:eastAsia="DengXian" w:hAnsi="Times New Roman"/>
          <w:szCs w:val="20"/>
          <w:lang w:eastAsia="ko-KR"/>
        </w:rPr>
        <w:t xml:space="preserve"> and </w:t>
      </w:r>
      <w:proofErr w:type="spellStart"/>
      <w:r w:rsidRPr="002B7255">
        <w:rPr>
          <w:rFonts w:ascii="Times New Roman" w:eastAsia="DengXian" w:hAnsi="Times New Roman"/>
          <w:szCs w:val="20"/>
          <w:lang w:eastAsia="ko-KR"/>
        </w:rPr>
        <w:t>UMa</w:t>
      </w:r>
      <w:proofErr w:type="spellEnd"/>
      <w:r w:rsidRPr="002B7255">
        <w:rPr>
          <w:rFonts w:ascii="Times New Roman" w:eastAsia="DengXian" w:hAnsi="Times New Roman"/>
          <w:szCs w:val="20"/>
          <w:lang w:eastAsia="ko-KR"/>
        </w:rPr>
        <w:t xml:space="preserve"> FFS.</w:t>
      </w:r>
    </w:p>
    <w:p w14:paraId="5B64106A" w14:textId="77777777" w:rsidR="005A3C5A" w:rsidRPr="002B7255" w:rsidRDefault="005A3C5A" w:rsidP="005A3C5A">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Note: this does not preclude potential introduction of absolute delay for other scenarios.</w:t>
      </w:r>
    </w:p>
    <w:p w14:paraId="28D69351" w14:textId="77777777" w:rsidR="005A3C5A" w:rsidRPr="002B7255" w:rsidRDefault="005A3C5A" w:rsidP="005A3C5A">
      <w:pPr>
        <w:pStyle w:val="BodyText"/>
        <w:numPr>
          <w:ilvl w:val="1"/>
          <w:numId w:val="11"/>
        </w:numPr>
        <w:spacing w:after="0"/>
        <w:rPr>
          <w:rFonts w:ascii="Times New Roman" w:eastAsia="DengXian" w:hAnsi="Times New Roman"/>
          <w:szCs w:val="20"/>
          <w:lang w:eastAsia="ko-KR"/>
        </w:rPr>
      </w:pPr>
      <w:r w:rsidRPr="002B7255">
        <w:rPr>
          <w:rFonts w:ascii="Times New Roman" w:eastAsia="DengXian" w:hAnsi="Times New Roman"/>
          <w:szCs w:val="20"/>
          <w:lang w:eastAsia="ko-KR"/>
        </w:rPr>
        <w:t>The following parameters are examples:</w:t>
      </w:r>
    </w:p>
    <w:p w14:paraId="4ADE57FA" w14:textId="77777777" w:rsidR="005A3C5A" w:rsidRPr="00922AC7" w:rsidRDefault="005A3C5A" w:rsidP="005A3C5A">
      <w:pPr>
        <w:pStyle w:val="TH"/>
        <w:keepNext w:val="0"/>
        <w:keepLines w:val="0"/>
        <w:numPr>
          <w:ilvl w:val="0"/>
          <w:numId w:val="11"/>
        </w:numPr>
        <w:spacing w:before="0" w:after="0" w:line="240" w:lineRule="auto"/>
        <w:rPr>
          <w:rFonts w:ascii="Times New Roman" w:hAnsi="Times New Roman"/>
          <w:b w:val="0"/>
          <w:bCs/>
        </w:rPr>
      </w:pPr>
      <w:r w:rsidRPr="00922AC7">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5A3C5A" w:rsidRPr="00922AC7" w14:paraId="1B0AF98F" w14:textId="77777777" w:rsidTr="00EB3265">
        <w:trPr>
          <w:jc w:val="center"/>
        </w:trPr>
        <w:tc>
          <w:tcPr>
            <w:tcW w:w="1962" w:type="dxa"/>
            <w:gridSpan w:val="2"/>
            <w:shd w:val="clear" w:color="auto" w:fill="E0E0E0"/>
            <w:vAlign w:val="center"/>
          </w:tcPr>
          <w:p w14:paraId="4EE1EB95" w14:textId="77777777" w:rsidR="005A3C5A" w:rsidRPr="00922AC7" w:rsidRDefault="005A3C5A" w:rsidP="00EB3265">
            <w:pPr>
              <w:pStyle w:val="TAH"/>
              <w:keepNext w:val="0"/>
              <w:keepLines w:val="0"/>
              <w:rPr>
                <w:rFonts w:ascii="Times New Roman" w:hAnsi="Times New Roman"/>
                <w:b w:val="0"/>
                <w:bCs/>
                <w:sz w:val="20"/>
              </w:rPr>
            </w:pPr>
            <w:r w:rsidRPr="00922AC7">
              <w:rPr>
                <w:rFonts w:ascii="Times New Roman" w:hAnsi="Times New Roman"/>
                <w:b w:val="0"/>
                <w:bCs/>
                <w:sz w:val="20"/>
              </w:rPr>
              <w:lastRenderedPageBreak/>
              <w:t>Scenarios</w:t>
            </w:r>
          </w:p>
        </w:tc>
        <w:tc>
          <w:tcPr>
            <w:tcW w:w="1533" w:type="dxa"/>
            <w:shd w:val="clear" w:color="auto" w:fill="E0E0E0"/>
            <w:vAlign w:val="center"/>
          </w:tcPr>
          <w:p w14:paraId="4C17A432" w14:textId="77777777" w:rsidR="005A3C5A" w:rsidRPr="00922AC7" w:rsidRDefault="005A3C5A" w:rsidP="00EB3265">
            <w:pPr>
              <w:pStyle w:val="TAH"/>
              <w:keepNext w:val="0"/>
              <w:keepLines w:val="0"/>
              <w:rPr>
                <w:rFonts w:ascii="Times New Roman" w:hAnsi="Times New Roman"/>
                <w:b w:val="0"/>
                <w:bCs/>
                <w:sz w:val="20"/>
              </w:rPr>
            </w:pPr>
            <w:proofErr w:type="spellStart"/>
            <w:r w:rsidRPr="00922AC7">
              <w:rPr>
                <w:rFonts w:ascii="Times New Roman" w:hAnsi="Times New Roman"/>
                <w:b w:val="0"/>
                <w:bCs/>
                <w:sz w:val="20"/>
              </w:rPr>
              <w:t>InF</w:t>
            </w:r>
            <w:proofErr w:type="spellEnd"/>
            <w:r w:rsidRPr="00922AC7">
              <w:rPr>
                <w:rFonts w:ascii="Times New Roman" w:hAnsi="Times New Roman"/>
                <w:b w:val="0"/>
                <w:bCs/>
                <w:sz w:val="20"/>
              </w:rPr>
              <w:t xml:space="preserve">-SL, </w:t>
            </w:r>
            <w:proofErr w:type="spellStart"/>
            <w:r w:rsidRPr="00922AC7">
              <w:rPr>
                <w:rFonts w:ascii="Times New Roman" w:hAnsi="Times New Roman"/>
                <w:b w:val="0"/>
                <w:bCs/>
                <w:sz w:val="20"/>
              </w:rPr>
              <w:t>InF</w:t>
            </w:r>
            <w:proofErr w:type="spellEnd"/>
            <w:r w:rsidRPr="00922AC7">
              <w:rPr>
                <w:rFonts w:ascii="Times New Roman" w:hAnsi="Times New Roman"/>
                <w:b w:val="0"/>
                <w:bCs/>
                <w:sz w:val="20"/>
              </w:rPr>
              <w:t>-DL</w:t>
            </w:r>
          </w:p>
        </w:tc>
        <w:tc>
          <w:tcPr>
            <w:tcW w:w="1533" w:type="dxa"/>
            <w:shd w:val="clear" w:color="auto" w:fill="E0E0E0"/>
            <w:vAlign w:val="center"/>
          </w:tcPr>
          <w:p w14:paraId="4202EFAD" w14:textId="77777777" w:rsidR="005A3C5A" w:rsidRPr="00922AC7" w:rsidRDefault="005A3C5A" w:rsidP="00EB3265">
            <w:pPr>
              <w:pStyle w:val="TAH"/>
              <w:keepNext w:val="0"/>
              <w:keepLines w:val="0"/>
              <w:rPr>
                <w:rFonts w:ascii="Times New Roman" w:hAnsi="Times New Roman"/>
                <w:b w:val="0"/>
                <w:bCs/>
                <w:sz w:val="20"/>
              </w:rPr>
            </w:pPr>
            <w:proofErr w:type="spellStart"/>
            <w:r w:rsidRPr="00922AC7">
              <w:rPr>
                <w:rFonts w:ascii="Times New Roman" w:hAnsi="Times New Roman"/>
                <w:b w:val="0"/>
                <w:bCs/>
                <w:sz w:val="20"/>
              </w:rPr>
              <w:t>InF</w:t>
            </w:r>
            <w:proofErr w:type="spellEnd"/>
            <w:r w:rsidRPr="00922AC7">
              <w:rPr>
                <w:rFonts w:ascii="Times New Roman" w:hAnsi="Times New Roman"/>
                <w:b w:val="0"/>
                <w:bCs/>
                <w:sz w:val="20"/>
              </w:rPr>
              <w:t xml:space="preserve">-SH, </w:t>
            </w:r>
            <w:proofErr w:type="spellStart"/>
            <w:r w:rsidRPr="00922AC7">
              <w:rPr>
                <w:rFonts w:ascii="Times New Roman" w:hAnsi="Times New Roman"/>
                <w:b w:val="0"/>
                <w:bCs/>
                <w:sz w:val="20"/>
              </w:rPr>
              <w:t>InF</w:t>
            </w:r>
            <w:proofErr w:type="spellEnd"/>
            <w:r w:rsidRPr="00922AC7">
              <w:rPr>
                <w:rFonts w:ascii="Times New Roman" w:hAnsi="Times New Roman"/>
                <w:b w:val="0"/>
                <w:bCs/>
                <w:sz w:val="20"/>
              </w:rPr>
              <w:t>-DH</w:t>
            </w:r>
          </w:p>
        </w:tc>
        <w:tc>
          <w:tcPr>
            <w:tcW w:w="1533" w:type="dxa"/>
            <w:shd w:val="clear" w:color="auto" w:fill="E0E0E0"/>
            <w:vAlign w:val="center"/>
          </w:tcPr>
          <w:p w14:paraId="05B18DB4" w14:textId="77777777" w:rsidR="005A3C5A" w:rsidRPr="00922AC7" w:rsidRDefault="005A3C5A" w:rsidP="00EB3265">
            <w:pPr>
              <w:pStyle w:val="TAH"/>
              <w:keepNext w:val="0"/>
              <w:keepLines w:val="0"/>
              <w:rPr>
                <w:rFonts w:ascii="Times New Roman" w:hAnsi="Times New Roman"/>
                <w:b w:val="0"/>
                <w:bCs/>
                <w:color w:val="FF0000"/>
                <w:sz w:val="20"/>
                <w:lang w:eastAsia="zh-CN"/>
              </w:rPr>
            </w:pPr>
            <w:proofErr w:type="spellStart"/>
            <w:r w:rsidRPr="00922AC7">
              <w:rPr>
                <w:rFonts w:ascii="Times New Roman" w:hAnsi="Times New Roman"/>
                <w:b w:val="0"/>
                <w:bCs/>
                <w:color w:val="FF0000"/>
                <w:sz w:val="20"/>
                <w:lang w:eastAsia="zh-CN"/>
              </w:rPr>
              <w:t>UMi</w:t>
            </w:r>
            <w:proofErr w:type="spellEnd"/>
          </w:p>
        </w:tc>
        <w:tc>
          <w:tcPr>
            <w:tcW w:w="1533" w:type="dxa"/>
            <w:shd w:val="clear" w:color="auto" w:fill="E0E0E0"/>
            <w:vAlign w:val="center"/>
          </w:tcPr>
          <w:p w14:paraId="0795DB4E" w14:textId="77777777" w:rsidR="005A3C5A" w:rsidRPr="00922AC7" w:rsidRDefault="005A3C5A" w:rsidP="00EB3265">
            <w:pPr>
              <w:pStyle w:val="TAH"/>
              <w:keepNext w:val="0"/>
              <w:keepLines w:val="0"/>
              <w:rPr>
                <w:rFonts w:ascii="Times New Roman" w:hAnsi="Times New Roman"/>
                <w:b w:val="0"/>
                <w:bCs/>
                <w:color w:val="FF0000"/>
                <w:sz w:val="20"/>
                <w:lang w:eastAsia="zh-CN"/>
              </w:rPr>
            </w:pPr>
            <w:proofErr w:type="spellStart"/>
            <w:r w:rsidRPr="00922AC7">
              <w:rPr>
                <w:rFonts w:ascii="Times New Roman" w:hAnsi="Times New Roman"/>
                <w:b w:val="0"/>
                <w:bCs/>
                <w:color w:val="FF0000"/>
                <w:sz w:val="20"/>
                <w:lang w:eastAsia="zh-CN"/>
              </w:rPr>
              <w:t>UMa</w:t>
            </w:r>
            <w:proofErr w:type="spellEnd"/>
          </w:p>
        </w:tc>
      </w:tr>
      <w:tr w:rsidR="005A3C5A" w:rsidRPr="00922AC7" w14:paraId="7C8D7D6F" w14:textId="77777777" w:rsidTr="00EB3265">
        <w:trPr>
          <w:jc w:val="center"/>
        </w:trPr>
        <w:tc>
          <w:tcPr>
            <w:tcW w:w="1209" w:type="dxa"/>
            <w:vMerge w:val="restart"/>
            <w:vAlign w:val="center"/>
          </w:tcPr>
          <w:p w14:paraId="0F149B99" w14:textId="567464A6" w:rsidR="005A3C5A" w:rsidRPr="005A3C5A" w:rsidRDefault="005A3C5A" w:rsidP="00EB3265">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4A1FC59" w14:textId="5D77C8AD" w:rsidR="005A3C5A" w:rsidRPr="005A3C5A" w:rsidRDefault="005A3C5A" w:rsidP="00EB3265">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755AABE9" w14:textId="77777777" w:rsidR="005A3C5A" w:rsidRPr="00922AC7" w:rsidRDefault="005A3C5A" w:rsidP="00EB3265">
            <w:pPr>
              <w:pStyle w:val="TAC"/>
              <w:keepLines w:val="0"/>
            </w:pPr>
            <w:r w:rsidRPr="00922AC7">
              <w:t>-7.5</w:t>
            </w:r>
          </w:p>
        </w:tc>
        <w:tc>
          <w:tcPr>
            <w:tcW w:w="1533" w:type="dxa"/>
            <w:vAlign w:val="center"/>
          </w:tcPr>
          <w:p w14:paraId="3281F1B9" w14:textId="77777777" w:rsidR="005A3C5A" w:rsidRPr="00922AC7" w:rsidRDefault="005A3C5A" w:rsidP="00EB3265">
            <w:pPr>
              <w:pStyle w:val="TAC"/>
              <w:keepLines w:val="0"/>
            </w:pPr>
            <w:r w:rsidRPr="00922AC7">
              <w:t>-7.5</w:t>
            </w:r>
          </w:p>
        </w:tc>
        <w:tc>
          <w:tcPr>
            <w:tcW w:w="1533" w:type="dxa"/>
            <w:vAlign w:val="center"/>
          </w:tcPr>
          <w:p w14:paraId="3E230539" w14:textId="77777777" w:rsidR="005A3C5A" w:rsidRPr="00922AC7" w:rsidRDefault="005A3C5A" w:rsidP="00EB3265">
            <w:pPr>
              <w:pStyle w:val="TAC"/>
              <w:keepLines w:val="0"/>
              <w:rPr>
                <w:color w:val="FF0000"/>
                <w:lang w:eastAsia="zh-CN"/>
              </w:rPr>
            </w:pPr>
            <w:r w:rsidRPr="00922AC7">
              <w:rPr>
                <w:color w:val="FF0000"/>
                <w:lang w:eastAsia="zh-CN"/>
              </w:rPr>
              <w:t>-7</w:t>
            </w:r>
          </w:p>
        </w:tc>
        <w:tc>
          <w:tcPr>
            <w:tcW w:w="1533" w:type="dxa"/>
            <w:vAlign w:val="center"/>
          </w:tcPr>
          <w:p w14:paraId="608C2C54" w14:textId="77777777" w:rsidR="005A3C5A" w:rsidRPr="00922AC7" w:rsidRDefault="005A3C5A" w:rsidP="00EB3265">
            <w:pPr>
              <w:pStyle w:val="TAC"/>
              <w:keepLines w:val="0"/>
              <w:rPr>
                <w:color w:val="FF0000"/>
                <w:lang w:eastAsia="zh-CN"/>
              </w:rPr>
            </w:pPr>
            <w:r w:rsidRPr="00922AC7">
              <w:rPr>
                <w:color w:val="FF0000"/>
                <w:lang w:eastAsia="zh-CN"/>
              </w:rPr>
              <w:t>-6.8</w:t>
            </w:r>
          </w:p>
        </w:tc>
      </w:tr>
      <w:tr w:rsidR="005A3C5A" w:rsidRPr="00922AC7" w14:paraId="613CAE26" w14:textId="77777777" w:rsidTr="00EB3265">
        <w:trPr>
          <w:jc w:val="center"/>
        </w:trPr>
        <w:tc>
          <w:tcPr>
            <w:tcW w:w="1209" w:type="dxa"/>
            <w:vMerge/>
            <w:vAlign w:val="center"/>
          </w:tcPr>
          <w:p w14:paraId="5B12133E" w14:textId="77777777" w:rsidR="005A3C5A" w:rsidRPr="00922AC7" w:rsidRDefault="005A3C5A" w:rsidP="00EB3265">
            <w:pPr>
              <w:pStyle w:val="TAC"/>
              <w:keepLines w:val="0"/>
            </w:pPr>
          </w:p>
        </w:tc>
        <w:tc>
          <w:tcPr>
            <w:tcW w:w="753" w:type="dxa"/>
            <w:vAlign w:val="center"/>
          </w:tcPr>
          <w:p w14:paraId="5F791E8B" w14:textId="67E346DA" w:rsidR="005A3C5A" w:rsidRPr="005A3C5A" w:rsidRDefault="005A3C5A" w:rsidP="00EB3265">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44959F5A" w14:textId="77777777" w:rsidR="005A3C5A" w:rsidRPr="00922AC7" w:rsidRDefault="005A3C5A" w:rsidP="00EB3265">
            <w:pPr>
              <w:pStyle w:val="TAC"/>
              <w:keepLines w:val="0"/>
            </w:pPr>
            <w:r w:rsidRPr="00922AC7">
              <w:t>0.4</w:t>
            </w:r>
          </w:p>
        </w:tc>
        <w:tc>
          <w:tcPr>
            <w:tcW w:w="1533" w:type="dxa"/>
            <w:shd w:val="clear" w:color="auto" w:fill="auto"/>
            <w:vAlign w:val="center"/>
          </w:tcPr>
          <w:p w14:paraId="3B0F05E7" w14:textId="77777777" w:rsidR="005A3C5A" w:rsidRPr="00922AC7" w:rsidRDefault="005A3C5A" w:rsidP="00EB3265">
            <w:pPr>
              <w:pStyle w:val="TAC"/>
              <w:keepLines w:val="0"/>
            </w:pPr>
            <w:r w:rsidRPr="00922AC7">
              <w:t>0.4</w:t>
            </w:r>
          </w:p>
        </w:tc>
        <w:tc>
          <w:tcPr>
            <w:tcW w:w="1533" w:type="dxa"/>
            <w:shd w:val="clear" w:color="auto" w:fill="auto"/>
            <w:vAlign w:val="center"/>
          </w:tcPr>
          <w:p w14:paraId="4A625053" w14:textId="77777777" w:rsidR="005A3C5A" w:rsidRPr="00922AC7" w:rsidRDefault="005A3C5A" w:rsidP="00EB3265">
            <w:pPr>
              <w:pStyle w:val="TAC"/>
              <w:keepLines w:val="0"/>
              <w:rPr>
                <w:color w:val="FF0000"/>
                <w:lang w:eastAsia="zh-CN"/>
              </w:rPr>
            </w:pPr>
            <w:r w:rsidRPr="00922AC7">
              <w:rPr>
                <w:color w:val="FF0000"/>
                <w:lang w:eastAsia="zh-CN"/>
              </w:rPr>
              <w:t>0.4</w:t>
            </w:r>
          </w:p>
        </w:tc>
        <w:tc>
          <w:tcPr>
            <w:tcW w:w="1533" w:type="dxa"/>
            <w:shd w:val="clear" w:color="auto" w:fill="auto"/>
            <w:vAlign w:val="center"/>
          </w:tcPr>
          <w:p w14:paraId="38B05F16" w14:textId="77777777" w:rsidR="005A3C5A" w:rsidRPr="00922AC7" w:rsidRDefault="005A3C5A" w:rsidP="00EB3265">
            <w:pPr>
              <w:pStyle w:val="TAC"/>
              <w:keepLines w:val="0"/>
              <w:rPr>
                <w:color w:val="FF0000"/>
                <w:lang w:eastAsia="zh-CN"/>
              </w:rPr>
            </w:pPr>
            <w:r w:rsidRPr="00922AC7">
              <w:rPr>
                <w:color w:val="FF0000"/>
                <w:lang w:eastAsia="zh-CN"/>
              </w:rPr>
              <w:t>0.6</w:t>
            </w:r>
          </w:p>
        </w:tc>
      </w:tr>
      <w:tr w:rsidR="005A3C5A" w:rsidRPr="00922AC7" w14:paraId="0956E004" w14:textId="77777777" w:rsidTr="00EB3265">
        <w:trPr>
          <w:jc w:val="center"/>
        </w:trPr>
        <w:tc>
          <w:tcPr>
            <w:tcW w:w="1962" w:type="dxa"/>
            <w:gridSpan w:val="2"/>
            <w:vAlign w:val="center"/>
          </w:tcPr>
          <w:p w14:paraId="6FF1DBDE" w14:textId="77777777" w:rsidR="005A3C5A" w:rsidRPr="00922AC7" w:rsidRDefault="005A3C5A" w:rsidP="00EB3265">
            <w:pPr>
              <w:pStyle w:val="TAC"/>
              <w:keepLines w:val="0"/>
              <w:rPr>
                <w:i/>
              </w:rPr>
            </w:pPr>
            <w:r w:rsidRPr="00922AC7">
              <w:t>Correlation distance in the horizontal plane [m]</w:t>
            </w:r>
          </w:p>
        </w:tc>
        <w:tc>
          <w:tcPr>
            <w:tcW w:w="1533" w:type="dxa"/>
            <w:vAlign w:val="center"/>
          </w:tcPr>
          <w:p w14:paraId="2C8CBB5A" w14:textId="77777777" w:rsidR="005A3C5A" w:rsidRPr="00922AC7" w:rsidRDefault="005A3C5A" w:rsidP="00EB3265">
            <w:pPr>
              <w:pStyle w:val="TAC"/>
              <w:keepLines w:val="0"/>
            </w:pPr>
            <w:r w:rsidRPr="00922AC7">
              <w:t>6</w:t>
            </w:r>
          </w:p>
        </w:tc>
        <w:tc>
          <w:tcPr>
            <w:tcW w:w="1533" w:type="dxa"/>
            <w:vAlign w:val="center"/>
          </w:tcPr>
          <w:p w14:paraId="2DFC2E28" w14:textId="77777777" w:rsidR="005A3C5A" w:rsidRPr="00922AC7" w:rsidRDefault="005A3C5A" w:rsidP="00EB3265">
            <w:pPr>
              <w:pStyle w:val="TAC"/>
              <w:keepLines w:val="0"/>
            </w:pPr>
            <w:r w:rsidRPr="00922AC7">
              <w:t>11</w:t>
            </w:r>
          </w:p>
        </w:tc>
        <w:tc>
          <w:tcPr>
            <w:tcW w:w="1533" w:type="dxa"/>
            <w:vAlign w:val="center"/>
          </w:tcPr>
          <w:p w14:paraId="3E8392CB" w14:textId="77777777" w:rsidR="005A3C5A" w:rsidRPr="00922AC7" w:rsidRDefault="005A3C5A" w:rsidP="00EB3265">
            <w:pPr>
              <w:pStyle w:val="TAC"/>
              <w:keepLines w:val="0"/>
              <w:rPr>
                <w:color w:val="FF0000"/>
                <w:lang w:eastAsia="zh-CN"/>
              </w:rPr>
            </w:pPr>
            <w:r w:rsidRPr="00922AC7">
              <w:rPr>
                <w:color w:val="FF0000"/>
                <w:lang w:eastAsia="zh-CN"/>
              </w:rPr>
              <w:t>15</w:t>
            </w:r>
          </w:p>
        </w:tc>
        <w:tc>
          <w:tcPr>
            <w:tcW w:w="1533" w:type="dxa"/>
            <w:vAlign w:val="center"/>
          </w:tcPr>
          <w:p w14:paraId="58A33C8D" w14:textId="77777777" w:rsidR="005A3C5A" w:rsidRPr="00922AC7" w:rsidRDefault="005A3C5A" w:rsidP="00EB3265">
            <w:pPr>
              <w:pStyle w:val="TAC"/>
              <w:keepLines w:val="0"/>
              <w:rPr>
                <w:color w:val="FF0000"/>
                <w:lang w:eastAsia="zh-CN"/>
              </w:rPr>
            </w:pPr>
            <w:r w:rsidRPr="00922AC7">
              <w:rPr>
                <w:color w:val="FF0000"/>
                <w:lang w:eastAsia="zh-CN"/>
              </w:rPr>
              <w:t>50</w:t>
            </w:r>
          </w:p>
        </w:tc>
      </w:tr>
    </w:tbl>
    <w:p w14:paraId="64DCB76B" w14:textId="77777777" w:rsidR="005A3C5A" w:rsidRDefault="005A3C5A" w:rsidP="005A3C5A">
      <w:pPr>
        <w:pStyle w:val="BodyText"/>
        <w:spacing w:after="0"/>
        <w:rPr>
          <w:rFonts w:ascii="Times New Roman" w:eastAsia="DengXian" w:hAnsi="Times New Roman"/>
          <w:szCs w:val="20"/>
          <w:lang w:eastAsia="zh-CN"/>
        </w:rPr>
      </w:pPr>
    </w:p>
    <w:p w14:paraId="02756608" w14:textId="77777777" w:rsidR="005A3C5A" w:rsidRDefault="005A3C5A" w:rsidP="005A3C5A">
      <w:pPr>
        <w:pStyle w:val="BodyText"/>
        <w:spacing w:after="0"/>
        <w:rPr>
          <w:rFonts w:ascii="Times New Roman" w:eastAsia="DengXian" w:hAnsi="Times New Roman"/>
          <w:szCs w:val="20"/>
          <w:lang w:eastAsia="zh-CN"/>
        </w:rPr>
      </w:pPr>
    </w:p>
    <w:p w14:paraId="6CD7F26E" w14:textId="77777777" w:rsidR="005A3C5A" w:rsidRPr="004770C0" w:rsidRDefault="005A3C5A" w:rsidP="005A3C5A">
      <w:pPr>
        <w:pStyle w:val="BodyText"/>
        <w:spacing w:after="0"/>
        <w:rPr>
          <w:rFonts w:ascii="Times New Roman" w:eastAsia="DengXian" w:hAnsi="Times New Roman"/>
          <w:szCs w:val="20"/>
          <w:lang w:eastAsia="ko-KR"/>
        </w:rPr>
      </w:pPr>
      <w:r w:rsidRPr="004770C0">
        <w:rPr>
          <w:rFonts w:ascii="Times New Roman" w:eastAsia="DengXian" w:hAnsi="Times New Roman"/>
          <w:szCs w:val="20"/>
          <w:lang w:eastAsia="ko-KR"/>
        </w:rPr>
        <w:t>Observation</w:t>
      </w:r>
    </w:p>
    <w:p w14:paraId="337C68A4" w14:textId="77777777" w:rsidR="005A3C5A" w:rsidRPr="004770C0" w:rsidRDefault="005A3C5A" w:rsidP="005A3C5A">
      <w:pPr>
        <w:pStyle w:val="BodyText"/>
        <w:numPr>
          <w:ilvl w:val="0"/>
          <w:numId w:val="11"/>
        </w:numPr>
        <w:spacing w:after="0"/>
        <w:rPr>
          <w:rFonts w:ascii="Times New Roman" w:eastAsia="DengXian" w:hAnsi="Times New Roman"/>
          <w:szCs w:val="20"/>
          <w:lang w:eastAsia="ko-KR"/>
        </w:rPr>
      </w:pPr>
      <w:r w:rsidRPr="004770C0">
        <w:rPr>
          <w:rFonts w:ascii="Times New Roman" w:eastAsia="DengXian" w:hAnsi="Times New Roman"/>
          <w:szCs w:val="20"/>
          <w:lang w:eastAsia="ko-KR"/>
        </w:rPr>
        <w:t xml:space="preserve">1 Source observed decorrelation distance for DS and KF for </w:t>
      </w:r>
      <w:proofErr w:type="spellStart"/>
      <w:r w:rsidRPr="004770C0">
        <w:rPr>
          <w:rFonts w:ascii="Times New Roman" w:eastAsia="DengXian" w:hAnsi="Times New Roman"/>
          <w:szCs w:val="20"/>
          <w:lang w:eastAsia="ko-KR"/>
        </w:rPr>
        <w:t>UMi</w:t>
      </w:r>
      <w:proofErr w:type="spellEnd"/>
      <w:r w:rsidRPr="004770C0">
        <w:rPr>
          <w:rFonts w:ascii="Times New Roman" w:eastAsia="DengXian" w:hAnsi="Times New Roman"/>
          <w:szCs w:val="20"/>
          <w:lang w:eastAsia="ko-KR"/>
        </w:rPr>
        <w:t xml:space="preserve"> LOS are different from measured results, and possibly have frequency dependency.</w:t>
      </w:r>
    </w:p>
    <w:p w14:paraId="46C71DBD" w14:textId="77777777" w:rsidR="005A3C5A" w:rsidRDefault="005A3C5A" w:rsidP="005A3C5A">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distances</w:t>
      </w:r>
      <w:r w:rsidRPr="004370E2">
        <w:rPr>
          <w:rFonts w:ascii="Times New Roman" w:eastAsia="DengXian" w:hAnsi="Times New Roman"/>
          <w:szCs w:val="20"/>
          <w:lang w:eastAsia="ko-KR"/>
        </w:rPr>
        <w:t xml:space="preserve"> for applicable scenarios.</w:t>
      </w:r>
    </w:p>
    <w:p w14:paraId="5FCCC469" w14:textId="77777777" w:rsidR="005A3C5A" w:rsidRDefault="005A3C5A" w:rsidP="005A3C5A">
      <w:pPr>
        <w:pStyle w:val="BodyText"/>
        <w:spacing w:after="0"/>
        <w:rPr>
          <w:rFonts w:ascii="Times New Roman" w:eastAsia="DengXian" w:hAnsi="Times New Roman"/>
          <w:szCs w:val="20"/>
          <w:lang w:eastAsia="zh-CN"/>
        </w:rPr>
      </w:pPr>
    </w:p>
    <w:p w14:paraId="4D97C76F" w14:textId="77777777" w:rsidR="005A3C5A" w:rsidRPr="0079289E" w:rsidRDefault="005A3C5A" w:rsidP="005A3C5A">
      <w:pPr>
        <w:pStyle w:val="BodyText"/>
        <w:spacing w:after="0"/>
        <w:rPr>
          <w:rFonts w:ascii="Times New Roman" w:eastAsia="DengXian" w:hAnsi="Times New Roman" w:hint="eastAsia"/>
          <w:szCs w:val="20"/>
          <w:highlight w:val="green"/>
          <w:lang w:eastAsia="zh-CN"/>
        </w:rPr>
      </w:pPr>
      <w:r w:rsidRPr="0079289E">
        <w:rPr>
          <w:rFonts w:ascii="Times New Roman" w:eastAsia="DengXian" w:hAnsi="Times New Roman" w:hint="eastAsia"/>
          <w:szCs w:val="20"/>
          <w:highlight w:val="green"/>
          <w:lang w:eastAsia="zh-CN"/>
        </w:rPr>
        <w:t>Agreement</w:t>
      </w:r>
    </w:p>
    <w:p w14:paraId="52CADE9D" w14:textId="77777777" w:rsidR="005A3C5A" w:rsidRPr="0079289E" w:rsidRDefault="005A3C5A" w:rsidP="005A3C5A">
      <w:pPr>
        <w:pStyle w:val="BodyText"/>
        <w:spacing w:after="0"/>
        <w:rPr>
          <w:rFonts w:ascii="Times New Roman" w:hAnsi="Times New Roman"/>
          <w:iCs/>
          <w:szCs w:val="20"/>
          <w:lang w:eastAsia="zh-CN"/>
        </w:rPr>
      </w:pPr>
      <w:r w:rsidRPr="0079289E">
        <w:rPr>
          <w:rFonts w:ascii="Times New Roman" w:hAnsi="Times New Roman"/>
          <w:iCs/>
          <w:szCs w:val="20"/>
          <w:lang w:eastAsia="zh-CN"/>
        </w:rPr>
        <w:t xml:space="preserve">Study the possibility of supporting a &lt; 500 m ISD for </w:t>
      </w:r>
      <w:proofErr w:type="spellStart"/>
      <w:r w:rsidRPr="0079289E">
        <w:rPr>
          <w:rFonts w:ascii="Times New Roman" w:hAnsi="Times New Roman"/>
          <w:iCs/>
          <w:szCs w:val="20"/>
          <w:lang w:eastAsia="zh-CN"/>
        </w:rPr>
        <w:t>UMa</w:t>
      </w:r>
      <w:proofErr w:type="spellEnd"/>
    </w:p>
    <w:p w14:paraId="4BCB1F73" w14:textId="77777777" w:rsidR="005A3C5A" w:rsidRPr="0079289E" w:rsidRDefault="005A3C5A" w:rsidP="005A3C5A">
      <w:pPr>
        <w:pStyle w:val="BodyText"/>
        <w:numPr>
          <w:ilvl w:val="0"/>
          <w:numId w:val="53"/>
        </w:numPr>
        <w:spacing w:after="0"/>
        <w:rPr>
          <w:rFonts w:ascii="Times New Roman" w:eastAsia="DengXian" w:hAnsi="Times New Roman"/>
          <w:szCs w:val="20"/>
          <w:lang w:eastAsia="ko-KR"/>
        </w:rPr>
      </w:pPr>
      <w:r w:rsidRPr="0079289E">
        <w:rPr>
          <w:rFonts w:ascii="Times New Roman" w:eastAsia="DengXian" w:hAnsi="Times New Roman"/>
          <w:szCs w:val="20"/>
          <w:lang w:eastAsia="ko-KR"/>
        </w:rPr>
        <w:t>FFS whether any other modeling parameter is required to be updated</w:t>
      </w:r>
    </w:p>
    <w:p w14:paraId="4A8266A1" w14:textId="77777777" w:rsidR="005A3C5A" w:rsidRDefault="005A3C5A" w:rsidP="005A3C5A">
      <w:pPr>
        <w:pStyle w:val="BodyText"/>
        <w:spacing w:after="0"/>
        <w:rPr>
          <w:rFonts w:ascii="Times New Roman" w:eastAsia="DengXian" w:hAnsi="Times New Roman"/>
          <w:szCs w:val="20"/>
          <w:lang w:eastAsia="zh-CN"/>
        </w:rPr>
      </w:pPr>
    </w:p>
    <w:p w14:paraId="07A7FEE4" w14:textId="77777777" w:rsidR="005A3C5A" w:rsidRPr="00E74569" w:rsidRDefault="005A3C5A" w:rsidP="005A3C5A">
      <w:pPr>
        <w:pStyle w:val="BodyText"/>
        <w:spacing w:after="0"/>
        <w:rPr>
          <w:rFonts w:ascii="Times New Roman" w:eastAsia="DengXian" w:hAnsi="Times New Roman" w:hint="eastAsia"/>
          <w:szCs w:val="20"/>
          <w:highlight w:val="green"/>
          <w:lang w:eastAsia="zh-CN"/>
        </w:rPr>
      </w:pPr>
      <w:r w:rsidRPr="00E74569">
        <w:rPr>
          <w:rFonts w:ascii="Times New Roman" w:eastAsia="DengXian" w:hAnsi="Times New Roman" w:hint="eastAsia"/>
          <w:szCs w:val="20"/>
          <w:highlight w:val="green"/>
          <w:lang w:eastAsia="zh-CN"/>
        </w:rPr>
        <w:t>Agreement</w:t>
      </w:r>
    </w:p>
    <w:p w14:paraId="52EA207B" w14:textId="77777777" w:rsidR="005A3C5A" w:rsidRDefault="005A3C5A" w:rsidP="005A3C5A">
      <w:r>
        <w:t xml:space="preserve">Further study LOS probability assumption for </w:t>
      </w:r>
      <w:proofErr w:type="spellStart"/>
      <w:r>
        <w:t>SMa</w:t>
      </w:r>
      <w:proofErr w:type="spellEnd"/>
    </w:p>
    <w:p w14:paraId="7AECFC9A" w14:textId="77777777" w:rsidR="005A3C5A" w:rsidRDefault="005A3C5A" w:rsidP="005A3C5A">
      <w:pPr>
        <w:pStyle w:val="ListParagraph"/>
        <w:numPr>
          <w:ilvl w:val="0"/>
          <w:numId w:val="51"/>
        </w:numPr>
      </w:pPr>
      <w:r>
        <w:t xml:space="preserve">The following options are example of LOS probability assumption for </w:t>
      </w:r>
      <w:proofErr w:type="spellStart"/>
      <w: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5A3C5A" w:rsidRPr="00A207C5" w14:paraId="34D22C60" w14:textId="77777777" w:rsidTr="00EB3265">
        <w:trPr>
          <w:trHeight w:val="306"/>
          <w:jc w:val="center"/>
        </w:trPr>
        <w:tc>
          <w:tcPr>
            <w:tcW w:w="1525" w:type="dxa"/>
            <w:shd w:val="clear" w:color="auto" w:fill="D9D9D9"/>
          </w:tcPr>
          <w:p w14:paraId="70A38BB1" w14:textId="77777777" w:rsidR="005A3C5A" w:rsidRPr="00A207C5" w:rsidRDefault="005A3C5A" w:rsidP="00EB3265">
            <w:pPr>
              <w:pStyle w:val="TAH"/>
              <w:rPr>
                <w:rFonts w:ascii="Times New Roman" w:hAnsi="Times New Roman"/>
                <w:sz w:val="16"/>
                <w:szCs w:val="16"/>
              </w:rPr>
            </w:pPr>
            <w:r w:rsidRPr="00A207C5">
              <w:rPr>
                <w:rFonts w:ascii="Times New Roman" w:hAnsi="Times New Roman"/>
                <w:sz w:val="16"/>
                <w:szCs w:val="16"/>
              </w:rPr>
              <w:t>Scenario</w:t>
            </w:r>
          </w:p>
        </w:tc>
        <w:tc>
          <w:tcPr>
            <w:tcW w:w="5310" w:type="dxa"/>
            <w:shd w:val="clear" w:color="auto" w:fill="D9D9D9"/>
          </w:tcPr>
          <w:p w14:paraId="4D32E6EF" w14:textId="77777777" w:rsidR="005A3C5A" w:rsidRPr="00A207C5" w:rsidRDefault="005A3C5A" w:rsidP="00EB3265">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5A3C5A" w:rsidRPr="00A207C5" w14:paraId="1F7314A5" w14:textId="77777777" w:rsidTr="00EB3265">
        <w:trPr>
          <w:trHeight w:val="452"/>
          <w:jc w:val="center"/>
        </w:trPr>
        <w:tc>
          <w:tcPr>
            <w:tcW w:w="1525" w:type="dxa"/>
          </w:tcPr>
          <w:p w14:paraId="7DFD38A3" w14:textId="77777777" w:rsidR="005A3C5A" w:rsidRPr="0030568A" w:rsidRDefault="005A3C5A" w:rsidP="00EB3265">
            <w:pPr>
              <w:pStyle w:val="TAL"/>
              <w:rPr>
                <w:rFonts w:ascii="Times New Roman" w:hAnsi="Times New Roman"/>
                <w:szCs w:val="18"/>
              </w:rPr>
            </w:pPr>
            <w:proofErr w:type="spellStart"/>
            <w:r w:rsidRPr="0030568A">
              <w:rPr>
                <w:rFonts w:ascii="Times New Roman" w:hAnsi="Times New Roman"/>
                <w:szCs w:val="18"/>
              </w:rPr>
              <w:t>SMa</w:t>
            </w:r>
            <w:proofErr w:type="spellEnd"/>
          </w:p>
        </w:tc>
        <w:tc>
          <w:tcPr>
            <w:tcW w:w="5310" w:type="dxa"/>
          </w:tcPr>
          <w:p w14:paraId="7672B647" w14:textId="77777777" w:rsidR="005A3C5A" w:rsidRPr="00E74569" w:rsidRDefault="005A3C5A" w:rsidP="00EB3265">
            <w:pPr>
              <w:rPr>
                <w:rFonts w:eastAsia="DengXian"/>
                <w:sz w:val="18"/>
                <w:szCs w:val="18"/>
                <w:lang w:eastAsia="ja-JP"/>
              </w:rPr>
            </w:pPr>
            <w:r w:rsidRPr="00E74569">
              <w:rPr>
                <w:rFonts w:eastAsia="DengXian"/>
                <w:sz w:val="18"/>
                <w:szCs w:val="18"/>
                <w:lang w:eastAsia="ja-JP"/>
              </w:rPr>
              <w:t>Option1:</w:t>
            </w:r>
          </w:p>
          <w:p w14:paraId="29C7C5BE" w14:textId="49C73AB2" w:rsidR="005A3C5A" w:rsidRPr="005A3C5A" w:rsidRDefault="005A3C5A" w:rsidP="00EB3265">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FF9DEEA" w14:textId="77777777" w:rsidR="005A3C5A" w:rsidRPr="0030568A" w:rsidRDefault="005A3C5A" w:rsidP="005A3C5A">
            <w:pPr>
              <w:pStyle w:val="ListParagraph"/>
              <w:numPr>
                <w:ilvl w:val="0"/>
                <w:numId w:val="51"/>
              </w:numPr>
              <w:spacing w:line="240" w:lineRule="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5FE9AF7E" w14:textId="77777777" w:rsidR="005A3C5A" w:rsidRPr="00E74569" w:rsidRDefault="005A3C5A" w:rsidP="00EB3265">
            <w:pPr>
              <w:rPr>
                <w:rFonts w:eastAsia="DengXian"/>
                <w:sz w:val="18"/>
                <w:szCs w:val="18"/>
                <w:lang w:eastAsia="ja-JP"/>
              </w:rPr>
            </w:pPr>
          </w:p>
          <w:p w14:paraId="22FE519D" w14:textId="77777777" w:rsidR="005A3C5A" w:rsidRPr="00E74569" w:rsidRDefault="005A3C5A" w:rsidP="00EB3265">
            <w:pPr>
              <w:rPr>
                <w:rFonts w:eastAsia="DengXian"/>
                <w:sz w:val="18"/>
                <w:szCs w:val="18"/>
                <w:lang w:eastAsia="ja-JP"/>
              </w:rPr>
            </w:pPr>
            <w:r w:rsidRPr="00E74569">
              <w:rPr>
                <w:rFonts w:eastAsia="DengXian"/>
                <w:sz w:val="18"/>
                <w:szCs w:val="18"/>
                <w:lang w:eastAsia="ja-JP"/>
              </w:rPr>
              <w:t>Option 2: (ITU M.2135-1)</w:t>
            </w:r>
          </w:p>
          <w:p w14:paraId="118DA98A" w14:textId="6C0DED13" w:rsidR="005A3C5A" w:rsidRPr="005A3C5A" w:rsidRDefault="005A3C5A" w:rsidP="00EB3265">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2ADBAC6" w14:textId="77777777" w:rsidR="005A3C5A" w:rsidRPr="0030568A" w:rsidRDefault="005A3C5A" w:rsidP="005A3C5A">
            <w:pPr>
              <w:pStyle w:val="ListParagraph"/>
              <w:numPr>
                <w:ilvl w:val="0"/>
                <w:numId w:val="51"/>
              </w:numPr>
              <w:spacing w:line="240" w:lineRule="auto"/>
              <w:rPr>
                <w:sz w:val="18"/>
                <w:szCs w:val="18"/>
              </w:rPr>
            </w:pPr>
            <w:r w:rsidRPr="0030568A">
              <w:rPr>
                <w:sz w:val="18"/>
                <w:szCs w:val="18"/>
              </w:rPr>
              <w:t>BS height of 35m</w:t>
            </w:r>
          </w:p>
          <w:p w14:paraId="5DE2F4C7" w14:textId="77777777" w:rsidR="005A3C5A" w:rsidRPr="00E74569" w:rsidRDefault="005A3C5A" w:rsidP="00EB3265">
            <w:pPr>
              <w:rPr>
                <w:rFonts w:eastAsia="DengXian"/>
                <w:sz w:val="18"/>
                <w:szCs w:val="18"/>
              </w:rPr>
            </w:pPr>
          </w:p>
          <w:p w14:paraId="66D54EA2" w14:textId="77777777" w:rsidR="005A3C5A" w:rsidRPr="00E74569" w:rsidRDefault="005A3C5A" w:rsidP="00EB3265">
            <w:pPr>
              <w:rPr>
                <w:rFonts w:eastAsia="DengXian"/>
                <w:sz w:val="18"/>
                <w:szCs w:val="18"/>
              </w:rPr>
            </w:pPr>
            <w:r w:rsidRPr="00E74569">
              <w:rPr>
                <w:rFonts w:eastAsia="DengXian"/>
                <w:sz w:val="18"/>
                <w:szCs w:val="18"/>
              </w:rPr>
              <w:t>Option 3:</w:t>
            </w:r>
          </w:p>
          <w:p w14:paraId="2036939D" w14:textId="1AA92A86" w:rsidR="005A3C5A" w:rsidRPr="005A3C5A" w:rsidRDefault="005A3C5A" w:rsidP="00EB3265">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68C9C40D" w14:textId="77777777" w:rsidR="005A3C5A" w:rsidRPr="0030568A" w:rsidRDefault="005A3C5A" w:rsidP="005A3C5A">
            <w:pPr>
              <w:pStyle w:val="ListParagraph"/>
              <w:numPr>
                <w:ilvl w:val="0"/>
                <w:numId w:val="51"/>
              </w:numPr>
              <w:spacing w:line="240" w:lineRule="auto"/>
              <w:rPr>
                <w:sz w:val="18"/>
                <w:szCs w:val="18"/>
              </w:rPr>
            </w:pPr>
            <w:r w:rsidRPr="0030568A">
              <w:rPr>
                <w:sz w:val="18"/>
                <w:szCs w:val="18"/>
              </w:rPr>
              <w:t>For BS height of 25m, and UE height of 1.5m</w:t>
            </w:r>
          </w:p>
        </w:tc>
      </w:tr>
    </w:tbl>
    <w:p w14:paraId="1CEBC354" w14:textId="77777777" w:rsidR="005A3C5A" w:rsidRDefault="005A3C5A" w:rsidP="005A3C5A">
      <w:pPr>
        <w:pStyle w:val="BodyText"/>
        <w:spacing w:after="0"/>
        <w:rPr>
          <w:rFonts w:ascii="Times New Roman" w:eastAsia="DengXian" w:hAnsi="Times New Roman"/>
          <w:szCs w:val="20"/>
          <w:lang w:eastAsia="zh-CN"/>
        </w:rPr>
      </w:pPr>
    </w:p>
    <w:p w14:paraId="1BB128A3" w14:textId="77777777" w:rsidR="005A3C5A" w:rsidRDefault="005A3C5A" w:rsidP="005A3C5A">
      <w:pPr>
        <w:pStyle w:val="BodyText"/>
        <w:spacing w:after="0"/>
        <w:rPr>
          <w:rFonts w:ascii="Times New Roman" w:eastAsia="DengXian" w:hAnsi="Times New Roman"/>
          <w:szCs w:val="20"/>
          <w:lang w:eastAsia="zh-CN"/>
        </w:rPr>
      </w:pPr>
    </w:p>
    <w:p w14:paraId="7670B4C0" w14:textId="77777777" w:rsidR="005A3C5A" w:rsidRDefault="005A3C5A" w:rsidP="005A3C5A">
      <w:pPr>
        <w:pStyle w:val="Caption"/>
        <w:spacing w:before="0" w:after="0"/>
        <w:rPr>
          <w:rFonts w:eastAsia="DengXian" w:hint="eastAsia"/>
          <w:highlight w:val="darkYellow"/>
          <w:lang w:eastAsia="zh-CN"/>
        </w:rPr>
      </w:pPr>
      <w:r w:rsidRPr="00E27841">
        <w:rPr>
          <w:b w:val="0"/>
          <w:highlight w:val="darkYellow"/>
        </w:rPr>
        <w:t>Working assumption</w:t>
      </w:r>
      <w:r w:rsidRPr="00E27841">
        <w:rPr>
          <w:highlight w:val="darkYellow"/>
        </w:rPr>
        <w:t xml:space="preserve"> </w:t>
      </w:r>
    </w:p>
    <w:p w14:paraId="5CD32B26" w14:textId="77777777" w:rsidR="005A3C5A" w:rsidRPr="0030568A" w:rsidRDefault="005A3C5A" w:rsidP="005A3C5A">
      <w:pPr>
        <w:pStyle w:val="Caption"/>
        <w:spacing w:before="0" w:after="0"/>
        <w:rPr>
          <w:b w:val="0"/>
          <w:bCs w:val="0"/>
          <w:lang w:eastAsia="ja-JP"/>
        </w:rPr>
      </w:pPr>
      <w:r w:rsidRPr="0030568A">
        <w:rPr>
          <w:b w:val="0"/>
          <w:lang w:eastAsia="ja-JP"/>
        </w:rPr>
        <w:t xml:space="preserve">Use the following pathloss formula assumption for </w:t>
      </w:r>
      <w:proofErr w:type="spellStart"/>
      <w:r w:rsidRPr="0030568A">
        <w:rPr>
          <w:b w:val="0"/>
          <w:lang w:eastAsia="ja-JP"/>
        </w:rPr>
        <w:t>SMa</w:t>
      </w:r>
      <w:proofErr w:type="spellEnd"/>
      <w:r w:rsidRPr="0030568A">
        <w:rPr>
          <w:b w:val="0"/>
          <w:lang w:eastAsia="ja-JP"/>
        </w:rPr>
        <w:t xml:space="preserve"> (based on ITU M.2135-1).</w:t>
      </w:r>
    </w:p>
    <w:p w14:paraId="2C2B4552" w14:textId="77777777" w:rsidR="005A3C5A" w:rsidRPr="0030568A" w:rsidRDefault="005A3C5A" w:rsidP="005A3C5A">
      <w:pPr>
        <w:pStyle w:val="ListParagraph"/>
        <w:numPr>
          <w:ilvl w:val="0"/>
          <w:numId w:val="51"/>
        </w:numPr>
      </w:pPr>
      <w:r w:rsidRPr="0030568A">
        <w:rPr>
          <w:szCs w:val="20"/>
        </w:rPr>
        <w:t>FFS: refinements based on additional new simulations/measurements</w:t>
      </w:r>
    </w:p>
    <w:p w14:paraId="130F1F94" w14:textId="77777777" w:rsidR="005A3C5A" w:rsidRPr="0030568A" w:rsidRDefault="005A3C5A" w:rsidP="005A3C5A">
      <w:pPr>
        <w:pStyle w:val="ListParagraph"/>
        <w:numPr>
          <w:ilvl w:val="0"/>
          <w:numId w:val="51"/>
        </w:numPr>
      </w:pPr>
      <w:r w:rsidRPr="0030568A">
        <w:rPr>
          <w:szCs w:val="20"/>
        </w:rPr>
        <w:t xml:space="preserve">FFS whether pathloss formula can be applicable for </w:t>
      </w:r>
      <w:proofErr w:type="spellStart"/>
      <w:r w:rsidRPr="0030568A">
        <w:rPr>
          <w:szCs w:val="20"/>
        </w:rPr>
        <w:t>h</w:t>
      </w:r>
      <w:r w:rsidRPr="0030568A">
        <w:rPr>
          <w:szCs w:val="20"/>
          <w:vertAlign w:val="subscript"/>
        </w:rPr>
        <w:t>UT</w:t>
      </w:r>
      <w:proofErr w:type="spellEnd"/>
      <w:r w:rsidRPr="0030568A">
        <w:rPr>
          <w:szCs w:val="20"/>
        </w:rPr>
        <w:t xml:space="preserve"> higher than 10m</w:t>
      </w:r>
    </w:p>
    <w:p w14:paraId="463B1A80" w14:textId="77777777" w:rsidR="005A3C5A" w:rsidRPr="002041B5" w:rsidRDefault="005A3C5A" w:rsidP="005A3C5A">
      <w:pPr>
        <w:pStyle w:val="ListParagraph"/>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
        <w:gridCol w:w="423"/>
        <w:gridCol w:w="6847"/>
        <w:gridCol w:w="732"/>
        <w:gridCol w:w="830"/>
        <w:gridCol w:w="1061"/>
      </w:tblGrid>
      <w:tr w:rsidR="005A3C5A" w:rsidRPr="00586481" w14:paraId="5A566B09" w14:textId="77777777" w:rsidTr="00EB3265">
        <w:trPr>
          <w:cantSplit/>
          <w:trHeight w:val="971"/>
          <w:tblHeader/>
          <w:jc w:val="center"/>
        </w:trPr>
        <w:tc>
          <w:tcPr>
            <w:tcW w:w="0" w:type="auto"/>
            <w:shd w:val="clear" w:color="auto" w:fill="D9D9D9"/>
            <w:textDirection w:val="btLr"/>
            <w:vAlign w:val="center"/>
          </w:tcPr>
          <w:p w14:paraId="64748101" w14:textId="77777777" w:rsidR="005A3C5A" w:rsidRPr="00586481" w:rsidRDefault="005A3C5A"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lastRenderedPageBreak/>
              <w:t>Scenario</w:t>
            </w:r>
          </w:p>
        </w:tc>
        <w:tc>
          <w:tcPr>
            <w:tcW w:w="0" w:type="auto"/>
            <w:shd w:val="clear" w:color="auto" w:fill="D9D9D9"/>
            <w:textDirection w:val="btLr"/>
            <w:vAlign w:val="center"/>
          </w:tcPr>
          <w:p w14:paraId="648601C4" w14:textId="77777777" w:rsidR="005A3C5A" w:rsidRPr="00586481" w:rsidRDefault="005A3C5A"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vAlign w:val="center"/>
          </w:tcPr>
          <w:p w14:paraId="03FEA675" w14:textId="77777777" w:rsidR="005A3C5A" w:rsidRPr="00586481" w:rsidRDefault="005A3C5A"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vAlign w:val="center"/>
          </w:tcPr>
          <w:p w14:paraId="5B447958" w14:textId="77777777" w:rsidR="005A3C5A" w:rsidRPr="00586481" w:rsidRDefault="005A3C5A"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6CF01090" w14:textId="77777777" w:rsidR="005A3C5A" w:rsidRPr="00586481" w:rsidRDefault="005A3C5A"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50B85E38" w14:textId="77777777" w:rsidR="005A3C5A" w:rsidRPr="00586481" w:rsidRDefault="005A3C5A"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vAlign w:val="center"/>
          </w:tcPr>
          <w:p w14:paraId="4C037890" w14:textId="77777777" w:rsidR="005A3C5A" w:rsidRPr="00586481" w:rsidRDefault="005A3C5A" w:rsidP="00EB3265">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3C350D92" w14:textId="77777777" w:rsidR="005A3C5A" w:rsidRPr="00586481" w:rsidRDefault="005A3C5A" w:rsidP="00EB3265">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5A3C5A" w:rsidRPr="00586481" w14:paraId="42BFE98F" w14:textId="77777777" w:rsidTr="00EB3265">
        <w:trPr>
          <w:cantSplit/>
          <w:trHeight w:val="489"/>
          <w:jc w:val="center"/>
        </w:trPr>
        <w:tc>
          <w:tcPr>
            <w:tcW w:w="0" w:type="auto"/>
            <w:vMerge w:val="restart"/>
            <w:shd w:val="clear" w:color="auto" w:fill="F2F2F2"/>
            <w:textDirection w:val="btLr"/>
            <w:vAlign w:val="center"/>
          </w:tcPr>
          <w:p w14:paraId="40551FAC" w14:textId="77777777" w:rsidR="005A3C5A" w:rsidRPr="00586481" w:rsidRDefault="005A3C5A" w:rsidP="00EB3265">
            <w:pPr>
              <w:pStyle w:val="TAH"/>
              <w:keepNext w:val="0"/>
              <w:keepLines w:val="0"/>
              <w:ind w:left="113" w:right="113"/>
              <w:rPr>
                <w:rFonts w:ascii="Times New Roman" w:hAnsi="Times New Roman"/>
                <w:b w:val="0"/>
                <w:sz w:val="16"/>
                <w:szCs w:val="16"/>
              </w:rPr>
            </w:pPr>
            <w:proofErr w:type="spellStart"/>
            <w:r w:rsidRPr="00586481">
              <w:rPr>
                <w:rFonts w:ascii="Times New Roman" w:hAnsi="Times New Roman"/>
                <w:b w:val="0"/>
                <w:sz w:val="16"/>
                <w:szCs w:val="16"/>
              </w:rPr>
              <w:t>SMa</w:t>
            </w:r>
            <w:proofErr w:type="spellEnd"/>
          </w:p>
        </w:tc>
        <w:tc>
          <w:tcPr>
            <w:tcW w:w="0" w:type="auto"/>
            <w:shd w:val="clear" w:color="auto" w:fill="F2F2F2"/>
            <w:textDirection w:val="btLr"/>
            <w:vAlign w:val="center"/>
          </w:tcPr>
          <w:p w14:paraId="1CACD670" w14:textId="77777777" w:rsidR="005A3C5A" w:rsidRPr="00586481" w:rsidRDefault="005A3C5A"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2DAB4F12" w14:textId="38186686" w:rsidR="005A3C5A" w:rsidRPr="005A3C5A" w:rsidRDefault="005A3C5A" w:rsidP="00EB326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0052ADA" w14:textId="4D792B52" w:rsidR="005A3C5A" w:rsidRPr="005A3C5A" w:rsidRDefault="005A3C5A" w:rsidP="00EB326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0149A159" w14:textId="655557B7" w:rsidR="005A3C5A" w:rsidRPr="005A3C5A" w:rsidRDefault="005A3C5A" w:rsidP="00EB3265">
            <w:pPr>
              <w:pStyle w:val="Tabletext"/>
              <w:spacing w:before="0" w:after="0"/>
              <w:rPr>
                <w:sz w:val="16"/>
                <w:szCs w:val="16"/>
                <w:lang w:val="en-US"/>
              </w:rPr>
            </w:pPr>
            <m:oMathPara>
              <m:oMath>
                <m:r>
                  <w:rPr>
                    <w:rFonts w:ascii="Cambria Math" w:hAnsi="Cambria Math"/>
                    <w:sz w:val="16"/>
                    <w:szCs w:val="16"/>
                    <w:lang w:val="en-US"/>
                  </w:rPr>
                  <m:t>σ=4</m:t>
                </m:r>
              </m:oMath>
            </m:oMathPara>
          </w:p>
          <w:p w14:paraId="00BF96FF" w14:textId="77777777" w:rsidR="005A3C5A" w:rsidRPr="00586481" w:rsidRDefault="005A3C5A" w:rsidP="00EB3265">
            <w:pPr>
              <w:pStyle w:val="Tabletext"/>
              <w:spacing w:before="0" w:after="0"/>
              <w:rPr>
                <w:sz w:val="16"/>
                <w:szCs w:val="16"/>
                <w:lang w:val="en-US"/>
              </w:rPr>
            </w:pPr>
          </w:p>
          <w:p w14:paraId="511068F0" w14:textId="3444BE81" w:rsidR="005A3C5A" w:rsidRPr="005A3C5A" w:rsidRDefault="005A3C5A" w:rsidP="00EB3265">
            <w:pPr>
              <w:pStyle w:val="Tabletext"/>
              <w:spacing w:before="0" w:after="0"/>
              <w:rPr>
                <w:sz w:val="16"/>
                <w:szCs w:val="16"/>
                <w:lang w:val="en-US"/>
              </w:rPr>
            </w:pPr>
            <m:oMathPara>
              <m:oMath>
                <m:r>
                  <w:rPr>
                    <w:rFonts w:ascii="Cambria Math" w:hAnsi="Cambria Math"/>
                    <w:sz w:val="16"/>
                    <w:szCs w:val="16"/>
                    <w:lang w:val="en-US"/>
                  </w:rPr>
                  <m:t>σ=6</m:t>
                </m:r>
              </m:oMath>
            </m:oMathPara>
          </w:p>
          <w:p w14:paraId="7D969C48" w14:textId="77777777" w:rsidR="005A3C5A" w:rsidRPr="00586481" w:rsidRDefault="005A3C5A" w:rsidP="00EB3265">
            <w:pPr>
              <w:pStyle w:val="Tabletext"/>
              <w:spacing w:before="0" w:after="0"/>
              <w:rPr>
                <w:rFonts w:eastAsia="MS Mincho"/>
                <w:sz w:val="16"/>
                <w:szCs w:val="16"/>
                <w:lang w:val="en-US"/>
              </w:rPr>
            </w:pPr>
          </w:p>
        </w:tc>
        <w:tc>
          <w:tcPr>
            <w:tcW w:w="837" w:type="dxa"/>
          </w:tcPr>
          <w:p w14:paraId="15F666A0" w14:textId="77777777" w:rsidR="005A3C5A" w:rsidRDefault="005A3C5A" w:rsidP="00EB3265">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28CBD454" w14:textId="77777777" w:rsidR="005A3C5A" w:rsidRDefault="005A3C5A" w:rsidP="00EB3265">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2E9D69F1" w14:textId="77777777" w:rsidR="005A3C5A" w:rsidRPr="00FB08AC" w:rsidRDefault="005A3C5A" w:rsidP="00EB3265">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67F60AB4" w14:textId="78CF58EE" w:rsidR="005A3C5A" w:rsidRPr="00586481" w:rsidRDefault="005A3C5A" w:rsidP="00EB3265">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65059885" w14:textId="77777777" w:rsidR="005A3C5A" w:rsidRDefault="005A3C5A" w:rsidP="00EB3265">
            <w:pPr>
              <w:pStyle w:val="Tabletext"/>
              <w:spacing w:before="0" w:after="0"/>
              <w:rPr>
                <w:sz w:val="16"/>
                <w:szCs w:val="16"/>
                <w:lang w:val="en-US"/>
              </w:rPr>
            </w:pPr>
          </w:p>
          <w:p w14:paraId="22B90D32" w14:textId="77777777" w:rsidR="005A3C5A" w:rsidRDefault="005A3C5A" w:rsidP="00EB3265">
            <w:pPr>
              <w:pStyle w:val="Tabletext"/>
              <w:spacing w:before="0" w:after="0"/>
              <w:jc w:val="center"/>
              <w:rPr>
                <w:sz w:val="16"/>
                <w:szCs w:val="16"/>
                <w:lang w:val="en-US"/>
              </w:rPr>
            </w:pPr>
            <w:r>
              <w:rPr>
                <w:sz w:val="16"/>
                <w:szCs w:val="16"/>
                <w:lang w:val="en-US"/>
              </w:rPr>
              <w:t>5 m &lt; h &lt; 50 m</w:t>
            </w:r>
          </w:p>
          <w:p w14:paraId="303BF9B4" w14:textId="77777777" w:rsidR="005A3C5A" w:rsidRDefault="005A3C5A" w:rsidP="00EB3265">
            <w:pPr>
              <w:pStyle w:val="Tabletext"/>
              <w:spacing w:before="0" w:after="0"/>
              <w:jc w:val="center"/>
              <w:rPr>
                <w:sz w:val="16"/>
                <w:szCs w:val="16"/>
                <w:lang w:val="en-US"/>
              </w:rPr>
            </w:pPr>
            <w:r>
              <w:rPr>
                <w:sz w:val="16"/>
                <w:szCs w:val="16"/>
                <w:lang w:val="en-US"/>
              </w:rPr>
              <w:t>5m &lt; W &lt; 50 m</w:t>
            </w:r>
          </w:p>
          <w:p w14:paraId="07E72D42" w14:textId="77777777" w:rsidR="005A3C5A" w:rsidRDefault="005A3C5A" w:rsidP="00EB3265">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4ABFFFAA" w14:textId="77777777" w:rsidR="005A3C5A" w:rsidRPr="00586481" w:rsidRDefault="005A3C5A" w:rsidP="00EB3265">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5A3C5A" w:rsidRPr="00586481" w14:paraId="001A00A7" w14:textId="77777777" w:rsidTr="00EB3265">
        <w:trPr>
          <w:cantSplit/>
          <w:trHeight w:val="92"/>
          <w:jc w:val="center"/>
        </w:trPr>
        <w:tc>
          <w:tcPr>
            <w:tcW w:w="0" w:type="auto"/>
            <w:vMerge/>
            <w:shd w:val="clear" w:color="auto" w:fill="F2F2F2"/>
            <w:textDirection w:val="btLr"/>
            <w:vAlign w:val="center"/>
          </w:tcPr>
          <w:p w14:paraId="576FF3C1" w14:textId="77777777" w:rsidR="005A3C5A" w:rsidRPr="00586481" w:rsidRDefault="005A3C5A" w:rsidP="00EB3265">
            <w:pPr>
              <w:pStyle w:val="TAH"/>
              <w:keepNext w:val="0"/>
              <w:keepLines w:val="0"/>
              <w:ind w:left="113" w:right="113"/>
              <w:rPr>
                <w:rFonts w:ascii="Times New Roman" w:hAnsi="Times New Roman"/>
                <w:b w:val="0"/>
                <w:sz w:val="16"/>
                <w:szCs w:val="16"/>
              </w:rPr>
            </w:pPr>
          </w:p>
        </w:tc>
        <w:tc>
          <w:tcPr>
            <w:tcW w:w="0" w:type="auto"/>
            <w:shd w:val="clear" w:color="auto" w:fill="F2F2F2"/>
            <w:textDirection w:val="btLr"/>
            <w:vAlign w:val="center"/>
          </w:tcPr>
          <w:p w14:paraId="7CE72706" w14:textId="77777777" w:rsidR="005A3C5A" w:rsidRPr="00586481" w:rsidRDefault="005A3C5A" w:rsidP="00EB326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4AD1114F" w14:textId="68A5E2D7" w:rsidR="005A3C5A" w:rsidRPr="005A3C5A" w:rsidRDefault="005A3C5A" w:rsidP="00EB3265">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5191CE8D" w14:textId="77777777" w:rsidR="005A3C5A" w:rsidRPr="00FB4F63" w:rsidRDefault="005A3C5A" w:rsidP="00EB3265">
            <w:pPr>
              <w:pStyle w:val="Tabletext"/>
              <w:spacing w:before="0" w:after="0"/>
              <w:rPr>
                <w:rFonts w:eastAsia="DengXian"/>
                <w:color w:val="FF0000"/>
                <w:sz w:val="16"/>
                <w:szCs w:val="16"/>
                <w:lang w:val="en-US"/>
              </w:rPr>
            </w:pPr>
            <w:r w:rsidRPr="00FB4F63">
              <w:rPr>
                <w:rFonts w:eastAsia="DengXian"/>
                <w:color w:val="FF0000"/>
                <w:sz w:val="16"/>
                <w:szCs w:val="16"/>
                <w:lang w:val="en-US"/>
              </w:rPr>
              <w:t>FFS potential changes:</w:t>
            </w:r>
          </w:p>
          <w:p w14:paraId="61ADE2AB" w14:textId="2D95FA94" w:rsidR="005A3C5A" w:rsidRPr="005A3C5A" w:rsidRDefault="005A3C5A" w:rsidP="00EB3265">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6DDA617" w14:textId="77777777" w:rsidR="005A3C5A" w:rsidRPr="00FB4F63" w:rsidRDefault="005A3C5A" w:rsidP="00EB3265">
            <w:pPr>
              <w:pStyle w:val="Tabletext"/>
              <w:spacing w:before="0" w:after="0"/>
              <w:rPr>
                <w:rFonts w:eastAsia="DengXian"/>
                <w:sz w:val="16"/>
                <w:szCs w:val="16"/>
                <w:lang w:val="en-US"/>
              </w:rPr>
            </w:pPr>
          </w:p>
        </w:tc>
        <w:tc>
          <w:tcPr>
            <w:tcW w:w="556" w:type="dxa"/>
            <w:vAlign w:val="center"/>
          </w:tcPr>
          <w:p w14:paraId="6039B6BE" w14:textId="77777777" w:rsidR="005A3C5A" w:rsidRPr="00586481" w:rsidRDefault="005A3C5A" w:rsidP="00EB3265">
            <w:pPr>
              <w:pStyle w:val="Tabletext"/>
              <w:spacing w:before="0" w:after="0"/>
              <w:rPr>
                <w:sz w:val="16"/>
                <w:szCs w:val="16"/>
                <w:lang w:val="en-US"/>
              </w:rPr>
            </w:pPr>
          </w:p>
          <w:p w14:paraId="21247091" w14:textId="025C2EE8" w:rsidR="005A3C5A" w:rsidRPr="00586481" w:rsidRDefault="005A3C5A" w:rsidP="00EB3265">
            <w:pPr>
              <w:pStyle w:val="Tabletext"/>
              <w:spacing w:before="0" w:after="0"/>
              <w:rPr>
                <w:sz w:val="16"/>
                <w:szCs w:val="16"/>
                <w:lang w:val="en-US"/>
              </w:rPr>
            </w:pPr>
            <m:oMathPara>
              <m:oMath>
                <m:r>
                  <w:rPr>
                    <w:rFonts w:ascii="Cambria Math" w:hAnsi="Cambria Math"/>
                    <w:sz w:val="16"/>
                    <w:szCs w:val="16"/>
                    <w:lang w:val="en-US"/>
                  </w:rPr>
                  <m:t>σ=8</m:t>
                </m:r>
                <m:r>
                  <w:rPr>
                    <w:rFonts w:ascii="Cambria Math" w:hAnsi="Cambria Math"/>
                    <w:sz w:val="16"/>
                    <w:szCs w:val="16"/>
                    <w:lang w:val="en-US"/>
                  </w:rPr>
                  <w:br/>
                </m:r>
              </m:oMath>
            </m:oMathPara>
          </w:p>
        </w:tc>
        <w:tc>
          <w:tcPr>
            <w:tcW w:w="837" w:type="dxa"/>
            <w:vAlign w:val="center"/>
          </w:tcPr>
          <w:p w14:paraId="0DFF207A" w14:textId="77777777" w:rsidR="005A3C5A" w:rsidRPr="00FB08AC" w:rsidRDefault="005A3C5A" w:rsidP="00EB3265">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0F8DABD6" w14:textId="77777777" w:rsidR="005A3C5A" w:rsidRPr="00586481" w:rsidRDefault="005A3C5A" w:rsidP="00EB3265">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4905D71B" w14:textId="77777777" w:rsidR="005A3C5A" w:rsidRPr="00586481" w:rsidRDefault="005A3C5A" w:rsidP="00EB3265">
            <w:pPr>
              <w:pStyle w:val="Tabletext"/>
              <w:spacing w:before="0" w:after="0"/>
              <w:jc w:val="center"/>
              <w:rPr>
                <w:rFonts w:eastAsia="MS Mincho"/>
                <w:sz w:val="16"/>
                <w:szCs w:val="16"/>
                <w:lang w:val="en-US"/>
              </w:rPr>
            </w:pPr>
          </w:p>
        </w:tc>
      </w:tr>
    </w:tbl>
    <w:p w14:paraId="0097B1FB" w14:textId="77777777" w:rsidR="005A3C5A" w:rsidRPr="00E74569" w:rsidRDefault="005A3C5A" w:rsidP="005A3C5A">
      <w:pPr>
        <w:pStyle w:val="BodyText"/>
        <w:spacing w:after="0"/>
        <w:rPr>
          <w:rFonts w:ascii="Times New Roman" w:eastAsia="DengXian" w:hAnsi="Times New Roman" w:hint="eastAsia"/>
          <w:szCs w:val="20"/>
          <w:lang w:eastAsia="zh-CN"/>
        </w:rPr>
      </w:pPr>
    </w:p>
    <w:p w14:paraId="56939D36" w14:textId="77777777" w:rsidR="005A3C5A" w:rsidRPr="003247F9" w:rsidRDefault="005A3C5A" w:rsidP="005A3C5A">
      <w:pPr>
        <w:pStyle w:val="BodyText"/>
        <w:spacing w:after="0"/>
        <w:rPr>
          <w:rFonts w:ascii="Times New Roman" w:eastAsia="DengXian" w:hAnsi="Times New Roman" w:hint="eastAsia"/>
          <w:szCs w:val="20"/>
          <w:highlight w:val="green"/>
          <w:lang w:eastAsia="zh-CN"/>
        </w:rPr>
      </w:pPr>
      <w:r w:rsidRPr="003247F9">
        <w:rPr>
          <w:rFonts w:ascii="Times New Roman" w:eastAsia="DengXian" w:hAnsi="Times New Roman" w:hint="eastAsia"/>
          <w:szCs w:val="20"/>
          <w:highlight w:val="green"/>
          <w:lang w:eastAsia="zh-CN"/>
        </w:rPr>
        <w:t>Agreement</w:t>
      </w:r>
    </w:p>
    <w:p w14:paraId="7802FD36" w14:textId="77777777" w:rsidR="005A3C5A" w:rsidRPr="003247F9" w:rsidRDefault="005A3C5A" w:rsidP="005A3C5A">
      <w:pPr>
        <w:pStyle w:val="BodyText"/>
        <w:spacing w:after="0"/>
        <w:rPr>
          <w:rFonts w:ascii="Times New Roman" w:eastAsia="DengXian" w:hAnsi="Times New Roman"/>
          <w:szCs w:val="20"/>
          <w:lang w:eastAsia="ko-KR"/>
        </w:rPr>
      </w:pPr>
      <w:r w:rsidRPr="003247F9">
        <w:rPr>
          <w:rFonts w:ascii="Times New Roman" w:eastAsia="DengXian" w:hAnsi="Times New Roman"/>
          <w:szCs w:val="20"/>
          <w:lang w:eastAsia="ko-KR"/>
        </w:rPr>
        <w:t xml:space="preserve">Further study the following modeling parameters and associated parameter assumption values for </w:t>
      </w:r>
      <w:proofErr w:type="spellStart"/>
      <w:r w:rsidRPr="003247F9">
        <w:rPr>
          <w:rFonts w:ascii="Times New Roman" w:eastAsia="DengXian" w:hAnsi="Times New Roman"/>
          <w:szCs w:val="20"/>
          <w:lang w:eastAsia="ko-KR"/>
        </w:rPr>
        <w:t>SMa</w:t>
      </w:r>
      <w:proofErr w:type="spellEnd"/>
      <w:r w:rsidRPr="003247F9">
        <w:rPr>
          <w:rFonts w:ascii="Times New Roman" w:eastAsia="DengXian" w:hAnsi="Times New Roman"/>
          <w:szCs w:val="20"/>
          <w:lang w:eastAsia="ko-KR"/>
        </w:rPr>
        <w:t>:</w:t>
      </w:r>
    </w:p>
    <w:p w14:paraId="25B908EA" w14:textId="77777777" w:rsidR="005A3C5A" w:rsidRPr="003247F9" w:rsidRDefault="005A3C5A" w:rsidP="005A3C5A">
      <w:pPr>
        <w:pStyle w:val="BodyText"/>
        <w:numPr>
          <w:ilvl w:val="0"/>
          <w:numId w:val="55"/>
        </w:numPr>
        <w:spacing w:after="0"/>
        <w:rPr>
          <w:rFonts w:ascii="Times New Roman" w:eastAsia="DengXian" w:hAnsi="Times New Roman"/>
          <w:szCs w:val="20"/>
          <w:lang w:eastAsia="ko-KR"/>
        </w:rPr>
      </w:pPr>
      <w:r w:rsidRPr="003247F9">
        <w:rPr>
          <w:rFonts w:ascii="Times New Roman" w:eastAsia="DengXian" w:hAnsi="Times New Roman"/>
          <w:szCs w:val="20"/>
          <w:lang w:eastAsia="ko-KR"/>
        </w:rPr>
        <w:t>Correlation distance for spatial consistency</w:t>
      </w:r>
    </w:p>
    <w:p w14:paraId="4697BC12" w14:textId="77777777" w:rsidR="005A3C5A" w:rsidRPr="003247F9" w:rsidRDefault="005A3C5A" w:rsidP="005A3C5A">
      <w:pPr>
        <w:pStyle w:val="BodyText"/>
        <w:numPr>
          <w:ilvl w:val="0"/>
          <w:numId w:val="55"/>
        </w:numPr>
        <w:spacing w:after="0"/>
        <w:rPr>
          <w:rFonts w:ascii="Times New Roman" w:eastAsia="DengXian" w:hAnsi="Times New Roman"/>
          <w:szCs w:val="20"/>
          <w:lang w:eastAsia="ko-KR"/>
        </w:rPr>
      </w:pPr>
      <w:r w:rsidRPr="003247F9">
        <w:rPr>
          <w:rFonts w:ascii="Times New Roman" w:eastAsia="DengXian" w:hAnsi="Times New Roman"/>
          <w:szCs w:val="20"/>
          <w:lang w:eastAsia="ko-KR"/>
        </w:rPr>
        <w:t>Spatial correlation distance</w:t>
      </w:r>
    </w:p>
    <w:p w14:paraId="4616C7D2" w14:textId="77777777" w:rsidR="005A3C5A" w:rsidRPr="003247F9" w:rsidRDefault="005A3C5A" w:rsidP="005A3C5A">
      <w:pPr>
        <w:pStyle w:val="BodyText"/>
        <w:numPr>
          <w:ilvl w:val="0"/>
          <w:numId w:val="55"/>
        </w:numPr>
        <w:spacing w:after="0"/>
        <w:rPr>
          <w:rFonts w:ascii="Times New Roman" w:eastAsia="DengXian" w:hAnsi="Times New Roman"/>
          <w:szCs w:val="20"/>
          <w:lang w:eastAsia="ko-KR"/>
        </w:rPr>
      </w:pPr>
      <w:r w:rsidRPr="00147F39">
        <w:rPr>
          <w:lang w:eastAsia="zh-CN"/>
        </w:rPr>
        <w:t>Blocking region parameters</w:t>
      </w:r>
      <w:r>
        <w:t xml:space="preserve"> (For Blockage Model A)</w:t>
      </w:r>
    </w:p>
    <w:p w14:paraId="72FC8F7D" w14:textId="77777777" w:rsidR="005A3C5A" w:rsidRPr="003247F9" w:rsidRDefault="005A3C5A" w:rsidP="005A3C5A">
      <w:pPr>
        <w:pStyle w:val="BodyText"/>
        <w:numPr>
          <w:ilvl w:val="0"/>
          <w:numId w:val="55"/>
        </w:numPr>
        <w:spacing w:after="0"/>
        <w:rPr>
          <w:rFonts w:ascii="Times New Roman" w:eastAsia="DengXian" w:hAnsi="Times New Roman"/>
          <w:szCs w:val="20"/>
          <w:lang w:eastAsia="ko-KR"/>
        </w:rPr>
      </w:pPr>
      <w:r w:rsidRPr="003247F9">
        <w:rPr>
          <w:rFonts w:ascii="Times New Roman" w:eastAsia="DengXian" w:hAnsi="Times New Roman"/>
          <w:szCs w:val="20"/>
          <w:lang w:eastAsia="ko-KR"/>
        </w:rPr>
        <w:t>Fast fading parameters</w:t>
      </w:r>
    </w:p>
    <w:p w14:paraId="5E19A432" w14:textId="77777777" w:rsidR="005A3C5A" w:rsidRDefault="005A3C5A" w:rsidP="005A3C5A">
      <w:pPr>
        <w:rPr>
          <w:rFonts w:eastAsia="DengXian"/>
          <w:lang w:eastAsia="zh-CN"/>
        </w:rPr>
      </w:pPr>
    </w:p>
    <w:p w14:paraId="5828C66A" w14:textId="77777777" w:rsidR="005B1B30" w:rsidRDefault="005B1B30" w:rsidP="007B5FFD"/>
    <w:p w14:paraId="5FDDFD96" w14:textId="77777777" w:rsidR="007B5FFD" w:rsidRPr="007B5FFD" w:rsidRDefault="007B5FFD" w:rsidP="007B5FFD"/>
    <w:p w14:paraId="4217E0B9"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Reference</w:t>
      </w:r>
    </w:p>
    <w:p w14:paraId="6243374C" w14:textId="7E56F4FF" w:rsidR="0082387D" w:rsidRDefault="0082387D">
      <w:pPr>
        <w:pStyle w:val="ListParagraph"/>
        <w:numPr>
          <w:ilvl w:val="0"/>
          <w:numId w:val="24"/>
        </w:numPr>
        <w:ind w:left="450" w:hanging="450"/>
      </w:pPr>
      <w:r>
        <w:t xml:space="preserve">R1-2407683, “Considerations on the 7-24GHz channel model validation,” Huawei, </w:t>
      </w:r>
      <w:proofErr w:type="spellStart"/>
      <w:r>
        <w:t>HiSilicon</w:t>
      </w:r>
      <w:proofErr w:type="spellEnd"/>
    </w:p>
    <w:p w14:paraId="47AD487C" w14:textId="3F49FC7E" w:rsidR="0082387D" w:rsidRDefault="0082387D">
      <w:pPr>
        <w:pStyle w:val="ListParagraph"/>
        <w:numPr>
          <w:ilvl w:val="0"/>
          <w:numId w:val="24"/>
        </w:numPr>
        <w:ind w:left="450" w:hanging="450"/>
      </w:pPr>
      <w:r>
        <w:t>R1-2407802, “Discussion on validation of channel model,” Ericsson</w:t>
      </w:r>
    </w:p>
    <w:p w14:paraId="5DC289C6" w14:textId="4B9385EB" w:rsidR="0082387D" w:rsidRDefault="0082387D">
      <w:pPr>
        <w:pStyle w:val="ListParagraph"/>
        <w:numPr>
          <w:ilvl w:val="0"/>
          <w:numId w:val="24"/>
        </w:numPr>
        <w:ind w:left="450" w:hanging="450"/>
      </w:pPr>
      <w:r>
        <w:t>R1-2407874, “Views on channel model validation of TR38.901 for 7-24GHz,” vivo, BUPT</w:t>
      </w:r>
    </w:p>
    <w:p w14:paraId="0B2C4AC6" w14:textId="1BC65DAB" w:rsidR="0082387D" w:rsidRDefault="0082387D">
      <w:pPr>
        <w:pStyle w:val="ListParagraph"/>
        <w:numPr>
          <w:ilvl w:val="0"/>
          <w:numId w:val="24"/>
        </w:numPr>
        <w:ind w:left="450" w:hanging="450"/>
      </w:pPr>
      <w:r>
        <w:t xml:space="preserve">R1-2407931, “Discussion on the channel model validation,” ZTE Corporation, </w:t>
      </w:r>
      <w:proofErr w:type="spellStart"/>
      <w:r>
        <w:t>Sanechips</w:t>
      </w:r>
      <w:proofErr w:type="spellEnd"/>
    </w:p>
    <w:p w14:paraId="3D3D393D" w14:textId="20DF60A7" w:rsidR="0082387D" w:rsidRDefault="0082387D">
      <w:pPr>
        <w:pStyle w:val="ListParagraph"/>
        <w:numPr>
          <w:ilvl w:val="0"/>
          <w:numId w:val="24"/>
        </w:numPr>
        <w:ind w:left="450" w:hanging="450"/>
      </w:pPr>
      <w:r>
        <w:t>R1-2408060, “Discussion on channel model validation of TR38.901 for 7-24GHz,” CATT</w:t>
      </w:r>
    </w:p>
    <w:p w14:paraId="70C9B28C" w14:textId="28A636BE" w:rsidR="0082387D" w:rsidRDefault="0082387D">
      <w:pPr>
        <w:pStyle w:val="ListParagraph"/>
        <w:numPr>
          <w:ilvl w:val="0"/>
          <w:numId w:val="24"/>
        </w:numPr>
        <w:ind w:left="450" w:hanging="450"/>
      </w:pPr>
      <w:r>
        <w:t>R1-2408095, “Discussion on channel model validation of TR38.901 for 7-24GHz,” BUPT</w:t>
      </w:r>
    </w:p>
    <w:p w14:paraId="04D39974" w14:textId="5C6C1EF8" w:rsidR="0082387D" w:rsidRDefault="0082387D">
      <w:pPr>
        <w:pStyle w:val="ListParagraph"/>
        <w:numPr>
          <w:ilvl w:val="0"/>
          <w:numId w:val="24"/>
        </w:numPr>
        <w:ind w:left="450" w:hanging="450"/>
      </w:pPr>
      <w:r>
        <w:t xml:space="preserve">R1-2408195, “Discussion on Angle Scaling for MIMO CDL Channel,” </w:t>
      </w:r>
      <w:proofErr w:type="spellStart"/>
      <w:r>
        <w:t>InterDigital</w:t>
      </w:r>
      <w:proofErr w:type="spellEnd"/>
      <w:r>
        <w:t>, Inc.</w:t>
      </w:r>
    </w:p>
    <w:p w14:paraId="44B29C88" w14:textId="00032E65" w:rsidR="0082387D" w:rsidRDefault="0082387D">
      <w:pPr>
        <w:pStyle w:val="ListParagraph"/>
        <w:numPr>
          <w:ilvl w:val="0"/>
          <w:numId w:val="24"/>
        </w:numPr>
        <w:ind w:left="450" w:hanging="450"/>
      </w:pPr>
      <w:r>
        <w:t>R1-2408244, “Channel model validation of TR 38.901 for 7-24 GHz,” harp</w:t>
      </w:r>
    </w:p>
    <w:p w14:paraId="132BD963" w14:textId="0A03AC8F" w:rsidR="0082387D" w:rsidRDefault="0082387D">
      <w:pPr>
        <w:pStyle w:val="ListParagraph"/>
        <w:numPr>
          <w:ilvl w:val="0"/>
          <w:numId w:val="24"/>
        </w:numPr>
        <w:ind w:left="450" w:hanging="450"/>
      </w:pPr>
      <w:r>
        <w:t>R1-2408270, “Validation of Deterministic Radio Channel Model by 10 GHz Microcell Measurements,” Keysight Technologies UK Ltd</w:t>
      </w:r>
    </w:p>
    <w:p w14:paraId="143F657D" w14:textId="4908FE79" w:rsidR="0082387D" w:rsidRDefault="0082387D">
      <w:pPr>
        <w:pStyle w:val="ListParagraph"/>
        <w:numPr>
          <w:ilvl w:val="0"/>
          <w:numId w:val="24"/>
        </w:numPr>
        <w:ind w:left="450" w:hanging="450"/>
      </w:pPr>
      <w:r>
        <w:t>R1-2408283, “Discussion on channel modeling verification for 7-24 GHz,” Intel Corporation</w:t>
      </w:r>
    </w:p>
    <w:p w14:paraId="5F251A90" w14:textId="2E729B08" w:rsidR="0082387D" w:rsidRDefault="0082387D">
      <w:pPr>
        <w:pStyle w:val="ListParagraph"/>
        <w:numPr>
          <w:ilvl w:val="0"/>
          <w:numId w:val="24"/>
        </w:numPr>
        <w:ind w:left="450" w:hanging="450"/>
      </w:pPr>
      <w:r>
        <w:t>R1-2408388, “Channel model validation of TR 38901 for 7-24 GHz,” NVIDIA</w:t>
      </w:r>
    </w:p>
    <w:p w14:paraId="2D790252" w14:textId="5224526D" w:rsidR="0082387D" w:rsidRDefault="0082387D">
      <w:pPr>
        <w:pStyle w:val="ListParagraph"/>
        <w:numPr>
          <w:ilvl w:val="0"/>
          <w:numId w:val="24"/>
        </w:numPr>
        <w:ind w:left="450" w:hanging="450"/>
      </w:pPr>
      <w:r>
        <w:t>R1-2408421, “Discussion of channel model validation of TR38.901 for 7–24GHz,” Sony</w:t>
      </w:r>
    </w:p>
    <w:p w14:paraId="165ACEDF" w14:textId="41FC62E2" w:rsidR="0082387D" w:rsidRDefault="0082387D">
      <w:pPr>
        <w:pStyle w:val="ListParagraph"/>
        <w:numPr>
          <w:ilvl w:val="0"/>
          <w:numId w:val="24"/>
        </w:numPr>
        <w:ind w:left="450" w:hanging="450"/>
      </w:pPr>
      <w:r>
        <w:t>R1-2408484, “On Validation of Channel Model,” Apple</w:t>
      </w:r>
    </w:p>
    <w:p w14:paraId="1CBBF0D3" w14:textId="1C0162A5" w:rsidR="0082387D" w:rsidRDefault="0082387D">
      <w:pPr>
        <w:pStyle w:val="ListParagraph"/>
        <w:numPr>
          <w:ilvl w:val="0"/>
          <w:numId w:val="24"/>
        </w:numPr>
        <w:ind w:left="450" w:hanging="450"/>
      </w:pPr>
      <w:r>
        <w:t xml:space="preserve">R1-2408589, “Measurements of the angular spreads in </w:t>
      </w:r>
      <w:proofErr w:type="gramStart"/>
      <w:r>
        <w:t>a</w:t>
      </w:r>
      <w:proofErr w:type="gramEnd"/>
      <w:r>
        <w:t xml:space="preserve"> urban and suburban </w:t>
      </w:r>
      <w:proofErr w:type="spellStart"/>
      <w:r>
        <w:t>macrocells</w:t>
      </w:r>
      <w:proofErr w:type="spellEnd"/>
      <w:r>
        <w:t>,” Vodafone, Ericsson</w:t>
      </w:r>
    </w:p>
    <w:p w14:paraId="71129FCC" w14:textId="1F037242" w:rsidR="0082387D" w:rsidRDefault="0082387D">
      <w:pPr>
        <w:pStyle w:val="ListParagraph"/>
        <w:numPr>
          <w:ilvl w:val="0"/>
          <w:numId w:val="24"/>
        </w:numPr>
        <w:ind w:left="450" w:hanging="450"/>
      </w:pPr>
      <w:r>
        <w:t>R1-2408659, “Discussion on channel model validation of TR38.901 for 7 - 24 GHz,” Samsung</w:t>
      </w:r>
    </w:p>
    <w:p w14:paraId="72894A72" w14:textId="773B0099" w:rsidR="0082387D" w:rsidRDefault="0082387D">
      <w:pPr>
        <w:pStyle w:val="ListParagraph"/>
        <w:numPr>
          <w:ilvl w:val="0"/>
          <w:numId w:val="24"/>
        </w:numPr>
        <w:ind w:left="450" w:hanging="450"/>
      </w:pPr>
      <w:r>
        <w:t>R1-2408757, “Discussion on Validation of the Channel Model in 38901,” AT&amp;T</w:t>
      </w:r>
    </w:p>
    <w:p w14:paraId="17F9E2A4" w14:textId="4239BF8C" w:rsidR="0082387D" w:rsidRDefault="0082387D">
      <w:pPr>
        <w:pStyle w:val="ListParagraph"/>
        <w:numPr>
          <w:ilvl w:val="0"/>
          <w:numId w:val="24"/>
        </w:numPr>
        <w:ind w:left="450" w:hanging="450"/>
      </w:pPr>
      <w:r>
        <w:t>R1-2408799, “Discussion on channel model validation for 7-24 GHz,” NTT DOCOMO, INC.</w:t>
      </w:r>
    </w:p>
    <w:p w14:paraId="68785E5B" w14:textId="3EA6A19E" w:rsidR="0082387D" w:rsidRDefault="0082387D">
      <w:pPr>
        <w:pStyle w:val="ListParagraph"/>
        <w:numPr>
          <w:ilvl w:val="0"/>
          <w:numId w:val="24"/>
        </w:numPr>
        <w:ind w:left="450" w:hanging="450"/>
      </w:pPr>
      <w:r>
        <w:t>R1-2408863, “Channel Model Validation of TR38.901 for 7-24 GHz,” Qualcomm Incorporated</w:t>
      </w:r>
    </w:p>
    <w:p w14:paraId="6CC8AC69" w14:textId="608F2112" w:rsidR="0082387D" w:rsidRDefault="0082387D">
      <w:pPr>
        <w:pStyle w:val="ListParagraph"/>
        <w:numPr>
          <w:ilvl w:val="0"/>
          <w:numId w:val="24"/>
        </w:numPr>
        <w:ind w:left="450" w:hanging="450"/>
      </w:pPr>
      <w:r>
        <w:t>R1-2408895, “Discussion on Channel model validation of TR38.901 for 7-24GHz,” Nokia</w:t>
      </w:r>
    </w:p>
    <w:p w14:paraId="76D88FBC" w14:textId="1A372869" w:rsidR="0061388A" w:rsidRPr="00A12B35" w:rsidRDefault="0082387D">
      <w:pPr>
        <w:pStyle w:val="ListParagraph"/>
        <w:numPr>
          <w:ilvl w:val="0"/>
          <w:numId w:val="24"/>
        </w:numPr>
        <w:ind w:left="450" w:hanging="450"/>
      </w:pPr>
      <w:r>
        <w:t>R1-2408984, “Discussion on channel model validation of 3GPP TR 38.901 for 7-24 GHz,” Southeast University, Purple Mountain Laboratories, China Telecom</w:t>
      </w:r>
    </w:p>
    <w:p w14:paraId="6D0F044C" w14:textId="77777777" w:rsidR="0061388A" w:rsidRPr="00A12B35" w:rsidRDefault="0061388A"/>
    <w:p w14:paraId="7424D21D"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lastRenderedPageBreak/>
        <w:t>Appendix A: RAN1 Agreements</w:t>
      </w:r>
    </w:p>
    <w:p w14:paraId="439DA223" w14:textId="77777777" w:rsidR="0061388A" w:rsidRPr="00A12B35" w:rsidRDefault="00A12B35">
      <w:pPr>
        <w:pStyle w:val="Heading2"/>
        <w:rPr>
          <w:lang w:val="en-US"/>
        </w:rPr>
      </w:pPr>
      <w:r w:rsidRPr="00A12B35">
        <w:rPr>
          <w:lang w:val="en-US"/>
        </w:rPr>
        <w:t>RAN1 #116-bis (April-2023)</w:t>
      </w:r>
    </w:p>
    <w:p w14:paraId="1161FF72" w14:textId="77777777" w:rsidR="0061388A" w:rsidRPr="00A12B35" w:rsidRDefault="0061388A">
      <w:pPr>
        <w:spacing w:after="0" w:line="240" w:lineRule="auto"/>
      </w:pPr>
    </w:p>
    <w:p w14:paraId="77916D03" w14:textId="77777777" w:rsidR="0061388A" w:rsidRPr="00A12B35" w:rsidRDefault="00A12B35">
      <w:pPr>
        <w:autoSpaceDE w:val="0"/>
        <w:autoSpaceDN w:val="0"/>
        <w:adjustRightInd w:val="0"/>
        <w:snapToGrid w:val="0"/>
        <w:spacing w:after="0" w:line="240" w:lineRule="auto"/>
        <w:rPr>
          <w:b/>
          <w:bCs/>
          <w:u w:val="single"/>
        </w:rPr>
      </w:pPr>
      <w:r w:rsidRPr="00A12B35">
        <w:rPr>
          <w:b/>
          <w:bCs/>
          <w:u w:val="single"/>
        </w:rPr>
        <w:t>Conclusion</w:t>
      </w:r>
    </w:p>
    <w:p w14:paraId="210FF990" w14:textId="77777777" w:rsidR="0061388A" w:rsidRPr="00A12B35" w:rsidRDefault="00A12B35">
      <w:pPr>
        <w:pStyle w:val="ListParagraph"/>
        <w:numPr>
          <w:ilvl w:val="0"/>
          <w:numId w:val="25"/>
        </w:numPr>
        <w:autoSpaceDE w:val="0"/>
        <w:autoSpaceDN w:val="0"/>
        <w:adjustRightInd w:val="0"/>
        <w:snapToGrid w:val="0"/>
        <w:spacing w:line="240" w:lineRule="auto"/>
      </w:pPr>
      <w:r w:rsidRPr="00A12B35">
        <w:rPr>
          <w:rFonts w:eastAsia="DengXian"/>
          <w:lang w:eastAsia="zh-CN"/>
        </w:rPr>
        <w:t>T</w:t>
      </w:r>
      <w:r w:rsidRPr="00A12B35">
        <w:t>o provide measurement data</w:t>
      </w:r>
      <w:r w:rsidRPr="00A12B35">
        <w:rPr>
          <w:rFonts w:eastAsia="DengXian"/>
          <w:lang w:eastAsia="zh-CN"/>
        </w:rPr>
        <w:t>,</w:t>
      </w:r>
      <w:r w:rsidRPr="00A12B35">
        <w:t xml:space="preserve"> </w:t>
      </w:r>
      <w:r w:rsidRPr="00A12B35">
        <w:rPr>
          <w:rFonts w:eastAsia="DengXian"/>
          <w:lang w:eastAsia="zh-CN"/>
        </w:rPr>
        <w:t xml:space="preserve">and/or simulation results, </w:t>
      </w:r>
      <w:r w:rsidRPr="00A12B35">
        <w:t>and/or available publications with measurement information for frequencies 7 to 24 GHz</w:t>
      </w:r>
      <w:r w:rsidRPr="00A12B35">
        <w:rPr>
          <w:rFonts w:eastAsia="DengXian"/>
          <w:lang w:eastAsia="zh-CN"/>
        </w:rPr>
        <w:t xml:space="preserve"> to validate/update the channel model</w:t>
      </w:r>
      <w:r w:rsidRPr="00A12B35">
        <w:t xml:space="preserve">. </w:t>
      </w:r>
    </w:p>
    <w:p w14:paraId="7CE5CB52" w14:textId="77777777" w:rsidR="0061388A" w:rsidRPr="00A12B35" w:rsidRDefault="00A12B35">
      <w:pPr>
        <w:pStyle w:val="ListParagraph"/>
        <w:numPr>
          <w:ilvl w:val="0"/>
          <w:numId w:val="25"/>
        </w:numPr>
        <w:autoSpaceDE w:val="0"/>
        <w:autoSpaceDN w:val="0"/>
        <w:adjustRightInd w:val="0"/>
        <w:snapToGrid w:val="0"/>
        <w:spacing w:line="240" w:lineRule="auto"/>
        <w:rPr>
          <w:rFonts w:eastAsia="DengXian"/>
          <w:lang w:eastAsia="zh-CN"/>
        </w:rPr>
      </w:pPr>
      <w:r w:rsidRPr="00A12B35">
        <w:rPr>
          <w:rFonts w:eastAsia="DengXian"/>
          <w:lang w:eastAsia="zh-CN"/>
        </w:rPr>
        <w:t xml:space="preserve">For </w:t>
      </w:r>
      <w:r w:rsidRPr="00A12B35">
        <w:t>frequency continuity of the channel models</w:t>
      </w:r>
      <w:r w:rsidRPr="00A12B35">
        <w:rPr>
          <w:rFonts w:eastAsia="DengXian"/>
          <w:lang w:eastAsia="zh-CN"/>
        </w:rPr>
        <w:t xml:space="preserve">, </w:t>
      </w:r>
      <w:r w:rsidRPr="00A12B35">
        <w:t xml:space="preserve">Measurement information outside 7 to 24 GHz </w:t>
      </w:r>
      <w:r w:rsidRPr="00A12B35">
        <w:rPr>
          <w:rFonts w:eastAsia="DengXian"/>
          <w:lang w:eastAsia="zh-CN"/>
        </w:rPr>
        <w:t>is</w:t>
      </w:r>
      <w:r w:rsidRPr="00A12B35">
        <w:t xml:space="preserve"> also </w:t>
      </w:r>
      <w:r w:rsidRPr="00A12B35">
        <w:rPr>
          <w:rFonts w:eastAsia="DengXian"/>
          <w:lang w:eastAsia="zh-CN"/>
        </w:rPr>
        <w:t>encouraged</w:t>
      </w:r>
    </w:p>
    <w:p w14:paraId="16B609F8" w14:textId="77777777" w:rsidR="0061388A" w:rsidRPr="00A12B35" w:rsidRDefault="0061388A">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A12B35" w:rsidRDefault="00A12B35">
      <w:pPr>
        <w:autoSpaceDE w:val="0"/>
        <w:autoSpaceDN w:val="0"/>
        <w:adjustRightInd w:val="0"/>
        <w:snapToGrid w:val="0"/>
        <w:spacing w:after="0" w:line="240" w:lineRule="auto"/>
        <w:rPr>
          <w:rFonts w:eastAsia="DengXian"/>
          <w:b/>
          <w:bCs/>
          <w:highlight w:val="green"/>
          <w:u w:val="single"/>
          <w:lang w:eastAsia="zh-CN"/>
        </w:rPr>
      </w:pPr>
      <w:r w:rsidRPr="00A12B35">
        <w:rPr>
          <w:rFonts w:eastAsia="DengXian"/>
          <w:b/>
          <w:bCs/>
          <w:highlight w:val="green"/>
          <w:u w:val="single"/>
          <w:lang w:eastAsia="zh-CN"/>
        </w:rPr>
        <w:t>Agreement</w:t>
      </w:r>
    </w:p>
    <w:p w14:paraId="547A82E2" w14:textId="77777777" w:rsidR="0061388A" w:rsidRPr="00A12B35" w:rsidRDefault="00A12B35">
      <w:pPr>
        <w:autoSpaceDE w:val="0"/>
        <w:autoSpaceDN w:val="0"/>
        <w:adjustRightInd w:val="0"/>
        <w:snapToGrid w:val="0"/>
        <w:spacing w:after="0" w:line="240" w:lineRule="auto"/>
      </w:pPr>
      <w:r w:rsidRPr="00A12B35">
        <w:t>The following provides list of model</w:t>
      </w:r>
      <w:r w:rsidRPr="00A12B35">
        <w:rPr>
          <w:rFonts w:eastAsia="DengXian"/>
          <w:lang w:eastAsia="zh-CN"/>
        </w:rPr>
        <w:t>l</w:t>
      </w:r>
      <w:r w:rsidRPr="00A12B35">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Antenna model</w:t>
      </w:r>
      <w:r w:rsidRPr="00A12B35">
        <w:rPr>
          <w:rFonts w:eastAsia="DengXian"/>
          <w:lang w:eastAsia="zh-CN"/>
        </w:rPr>
        <w:t>l</w:t>
      </w:r>
      <w:r w:rsidRPr="00A12B35">
        <w:t>ing parameters (e.g. radiation power patterns, directional gain values, etc.)</w:t>
      </w:r>
    </w:p>
    <w:p w14:paraId="2D7AC7D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Pathloss</w:t>
      </w:r>
    </w:p>
    <w:p w14:paraId="5A5235E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LOS probability</w:t>
      </w:r>
    </w:p>
    <w:p w14:paraId="1EEC0B0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O-to-I penetration loss</w:t>
      </w:r>
    </w:p>
    <w:p w14:paraId="6071143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spread (mean, variance)</w:t>
      </w:r>
    </w:p>
    <w:p w14:paraId="6D226789"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AoD</w:t>
      </w:r>
      <w:proofErr w:type="spellEnd"/>
      <w:r w:rsidRPr="00A12B35">
        <w:t xml:space="preserve"> spread (mean, variance)</w:t>
      </w:r>
    </w:p>
    <w:p w14:paraId="5BEAEAE1"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AoA</w:t>
      </w:r>
      <w:proofErr w:type="spellEnd"/>
      <w:r w:rsidRPr="00A12B35">
        <w:t xml:space="preserve"> spread (mean, variance)</w:t>
      </w:r>
    </w:p>
    <w:p w14:paraId="5E419A2B"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ZoA</w:t>
      </w:r>
      <w:proofErr w:type="spellEnd"/>
      <w:r w:rsidRPr="00A12B35">
        <w:t xml:space="preserve"> spread (mean, variance)</w:t>
      </w:r>
    </w:p>
    <w:p w14:paraId="15C45B0F"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ZoD</w:t>
      </w:r>
      <w:proofErr w:type="spellEnd"/>
      <w:r w:rsidRPr="00A12B35">
        <w:t xml:space="preserve"> spread (mean, variance)</w:t>
      </w:r>
    </w:p>
    <w:p w14:paraId="28E61675"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ZoD</w:t>
      </w:r>
      <w:proofErr w:type="spellEnd"/>
      <w:r w:rsidRPr="00A12B35">
        <w:t xml:space="preserve"> offset</w:t>
      </w:r>
    </w:p>
    <w:p w14:paraId="1DF84F5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Angle distribution characteristics (e.g. exponential, Gaussian, Laplacian distributions)</w:t>
      </w:r>
    </w:p>
    <w:p w14:paraId="5A085EF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Shadow fading</w:t>
      </w:r>
    </w:p>
    <w:p w14:paraId="0E3144C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K factor (mean, variance)</w:t>
      </w:r>
    </w:p>
    <w:p w14:paraId="1328BF4B"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cross correlations</w:t>
      </w:r>
    </w:p>
    <w:p w14:paraId="1D3F65C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scaling parameter</w:t>
      </w:r>
    </w:p>
    <w:p w14:paraId="243072B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XPR</w:t>
      </w:r>
    </w:p>
    <w:p w14:paraId="71AD8DC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clusters</w:t>
      </w:r>
    </w:p>
    <w:p w14:paraId="2A24E71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rays per cluster</w:t>
      </w:r>
    </w:p>
    <w:p w14:paraId="64C1D7B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delay spread</w:t>
      </w:r>
    </w:p>
    <w:p w14:paraId="7B7E2F9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ASD</w:t>
      </w:r>
    </w:p>
    <w:p w14:paraId="32F4D46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ASA</w:t>
      </w:r>
    </w:p>
    <w:p w14:paraId="75863D5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ZSD</w:t>
      </w:r>
    </w:p>
    <w:p w14:paraId="39EB904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ZSA</w:t>
      </w:r>
    </w:p>
    <w:p w14:paraId="1D0B396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Per Cluster shadowing</w:t>
      </w:r>
    </w:p>
    <w:p w14:paraId="52A5178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distances</w:t>
      </w:r>
    </w:p>
    <w:p w14:paraId="228569D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correlation type (e.g. site-specific or all correlated)</w:t>
      </w:r>
    </w:p>
    <w:p w14:paraId="733A535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Oxygen absorption</w:t>
      </w:r>
    </w:p>
    <w:p w14:paraId="1F9C229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 for spatial consistency</w:t>
      </w:r>
    </w:p>
    <w:p w14:paraId="43E71F8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Blockage region parameters/blocker parameters</w:t>
      </w:r>
    </w:p>
    <w:p w14:paraId="14B0FB0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Spatial correlation for blockages</w:t>
      </w:r>
    </w:p>
    <w:p w14:paraId="649BCB0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Material properties for ground reflector model</w:t>
      </w:r>
    </w:p>
    <w:p w14:paraId="47C7E8CA" w14:textId="77777777" w:rsidR="0061388A" w:rsidRPr="00A12B35" w:rsidRDefault="00A12B35">
      <w:pPr>
        <w:pStyle w:val="ListParagraph"/>
        <w:numPr>
          <w:ilvl w:val="0"/>
          <w:numId w:val="13"/>
        </w:numPr>
        <w:autoSpaceDE w:val="0"/>
        <w:autoSpaceDN w:val="0"/>
        <w:adjustRightInd w:val="0"/>
        <w:snapToGrid w:val="0"/>
        <w:spacing w:line="240" w:lineRule="auto"/>
        <w:rPr>
          <w:szCs w:val="20"/>
        </w:rPr>
      </w:pPr>
      <w:r w:rsidRPr="00A12B35">
        <w:t>Spatial consistency model A/B</w:t>
      </w:r>
    </w:p>
    <w:p w14:paraId="5B3A57C9" w14:textId="77777777" w:rsidR="0061388A" w:rsidRPr="00A12B35" w:rsidRDefault="0061388A">
      <w:pPr>
        <w:autoSpaceDE w:val="0"/>
        <w:autoSpaceDN w:val="0"/>
        <w:adjustRightInd w:val="0"/>
        <w:snapToGrid w:val="0"/>
        <w:spacing w:line="240" w:lineRule="auto"/>
        <w:rPr>
          <w:rFonts w:eastAsia="DengXian"/>
          <w:lang w:eastAsia="zh-CN"/>
        </w:rPr>
      </w:pPr>
    </w:p>
    <w:p w14:paraId="6846A205" w14:textId="77777777" w:rsidR="0061388A" w:rsidRPr="00A12B35" w:rsidRDefault="00A12B35">
      <w:pPr>
        <w:pStyle w:val="ListParagraph"/>
        <w:autoSpaceDE w:val="0"/>
        <w:autoSpaceDN w:val="0"/>
        <w:adjustRightInd w:val="0"/>
        <w:snapToGrid w:val="0"/>
        <w:spacing w:line="240" w:lineRule="auto"/>
        <w:rPr>
          <w:rFonts w:eastAsia="DengXian"/>
          <w:b/>
          <w:bCs/>
          <w:u w:val="single"/>
          <w:lang w:eastAsia="zh-CN"/>
        </w:rPr>
      </w:pPr>
      <w:r w:rsidRPr="00A12B35">
        <w:rPr>
          <w:rFonts w:eastAsia="DengXian"/>
          <w:b/>
          <w:bCs/>
          <w:u w:val="single"/>
          <w:lang w:eastAsia="zh-CN"/>
        </w:rPr>
        <w:t>Conclusion</w:t>
      </w:r>
    </w:p>
    <w:p w14:paraId="78C27826" w14:textId="77777777" w:rsidR="0061388A" w:rsidRPr="00A12B35" w:rsidRDefault="00A12B35">
      <w:pPr>
        <w:autoSpaceDE w:val="0"/>
        <w:autoSpaceDN w:val="0"/>
        <w:adjustRightInd w:val="0"/>
        <w:snapToGrid w:val="0"/>
        <w:spacing w:after="0" w:line="240" w:lineRule="auto"/>
      </w:pPr>
      <w:r w:rsidRPr="00A12B35">
        <w:t>RAN1 to continue discussion on the need for new modelling parameters</w:t>
      </w:r>
      <w:r w:rsidRPr="00A12B35">
        <w:rPr>
          <w:rFonts w:eastAsia="DengXian"/>
          <w:lang w:eastAsia="zh-CN"/>
        </w:rPr>
        <w:t>/scenarios and modelling procedure.</w:t>
      </w:r>
      <w:r w:rsidRPr="00A12B35">
        <w:t xml:space="preserve"> The following modelling parameters/aspects for 7 – 24 GHz frequencies that are currently not available in TR38.901 have been identified by companies</w:t>
      </w:r>
      <w:r w:rsidRPr="00A12B35">
        <w:rPr>
          <w:rFonts w:eastAsia="DengXian"/>
          <w:lang w:eastAsia="zh-CN"/>
        </w:rPr>
        <w:t xml:space="preserve"> in RAN1#116bis</w:t>
      </w:r>
      <w:r w:rsidRPr="00A12B35">
        <w:t xml:space="preserve">. </w:t>
      </w:r>
      <w:r w:rsidRPr="00A12B35">
        <w:rPr>
          <w:rFonts w:eastAsia="DengXian"/>
          <w:lang w:eastAsia="zh-CN"/>
        </w:rPr>
        <w:t xml:space="preserve">At least the following is for further </w:t>
      </w:r>
      <w:proofErr w:type="gramStart"/>
      <w:r w:rsidRPr="00A12B35">
        <w:rPr>
          <w:rFonts w:eastAsia="DengXian"/>
          <w:lang w:eastAsia="zh-CN"/>
        </w:rPr>
        <w:t>study, but</w:t>
      </w:r>
      <w:proofErr w:type="gramEnd"/>
      <w:r w:rsidRPr="00A12B35">
        <w:rPr>
          <w:rFonts w:eastAsia="DengXian"/>
          <w:lang w:eastAsia="zh-CN"/>
        </w:rPr>
        <w:t xml:space="preserve"> </w:t>
      </w:r>
      <w:r w:rsidRPr="00A12B35">
        <w:t>do</w:t>
      </w:r>
      <w:r w:rsidRPr="00A12B35">
        <w:rPr>
          <w:rFonts w:eastAsia="DengXian"/>
          <w:lang w:eastAsia="zh-CN"/>
        </w:rPr>
        <w:t>es</w:t>
      </w:r>
      <w:r w:rsidRPr="00A12B35">
        <w:t xml:space="preserve"> not imply parameters</w:t>
      </w:r>
      <w:r w:rsidRPr="00A12B35">
        <w:rPr>
          <w:rFonts w:eastAsia="DengXian"/>
          <w:lang w:eastAsia="zh-CN"/>
        </w:rPr>
        <w:t>/scenarios and modelling procedure</w:t>
      </w:r>
      <w:r w:rsidRPr="00A12B35">
        <w:t xml:space="preserve"> are required for 7 – 24 GHz frequencies.</w:t>
      </w:r>
    </w:p>
    <w:p w14:paraId="57883DF1"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Intra-cluster K factor</w:t>
      </w:r>
    </w:p>
    <w:p w14:paraId="20BD3539"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Random power variability in each polarization</w:t>
      </w:r>
    </w:p>
    <w:p w14:paraId="15AF8A0D"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 xml:space="preserve">Addition of </w:t>
      </w:r>
      <w:proofErr w:type="spellStart"/>
      <w:r w:rsidRPr="00A12B35">
        <w:t>SMa</w:t>
      </w:r>
      <w:proofErr w:type="spellEnd"/>
      <w:r w:rsidRPr="00A12B35">
        <w:t xml:space="preserve"> deployment scenario</w:t>
      </w:r>
    </w:p>
    <w:p w14:paraId="0A4FCCFF" w14:textId="77777777" w:rsidR="0061388A" w:rsidRPr="00A12B35" w:rsidRDefault="0061388A">
      <w:pPr>
        <w:autoSpaceDE w:val="0"/>
        <w:autoSpaceDN w:val="0"/>
        <w:adjustRightInd w:val="0"/>
        <w:snapToGrid w:val="0"/>
        <w:spacing w:line="240" w:lineRule="auto"/>
        <w:rPr>
          <w:rFonts w:eastAsia="DengXian"/>
          <w:lang w:eastAsia="zh-CN"/>
        </w:rPr>
      </w:pPr>
    </w:p>
    <w:p w14:paraId="327815EC" w14:textId="77777777" w:rsidR="0061388A" w:rsidRPr="00A12B35" w:rsidRDefault="00A12B35">
      <w:pPr>
        <w:spacing w:after="0" w:line="240" w:lineRule="auto"/>
        <w:rPr>
          <w:rFonts w:eastAsia="DengXian"/>
          <w:b/>
          <w:bCs/>
          <w:u w:val="single"/>
          <w:lang w:eastAsia="zh-CN"/>
        </w:rPr>
      </w:pPr>
      <w:r w:rsidRPr="00A12B35">
        <w:rPr>
          <w:rFonts w:eastAsia="DengXian"/>
          <w:b/>
          <w:bCs/>
          <w:u w:val="single"/>
          <w:lang w:eastAsia="zh-CN"/>
        </w:rPr>
        <w:t>Conclusion</w:t>
      </w:r>
    </w:p>
    <w:p w14:paraId="43EDDCEB"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lastRenderedPageBreak/>
        <w:t xml:space="preserve">RAN1 to compile measurement/simulation descriptions from companies into a </w:t>
      </w:r>
      <w:proofErr w:type="spellStart"/>
      <w:r w:rsidRPr="00A12B35">
        <w:rPr>
          <w:rFonts w:ascii="Times New Roman" w:eastAsia="DengXian" w:hAnsi="Times New Roman"/>
          <w:szCs w:val="20"/>
          <w:lang w:eastAsia="ko-KR"/>
        </w:rPr>
        <w:t>Tdoc</w:t>
      </w:r>
      <w:proofErr w:type="spellEnd"/>
      <w:r w:rsidRPr="00A12B35">
        <w:rPr>
          <w:rFonts w:ascii="Times New Roman" w:eastAsia="DengXian" w:hAnsi="Times New Roman"/>
          <w:szCs w:val="20"/>
          <w:lang w:eastAsia="ko-KR"/>
        </w:rPr>
        <w:t xml:space="preserve"> to be added as reference to TR38.901.</w:t>
      </w:r>
    </w:p>
    <w:p w14:paraId="17410993" w14:textId="77777777" w:rsidR="0061388A" w:rsidRPr="00A12B35" w:rsidRDefault="00A12B35">
      <w:pPr>
        <w:pStyle w:val="BodyText"/>
        <w:numPr>
          <w:ilvl w:val="1"/>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Rapporteur to update the </w:t>
      </w:r>
      <w:proofErr w:type="spellStart"/>
      <w:r w:rsidRPr="00A12B35">
        <w:rPr>
          <w:rFonts w:ascii="Times New Roman" w:eastAsia="DengXian" w:hAnsi="Times New Roman"/>
          <w:szCs w:val="20"/>
          <w:lang w:eastAsia="ko-KR"/>
        </w:rPr>
        <w:t>Tdoc</w:t>
      </w:r>
      <w:proofErr w:type="spellEnd"/>
      <w:r w:rsidRPr="00A12B35">
        <w:rPr>
          <w:rFonts w:ascii="Times New Roman" w:eastAsia="DengXian" w:hAnsi="Times New Roman"/>
          <w:szCs w:val="20"/>
          <w:lang w:eastAsia="ko-KR"/>
        </w:rPr>
        <w:t xml:space="preserve"> in each meeting based on inputs from companies.</w:t>
      </w:r>
    </w:p>
    <w:p w14:paraId="35191CF4"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A12B35" w:rsidRDefault="0061388A">
      <w:pPr>
        <w:spacing w:after="0" w:line="240" w:lineRule="auto"/>
      </w:pPr>
    </w:p>
    <w:p w14:paraId="6BF60F1C" w14:textId="77777777" w:rsidR="0061388A" w:rsidRPr="00A12B35" w:rsidRDefault="00A12B35">
      <w:pPr>
        <w:pStyle w:val="Heading2"/>
        <w:rPr>
          <w:lang w:val="en-US"/>
        </w:rPr>
      </w:pPr>
      <w:r w:rsidRPr="00A12B35">
        <w:rPr>
          <w:lang w:val="en-US"/>
        </w:rPr>
        <w:t>RAN1 #117 (May-2024)</w:t>
      </w:r>
    </w:p>
    <w:p w14:paraId="59AE91AB" w14:textId="77777777" w:rsidR="0061388A" w:rsidRPr="00A12B35" w:rsidRDefault="0061388A">
      <w:pPr>
        <w:spacing w:after="0"/>
      </w:pPr>
    </w:p>
    <w:p w14:paraId="1917279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8557C02" w14:textId="77777777" w:rsidR="0061388A" w:rsidRPr="00A12B35" w:rsidRDefault="00A12B35">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 xml:space="preserve">heck and review the following results and measurement data provided in RAN1 #117 </w:t>
      </w:r>
      <w:r w:rsidRPr="00A12B35">
        <w:rPr>
          <w:rFonts w:ascii="Times New Roman" w:eastAsia="DengXian" w:hAnsi="Times New Roman"/>
          <w:szCs w:val="20"/>
          <w:lang w:eastAsia="zh-CN"/>
        </w:rPr>
        <w:t xml:space="preserve">and RAN1#116bis </w:t>
      </w:r>
      <w:r w:rsidRPr="00A12B35">
        <w:rPr>
          <w:rFonts w:ascii="Times New Roman" w:eastAsia="DengXian" w:hAnsi="Times New Roman"/>
          <w:szCs w:val="20"/>
          <w:lang w:eastAsia="ko-KR"/>
        </w:rPr>
        <w:t>for further discussion in next RAN1 meeting. R1-240</w:t>
      </w:r>
      <w:r w:rsidRPr="00A12B35">
        <w:rPr>
          <w:rFonts w:ascii="Times New Roman" w:eastAsia="DengXian" w:hAnsi="Times New Roman"/>
          <w:szCs w:val="20"/>
          <w:lang w:eastAsia="zh-CN"/>
        </w:rPr>
        <w:t>5646</w:t>
      </w:r>
      <w:r w:rsidRPr="00A12B35">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pathloss for following scenarios: </w:t>
      </w:r>
      <w:proofErr w:type="spellStart"/>
      <w:r w:rsidRPr="00A12B35">
        <w:rPr>
          <w:rFonts w:ascii="Times New Roman" w:eastAsia="DengXian" w:hAnsi="Times New Roman"/>
          <w:szCs w:val="20"/>
          <w:lang w:eastAsia="ko-KR"/>
        </w:rPr>
        <w:t>InH_office</w:t>
      </w:r>
      <w:proofErr w:type="spellEnd"/>
      <w:r w:rsidRPr="00A12B35">
        <w:rPr>
          <w:rFonts w:ascii="Times New Roman" w:eastAsia="DengXian" w:hAnsi="Times New Roman"/>
          <w:szCs w:val="20"/>
          <w:lang w:eastAsia="ko-KR"/>
        </w:rPr>
        <w:t xml:space="preserve"> LOS, InH-Office NLOS,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NLOS, [Outdoor courtyard], </w:t>
      </w:r>
      <w:proofErr w:type="spellStart"/>
      <w:r w:rsidRPr="00A12B35">
        <w:rPr>
          <w:rFonts w:ascii="Times New Roman" w:eastAsia="DengXian" w:hAnsi="Times New Roman"/>
          <w:szCs w:val="20"/>
          <w:lang w:eastAsia="ko-KR"/>
        </w:rPr>
        <w:t>RMa</w:t>
      </w:r>
      <w:proofErr w:type="spellEnd"/>
      <w:r w:rsidRPr="00A12B35">
        <w:rPr>
          <w:rFonts w:ascii="Times New Roman" w:eastAsia="DengXian" w:hAnsi="Times New Roman"/>
          <w:szCs w:val="20"/>
          <w:lang w:eastAsia="ko-KR"/>
        </w:rPr>
        <w:t xml:space="preserve"> LOS, RMA NLOS, </w:t>
      </w:r>
      <w:proofErr w:type="spellStart"/>
      <w:r w:rsidRPr="00A12B35">
        <w:rPr>
          <w:rFonts w:ascii="Times New Roman" w:eastAsia="DengXian" w:hAnsi="Times New Roman"/>
          <w:szCs w:val="20"/>
          <w:lang w:eastAsia="ko-KR"/>
        </w:rPr>
        <w:t>SMa</w:t>
      </w:r>
      <w:proofErr w:type="spellEnd"/>
      <w:r w:rsidRPr="00A12B35">
        <w:rPr>
          <w:rFonts w:ascii="Times New Roman" w:eastAsia="DengXian" w:hAnsi="Times New Roman"/>
          <w:szCs w:val="20"/>
          <w:lang w:eastAsia="ko-KR"/>
        </w:rPr>
        <w:t xml:space="preserve"> NLOS</w:t>
      </w:r>
    </w:p>
    <w:p w14:paraId="0BAED27D"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polarization for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deployment scenario</w:t>
      </w:r>
    </w:p>
    <w:p w14:paraId="4CCDC5FF"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DS for following scenarios: InH-Office LOS, InH-Office NLOS,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LOS, UMI NLOS,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LOS, Inf NLOS.</w:t>
      </w:r>
    </w:p>
    <w:p w14:paraId="0D31B782"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angular distributions, such as ZOD, ZOA, AOD, AOA for following scenarios: InH,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p>
    <w:p w14:paraId="4759B0F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number of clusters for following scenarios: InH, </w:t>
      </w:r>
      <w:proofErr w:type="spellStart"/>
      <w:r w:rsidRPr="00A12B35">
        <w:rPr>
          <w:rFonts w:ascii="Times New Roman" w:eastAsia="DengXian" w:hAnsi="Times New Roman"/>
          <w:szCs w:val="20"/>
          <w:lang w:eastAsia="ko-KR"/>
        </w:rPr>
        <w:t>UMi</w:t>
      </w:r>
      <w:proofErr w:type="spellEnd"/>
    </w:p>
    <w:p w14:paraId="56E703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Simulations for LOS probability for </w:t>
      </w:r>
      <w:proofErr w:type="spellStart"/>
      <w:r w:rsidRPr="00A12B35">
        <w:rPr>
          <w:rFonts w:ascii="Times New Roman" w:eastAsia="DengXian" w:hAnsi="Times New Roman"/>
          <w:szCs w:val="20"/>
          <w:lang w:eastAsia="ko-KR"/>
        </w:rPr>
        <w:t>SMa</w:t>
      </w:r>
      <w:proofErr w:type="spellEnd"/>
      <w:r w:rsidRPr="00A12B35">
        <w:rPr>
          <w:rFonts w:ascii="Times New Roman" w:eastAsia="DengXian" w:hAnsi="Times New Roman"/>
          <w:szCs w:val="20"/>
          <w:lang w:eastAsia="ko-KR"/>
        </w:rPr>
        <w:t xml:space="preserve"> deployment scenario</w:t>
      </w:r>
    </w:p>
    <w:p w14:paraId="777ECE9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 results regarding near-field model for following deployment scenarios: InH-Office </w:t>
      </w:r>
      <w:proofErr w:type="spellStart"/>
      <w:r w:rsidRPr="00A12B35">
        <w:rPr>
          <w:rFonts w:ascii="Times New Roman" w:eastAsia="DengXian" w:hAnsi="Times New Roman"/>
          <w:szCs w:val="20"/>
          <w:lang w:eastAsia="ko-KR"/>
        </w:rPr>
        <w:t>LoS</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p>
    <w:p w14:paraId="56C88FC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 results regarding spatial non-stationarity for following deployment scenarios: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[UE side]</w:t>
      </w:r>
    </w:p>
    <w:p w14:paraId="6740E1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Simulation results regarding spatial non-stationarity for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deployment scenario</w:t>
      </w:r>
    </w:p>
    <w:p w14:paraId="3F187A71" w14:textId="77777777" w:rsidR="0061388A" w:rsidRPr="00A12B35" w:rsidRDefault="0061388A">
      <w:pPr>
        <w:spacing w:after="0"/>
      </w:pPr>
    </w:p>
    <w:p w14:paraId="291E13B3" w14:textId="77777777" w:rsidR="0061388A" w:rsidRPr="00A12B35" w:rsidRDefault="00A12B35">
      <w:pPr>
        <w:spacing w:after="0"/>
        <w:rPr>
          <w:rFonts w:eastAsia="DengXian"/>
          <w:b/>
          <w:bCs/>
          <w:u w:val="single"/>
          <w:lang w:eastAsia="zh-CN"/>
        </w:rPr>
      </w:pPr>
      <w:r w:rsidRPr="00A12B35">
        <w:rPr>
          <w:rFonts w:eastAsia="DengXian"/>
          <w:b/>
          <w:bCs/>
          <w:u w:val="single"/>
          <w:lang w:eastAsia="zh-CN"/>
        </w:rPr>
        <w:t>Observation</w:t>
      </w:r>
    </w:p>
    <w:p w14:paraId="01E67AE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RMa</w:t>
      </w:r>
      <w:proofErr w:type="spellEnd"/>
      <w:r w:rsidRPr="00A12B35">
        <w:rPr>
          <w:rFonts w:ascii="Times New Roman" w:eastAsia="DengXian" w:hAnsi="Times New Roman"/>
          <w:szCs w:val="20"/>
          <w:lang w:eastAsia="ko-KR"/>
        </w:rPr>
        <w:t>).</w:t>
      </w:r>
    </w:p>
    <w:p w14:paraId="02064864" w14:textId="77777777" w:rsidR="0061388A" w:rsidRPr="00A12B35" w:rsidRDefault="0061388A">
      <w:pPr>
        <w:spacing w:after="0"/>
        <w:rPr>
          <w:rFonts w:eastAsia="DengXian"/>
          <w:lang w:eastAsia="zh-CN"/>
        </w:rPr>
      </w:pPr>
    </w:p>
    <w:p w14:paraId="4613CE97" w14:textId="77777777" w:rsidR="0061388A" w:rsidRPr="00A12B35" w:rsidRDefault="00A12B35">
      <w:pPr>
        <w:spacing w:after="0"/>
        <w:rPr>
          <w:rFonts w:eastAsia="DengXian"/>
          <w:b/>
          <w:bCs/>
          <w:u w:val="single"/>
          <w:lang w:eastAsia="zh-CN"/>
        </w:rPr>
      </w:pPr>
      <w:bookmarkStart w:id="92" w:name="_Hlk167170400"/>
      <w:r w:rsidRPr="00A12B35">
        <w:rPr>
          <w:rFonts w:eastAsia="DengXian"/>
          <w:b/>
          <w:bCs/>
          <w:u w:val="single"/>
          <w:lang w:eastAsia="zh-CN"/>
        </w:rPr>
        <w:t>Conclusion</w:t>
      </w:r>
    </w:p>
    <w:p w14:paraId="00E9526B" w14:textId="77777777" w:rsidR="0061388A" w:rsidRPr="00A12B35" w:rsidRDefault="00A12B35">
      <w:pPr>
        <w:pStyle w:val="BodyText"/>
        <w:spacing w:after="0"/>
        <w:rPr>
          <w:rFonts w:ascii="Times New Roman" w:eastAsia="DengXian" w:hAnsi="Times New Roman"/>
          <w:szCs w:val="20"/>
          <w:lang w:eastAsia="zh-CN"/>
        </w:rPr>
      </w:pPr>
      <w:r w:rsidRPr="00A12B35">
        <w:rPr>
          <w:rFonts w:ascii="Times New Roman" w:eastAsia="DengXian" w:hAnsi="Times New Roman"/>
          <w:szCs w:val="20"/>
          <w:lang w:eastAsia="ko-KR"/>
        </w:rPr>
        <w:t xml:space="preserve">The following parameters are used as a starting point for aligning companies understanding of </w:t>
      </w:r>
      <w:bookmarkEnd w:id="92"/>
      <w:r w:rsidRPr="00A12B35">
        <w:rPr>
          <w:rFonts w:ascii="Times New Roman" w:eastAsia="DengXian" w:hAnsi="Times New Roman"/>
          <w:szCs w:val="20"/>
          <w:lang w:eastAsia="zh-CN"/>
        </w:rPr>
        <w:t>channel model parameters related to suburban use cases.</w:t>
      </w:r>
    </w:p>
    <w:p w14:paraId="120B7D5C" w14:textId="77777777" w:rsidR="0061388A" w:rsidRPr="00A12B35" w:rsidRDefault="0061388A">
      <w:pPr>
        <w:pStyle w:val="BodyText"/>
        <w:spacing w:after="0"/>
        <w:rPr>
          <w:rFonts w:ascii="Times New Roman" w:eastAsia="DengXian" w:hAnsi="Times New Roman"/>
          <w:szCs w:val="20"/>
          <w:lang w:eastAsia="zh-CN"/>
        </w:rPr>
      </w:pPr>
    </w:p>
    <w:p w14:paraId="5DD4E58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BS height: [22.5] m</w:t>
      </w:r>
    </w:p>
    <w:p w14:paraId="4B762660"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Layout:</w:t>
      </w:r>
      <w:r w:rsidRPr="00A12B35">
        <w:rPr>
          <w:rFonts w:ascii="Times New Roman" w:eastAsia="DengXian" w:hAnsi="Times New Roman"/>
          <w:szCs w:val="20"/>
          <w:lang w:eastAsia="ko-KR"/>
        </w:rPr>
        <w:tab/>
        <w:t>Hexagonal grid, 19 Macro sites, 3 sectors per site, ISD = [1732] m</w:t>
      </w:r>
    </w:p>
    <w:p w14:paraId="0EAB073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height: [1.5 or 4.5 m for residential buildings], [1.5/4.5/7.5/10.5/13.5 m for commercial buildings]</w:t>
      </w:r>
    </w:p>
    <w:p w14:paraId="73A4A0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ratio between residential and commercial buildings</w:t>
      </w:r>
    </w:p>
    <w:p w14:paraId="0E2024D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Indoor/Outdoor: [80% indoor and 20% outdoor, FFS on in-car users]</w:t>
      </w:r>
    </w:p>
    <w:p w14:paraId="0231DB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LOS/NLOS: LOS and NLOS</w:t>
      </w:r>
    </w:p>
    <w:p w14:paraId="4DC5E6BF" w14:textId="77777777" w:rsidR="0061388A" w:rsidRPr="00F2754A" w:rsidRDefault="00A12B35">
      <w:pPr>
        <w:pStyle w:val="BodyText"/>
        <w:numPr>
          <w:ilvl w:val="0"/>
          <w:numId w:val="17"/>
        </w:numPr>
        <w:spacing w:after="0" w:line="240" w:lineRule="auto"/>
        <w:rPr>
          <w:rFonts w:ascii="Times New Roman" w:eastAsia="DengXian" w:hAnsi="Times New Roman"/>
          <w:szCs w:val="20"/>
          <w:lang w:val="sv-SE" w:eastAsia="ko-KR"/>
        </w:rPr>
      </w:pPr>
      <w:r w:rsidRPr="00F2754A">
        <w:rPr>
          <w:rFonts w:ascii="Times New Roman" w:eastAsia="DengXian" w:hAnsi="Times New Roman"/>
          <w:szCs w:val="20"/>
          <w:lang w:val="sv-SE" w:eastAsia="ko-KR"/>
        </w:rPr>
        <w:t>Min BS - UT distance(2D): [25] m</w:t>
      </w:r>
    </w:p>
    <w:p w14:paraId="3C32183D" w14:textId="77777777" w:rsidR="0061388A" w:rsidRPr="00F2754A" w:rsidRDefault="0061388A">
      <w:pPr>
        <w:pStyle w:val="BodyText"/>
        <w:spacing w:after="0"/>
        <w:rPr>
          <w:rFonts w:ascii="Times New Roman" w:eastAsia="DengXian" w:hAnsi="Times New Roman"/>
          <w:szCs w:val="20"/>
          <w:lang w:val="sv-SE" w:eastAsia="zh-CN"/>
        </w:rPr>
      </w:pPr>
    </w:p>
    <w:p w14:paraId="68D8A763" w14:textId="77777777" w:rsidR="0061388A" w:rsidRPr="00A12B35" w:rsidRDefault="00A12B35">
      <w:pPr>
        <w:spacing w:after="0"/>
        <w:rPr>
          <w:rFonts w:eastAsia="DengXian"/>
          <w:b/>
          <w:bCs/>
          <w:u w:val="single"/>
          <w:lang w:eastAsia="zh-CN"/>
        </w:rPr>
      </w:pPr>
      <w:r w:rsidRPr="00A12B35">
        <w:rPr>
          <w:rFonts w:eastAsia="DengXian"/>
          <w:b/>
          <w:bCs/>
          <w:u w:val="single"/>
          <w:lang w:eastAsia="zh-CN"/>
        </w:rPr>
        <w:t>Conclusion</w:t>
      </w:r>
    </w:p>
    <w:p w14:paraId="5A9A68E4" w14:textId="77777777" w:rsidR="0061388A" w:rsidRPr="00A12B35" w:rsidRDefault="00A12B35">
      <w:pPr>
        <w:pStyle w:val="BodyText"/>
        <w:numPr>
          <w:ilvl w:val="0"/>
          <w:numId w:val="19"/>
        </w:numPr>
        <w:spacing w:after="0" w:line="240" w:lineRule="auto"/>
        <w:rPr>
          <w:rFonts w:ascii="Times New Roman" w:hAnsi="Times New Roman"/>
          <w:szCs w:val="20"/>
        </w:rPr>
      </w:pPr>
      <w:r w:rsidRPr="00A12B35">
        <w:rPr>
          <w:rFonts w:ascii="Times New Roman" w:hAnsi="Times New Roman"/>
          <w:szCs w:val="20"/>
        </w:rPr>
        <w:t>To provide information about motivation and reasons why changes to the channel model are essential.</w:t>
      </w:r>
    </w:p>
    <w:p w14:paraId="70B6CA31" w14:textId="77777777" w:rsidR="0061388A" w:rsidRPr="00A12B35" w:rsidRDefault="0061388A">
      <w:pPr>
        <w:pStyle w:val="BodyText"/>
        <w:spacing w:after="0"/>
        <w:rPr>
          <w:rFonts w:ascii="Times New Roman" w:eastAsia="DengXian" w:hAnsi="Times New Roman"/>
          <w:szCs w:val="20"/>
          <w:lang w:eastAsia="zh-CN"/>
        </w:rPr>
      </w:pPr>
    </w:p>
    <w:p w14:paraId="2F77B210" w14:textId="77777777" w:rsidR="0061388A" w:rsidRPr="00A12B35" w:rsidRDefault="0061388A">
      <w:pPr>
        <w:pStyle w:val="BodyText"/>
        <w:spacing w:after="0"/>
        <w:rPr>
          <w:rFonts w:ascii="Times New Roman" w:eastAsia="DengXian" w:hAnsi="Times New Roman"/>
          <w:szCs w:val="20"/>
          <w:lang w:eastAsia="zh-CN"/>
        </w:rPr>
      </w:pPr>
    </w:p>
    <w:p w14:paraId="1DF6D7D2"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1C25C1F"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lang w:eastAsia="zh-CN"/>
        </w:rPr>
        <w:t>Further study whether the following parameters for existing deployment scenarios is necessary to be updated:</w:t>
      </w:r>
    </w:p>
    <w:p w14:paraId="3854DA05" w14:textId="77777777" w:rsidR="0061388A" w:rsidRPr="00A12B35" w:rsidRDefault="00A12B35">
      <w:pPr>
        <w:pStyle w:val="ListParagraph"/>
        <w:numPr>
          <w:ilvl w:val="1"/>
          <w:numId w:val="13"/>
        </w:numPr>
        <w:autoSpaceDE w:val="0"/>
        <w:autoSpaceDN w:val="0"/>
        <w:adjustRightInd w:val="0"/>
        <w:snapToGrid w:val="0"/>
        <w:spacing w:line="240" w:lineRule="auto"/>
        <w:rPr>
          <w:color w:val="C00000"/>
          <w:szCs w:val="20"/>
        </w:rPr>
      </w:pPr>
      <w:r w:rsidRPr="00A12B35">
        <w:rPr>
          <w:szCs w:val="20"/>
        </w:rPr>
        <w:t xml:space="preserve">Delay spread, pathloss, penetration loss, </w:t>
      </w:r>
      <w:proofErr w:type="spellStart"/>
      <w:r w:rsidRPr="00A12B35">
        <w:rPr>
          <w:szCs w:val="20"/>
        </w:rPr>
        <w:t>AoD</w:t>
      </w:r>
      <w:proofErr w:type="spellEnd"/>
      <w:r w:rsidRPr="00A12B35">
        <w:rPr>
          <w:szCs w:val="20"/>
        </w:rPr>
        <w:t>/</w:t>
      </w:r>
      <w:proofErr w:type="spellStart"/>
      <w:r w:rsidRPr="00A12B35">
        <w:rPr>
          <w:szCs w:val="20"/>
        </w:rPr>
        <w:t>AoA</w:t>
      </w:r>
      <w:proofErr w:type="spellEnd"/>
      <w:r w:rsidRPr="00A12B35">
        <w:rPr>
          <w:szCs w:val="20"/>
        </w:rPr>
        <w:t>/</w:t>
      </w:r>
      <w:proofErr w:type="spellStart"/>
      <w:r w:rsidRPr="00A12B35">
        <w:rPr>
          <w:szCs w:val="20"/>
        </w:rPr>
        <w:t>ZoA</w:t>
      </w:r>
      <w:proofErr w:type="spellEnd"/>
      <w:r w:rsidRPr="00A12B35">
        <w:rPr>
          <w:szCs w:val="20"/>
        </w:rPr>
        <w:t xml:space="preserve">/Zod spreads, </w:t>
      </w:r>
      <w:proofErr w:type="spellStart"/>
      <w:r w:rsidRPr="00A12B35">
        <w:rPr>
          <w:szCs w:val="20"/>
        </w:rPr>
        <w:t>ZoD</w:t>
      </w:r>
      <w:proofErr w:type="spellEnd"/>
      <w:r w:rsidRPr="00A12B35">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rPr>
        <w:t>Study of updates to other parameters are not precluded and subject to further study.</w:t>
      </w:r>
    </w:p>
    <w:p w14:paraId="75C30737" w14:textId="77777777" w:rsidR="0061388A" w:rsidRPr="00A12B35" w:rsidRDefault="0061388A">
      <w:pPr>
        <w:pStyle w:val="BodyText"/>
        <w:spacing w:after="0"/>
        <w:rPr>
          <w:rFonts w:ascii="Times New Roman" w:eastAsia="DengXian" w:hAnsi="Times New Roman"/>
          <w:szCs w:val="20"/>
          <w:lang w:eastAsia="zh-CN"/>
        </w:rPr>
      </w:pPr>
    </w:p>
    <w:p w14:paraId="55F8B4E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413FE4C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Further study </w:t>
      </w:r>
      <w:r w:rsidRPr="00A12B35">
        <w:rPr>
          <w:rFonts w:eastAsia="DengXian"/>
          <w:szCs w:val="20"/>
          <w:lang w:eastAsia="zh-CN"/>
        </w:rPr>
        <w:t xml:space="preserve">whether/how to reflect </w:t>
      </w:r>
      <w:r w:rsidRPr="00A12B35">
        <w:rPr>
          <w:szCs w:val="20"/>
          <w:lang w:eastAsia="zh-CN"/>
        </w:rPr>
        <w:t>absolute delay between links</w:t>
      </w:r>
      <w:r w:rsidRPr="00A12B35">
        <w:rPr>
          <w:rFonts w:eastAsia="DengXian"/>
          <w:szCs w:val="20"/>
          <w:lang w:eastAsia="zh-CN"/>
        </w:rPr>
        <w:t>,</w:t>
      </w:r>
      <w:r w:rsidRPr="00A12B35">
        <w:rPr>
          <w:szCs w:val="20"/>
          <w:lang w:eastAsia="zh-CN"/>
        </w:rPr>
        <w:t xml:space="preserve"> or</w:t>
      </w:r>
      <w:r w:rsidRPr="00A12B35">
        <w:rPr>
          <w:rFonts w:eastAsia="DengXian"/>
          <w:szCs w:val="20"/>
          <w:lang w:eastAsia="zh-CN"/>
        </w:rPr>
        <w:t xml:space="preserve"> whether/how</w:t>
      </w:r>
      <w:r w:rsidRPr="00A12B35">
        <w:rPr>
          <w:szCs w:val="20"/>
          <w:lang w:eastAsia="zh-CN"/>
        </w:rPr>
        <w:t xml:space="preserve"> correlation type of the delay </w:t>
      </w:r>
      <w:r w:rsidRPr="00A12B35">
        <w:rPr>
          <w:rFonts w:eastAsia="DengXian"/>
          <w:szCs w:val="20"/>
          <w:lang w:eastAsia="zh-CN"/>
        </w:rPr>
        <w:t>needs to</w:t>
      </w:r>
      <w:r w:rsidRPr="00A12B35">
        <w:rPr>
          <w:szCs w:val="20"/>
          <w:lang w:eastAsia="zh-CN"/>
        </w:rPr>
        <w:t xml:space="preserve"> be changed from site-specific to all-correlated type</w:t>
      </w:r>
      <w:r w:rsidRPr="00A12B35">
        <w:rPr>
          <w:rFonts w:eastAsia="DengXian"/>
          <w:szCs w:val="20"/>
          <w:lang w:eastAsia="zh-CN"/>
        </w:rPr>
        <w:t xml:space="preserve"> in the model </w:t>
      </w:r>
    </w:p>
    <w:p w14:paraId="4B391D68"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Note: site-specific and all-correlated definitions are provided in TR38.901 Section 7.6.3.4.</w:t>
      </w:r>
    </w:p>
    <w:p w14:paraId="6929FA91"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FFS: impact of </w:t>
      </w:r>
      <w:r w:rsidRPr="00A12B35">
        <w:rPr>
          <w:rFonts w:eastAsia="DengXian"/>
          <w:szCs w:val="20"/>
          <w:lang w:eastAsia="zh-CN"/>
        </w:rPr>
        <w:t xml:space="preserve">ISD on </w:t>
      </w:r>
      <w:r w:rsidRPr="00A12B35">
        <w:rPr>
          <w:szCs w:val="20"/>
          <w:lang w:eastAsia="zh-CN"/>
        </w:rPr>
        <w:t>correlation type for the deployment scenario</w:t>
      </w:r>
    </w:p>
    <w:p w14:paraId="0A7E7A13" w14:textId="77777777" w:rsidR="0061388A" w:rsidRPr="00A12B35" w:rsidRDefault="0061388A">
      <w:pPr>
        <w:pStyle w:val="BodyText"/>
        <w:spacing w:after="0"/>
        <w:rPr>
          <w:rFonts w:ascii="Times New Roman" w:eastAsia="DengXian" w:hAnsi="Times New Roman"/>
          <w:szCs w:val="20"/>
          <w:lang w:eastAsia="zh-CN"/>
        </w:rPr>
      </w:pPr>
    </w:p>
    <w:p w14:paraId="311DE5DF"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630873FA" w14:textId="77777777" w:rsidR="0061388A" w:rsidRPr="00A12B35" w:rsidRDefault="00A12B35">
      <w:pPr>
        <w:pStyle w:val="BodyText"/>
        <w:numPr>
          <w:ilvl w:val="0"/>
          <w:numId w:val="20"/>
        </w:numPr>
        <w:spacing w:after="0" w:line="240" w:lineRule="auto"/>
        <w:rPr>
          <w:rFonts w:ascii="Times New Roman" w:eastAsia="DengXian" w:hAnsi="Times New Roman"/>
          <w:strike/>
          <w:szCs w:val="20"/>
          <w:lang w:eastAsia="ko-KR"/>
        </w:rPr>
      </w:pPr>
      <w:r w:rsidRPr="00A12B35">
        <w:rPr>
          <w:rFonts w:ascii="Times New Roman" w:hAnsi="Times New Roman"/>
          <w:szCs w:val="20"/>
          <w:lang w:eastAsia="zh-CN"/>
        </w:rPr>
        <w:t xml:space="preserve">Further study on correcting the scaling of the angles and other alternative to address angle scaling in TR38.901 Section 7.7.5 to enable accurate desired angle </w:t>
      </w:r>
      <w:proofErr w:type="gramStart"/>
      <w:r w:rsidRPr="00A12B35">
        <w:rPr>
          <w:rFonts w:ascii="Times New Roman" w:hAnsi="Times New Roman"/>
          <w:szCs w:val="20"/>
          <w:lang w:eastAsia="zh-CN"/>
        </w:rPr>
        <w:t>spread</w:t>
      </w:r>
      <w:proofErr w:type="gramEnd"/>
      <w:r w:rsidRPr="00A12B35">
        <w:rPr>
          <w:rFonts w:ascii="Times New Roman" w:hAnsi="Times New Roman"/>
          <w:szCs w:val="20"/>
          <w:lang w:eastAsia="zh-CN"/>
        </w:rPr>
        <w:t xml:space="preserve">. </w:t>
      </w:r>
    </w:p>
    <w:p w14:paraId="56562119" w14:textId="77777777" w:rsidR="0061388A" w:rsidRPr="00A12B35" w:rsidRDefault="0061388A">
      <w:pPr>
        <w:pStyle w:val="BodyText"/>
        <w:spacing w:after="0"/>
        <w:rPr>
          <w:rFonts w:ascii="Times New Roman" w:eastAsia="DengXian" w:hAnsi="Times New Roman"/>
          <w:szCs w:val="20"/>
          <w:lang w:eastAsia="zh-CN"/>
        </w:rPr>
      </w:pPr>
    </w:p>
    <w:p w14:paraId="4140AFC6"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69A403C9"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 xml:space="preserve">Further study of </w:t>
      </w:r>
      <w:r w:rsidRPr="00A12B35">
        <w:rPr>
          <w:rFonts w:ascii="Times New Roman" w:eastAsia="DengXian" w:hAnsi="Times New Roman"/>
          <w:bCs/>
          <w:szCs w:val="20"/>
          <w:lang w:eastAsia="zh-CN"/>
        </w:rPr>
        <w:t xml:space="preserve">whether/how to model the </w:t>
      </w:r>
      <w:r w:rsidRPr="00A12B35">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variability</w:t>
      </w:r>
      <w:r w:rsidRPr="00A12B35">
        <w:rPr>
          <w:rFonts w:ascii="Times New Roman" w:eastAsia="DengXian" w:hAnsi="Times New Roman"/>
          <w:szCs w:val="20"/>
          <w:lang w:eastAsia="zh-CN"/>
        </w:rPr>
        <w:t xml:space="preserve"> is applied for per ray or per cluster or per link</w:t>
      </w:r>
    </w:p>
    <w:p w14:paraId="24EC9F2A"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impact of antenna configurations</w:t>
      </w:r>
    </w:p>
    <w:p w14:paraId="24A2E6AD"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 xml:space="preserve">For example, variability may be random with an </w:t>
      </w:r>
      <w:proofErr w:type="spellStart"/>
      <w:r w:rsidRPr="00A12B35">
        <w:rPr>
          <w:rFonts w:ascii="Times New Roman" w:hAnsi="Times New Roman"/>
          <w:bCs/>
          <w:szCs w:val="20"/>
        </w:rPr>
        <w:t>i.i.d.</w:t>
      </w:r>
      <w:proofErr w:type="spellEnd"/>
      <w:r w:rsidRPr="00A12B35">
        <w:rPr>
          <w:rFonts w:ascii="Times New Roman" w:hAnsi="Times New Roman"/>
          <w:bCs/>
          <w:szCs w:val="20"/>
        </w:rPr>
        <w:t xml:space="preserve"> zero-mean Gaussian with some standard deviation, via changes to step 9 and eq (7.5-22) and (7.5-28) in clause 7.5 in TR 38.901.</w:t>
      </w:r>
    </w:p>
    <w:p w14:paraId="18783B37" w14:textId="77777777" w:rsidR="0061388A" w:rsidRPr="00A12B35" w:rsidRDefault="0061388A">
      <w:pPr>
        <w:spacing w:after="0"/>
        <w:rPr>
          <w:rFonts w:eastAsia="DengXian"/>
          <w:lang w:eastAsia="zh-CN"/>
        </w:rPr>
      </w:pPr>
    </w:p>
    <w:p w14:paraId="57846194"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0CA0583D"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Further study </w:t>
      </w:r>
      <w:r w:rsidRPr="00A12B35">
        <w:rPr>
          <w:rFonts w:ascii="Times New Roman" w:eastAsia="DengXian" w:hAnsi="Times New Roman"/>
          <w:szCs w:val="20"/>
          <w:lang w:eastAsia="zh-CN"/>
        </w:rPr>
        <w:t xml:space="preserve">whether/how to model </w:t>
      </w:r>
      <w:r w:rsidRPr="00A12B35">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whether same</w:t>
      </w:r>
      <w:r w:rsidRPr="00A12B35">
        <w:rPr>
          <w:rFonts w:ascii="Times New Roman" w:eastAsia="DengXian" w:hAnsi="Times New Roman"/>
          <w:szCs w:val="20"/>
          <w:lang w:eastAsia="zh-CN"/>
        </w:rPr>
        <w:t xml:space="preserve"> or </w:t>
      </w:r>
      <w:r w:rsidRPr="00A12B35">
        <w:rPr>
          <w:rFonts w:ascii="Times New Roman" w:eastAsia="DengXian" w:hAnsi="Times New Roman"/>
          <w:szCs w:val="20"/>
          <w:lang w:eastAsia="ko-KR"/>
        </w:rPr>
        <w:t xml:space="preserve">different intra-cluster K factor is applied for each </w:t>
      </w:r>
      <w:proofErr w:type="gramStart"/>
      <w:r w:rsidRPr="00A12B35">
        <w:rPr>
          <w:rFonts w:ascii="Times New Roman" w:eastAsia="DengXian" w:hAnsi="Times New Roman"/>
          <w:szCs w:val="20"/>
          <w:lang w:eastAsia="ko-KR"/>
        </w:rPr>
        <w:t>clusters</w:t>
      </w:r>
      <w:proofErr w:type="gramEnd"/>
    </w:p>
    <w:p w14:paraId="250638EE"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which applicable deployment scenarios</w:t>
      </w:r>
    </w:p>
    <w:p w14:paraId="7AC2BFD3"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1C45F8CA"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 xml:space="preserve">Further study </w:t>
      </w:r>
      <w:r w:rsidRPr="00A12B35">
        <w:rPr>
          <w:rFonts w:eastAsia="DengXian"/>
          <w:szCs w:val="20"/>
          <w:lang w:eastAsia="zh-CN"/>
        </w:rPr>
        <w:t xml:space="preserve">whether/how </w:t>
      </w:r>
      <w:r w:rsidRPr="00A12B35">
        <w:rPr>
          <w:szCs w:val="20"/>
        </w:rPr>
        <w:t>following UE antenna modelling aspects</w:t>
      </w:r>
      <w:r w:rsidRPr="00A12B35">
        <w:rPr>
          <w:rFonts w:eastAsia="DengXian"/>
          <w:szCs w:val="20"/>
          <w:lang w:eastAsia="zh-CN"/>
        </w:rPr>
        <w:t xml:space="preserve"> should be considered in the modelling</w:t>
      </w:r>
      <w:r w:rsidRPr="00A12B35">
        <w:rPr>
          <w:szCs w:val="20"/>
        </w:rPr>
        <w:t>:</w:t>
      </w:r>
    </w:p>
    <w:p w14:paraId="43662FE1"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 e.g. placement along edges of a rectangle reflecting UE form factor,</w:t>
      </w:r>
    </w:p>
    <w:p w14:paraId="4247A40E"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 of individual antenna elements, e.g. randomize UE antenna element orientation,</w:t>
      </w:r>
    </w:p>
    <w:p w14:paraId="516D7458"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radiation pattern, e.g. consider more realistic antenna patterns, including a phase component, potential reuse the parabolic pattern,</w:t>
      </w:r>
    </w:p>
    <w:p w14:paraId="6F1523D7"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imbalance</w:t>
      </w:r>
    </w:p>
    <w:p w14:paraId="190CE113"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rFonts w:eastAsia="DengXian"/>
          <w:szCs w:val="20"/>
          <w:lang w:eastAsia="zh-CN"/>
        </w:rPr>
        <w:t>Note: this is only used for calibration.</w:t>
      </w:r>
    </w:p>
    <w:p w14:paraId="1E235405" w14:textId="77777777" w:rsidR="0061388A" w:rsidRDefault="0061388A">
      <w:pPr>
        <w:spacing w:after="0" w:line="240" w:lineRule="auto"/>
      </w:pPr>
    </w:p>
    <w:p w14:paraId="27D07EB4" w14:textId="77777777" w:rsidR="00162731" w:rsidRDefault="00162731">
      <w:pPr>
        <w:spacing w:after="0" w:line="240" w:lineRule="auto"/>
      </w:pPr>
    </w:p>
    <w:p w14:paraId="79F37CA6" w14:textId="05B8B8AB" w:rsidR="00162731" w:rsidRPr="00A12B35" w:rsidRDefault="00162731" w:rsidP="00162731">
      <w:pPr>
        <w:pStyle w:val="Heading2"/>
        <w:rPr>
          <w:lang w:val="en-US"/>
        </w:rPr>
      </w:pPr>
      <w:r w:rsidRPr="00A12B35">
        <w:rPr>
          <w:lang w:val="en-US"/>
        </w:rPr>
        <w:t>RAN1 #11</w:t>
      </w:r>
      <w:r>
        <w:rPr>
          <w:lang w:val="en-US"/>
        </w:rPr>
        <w:t>8</w:t>
      </w:r>
      <w:r w:rsidRPr="00A12B35">
        <w:rPr>
          <w:lang w:val="en-US"/>
        </w:rPr>
        <w:t xml:space="preserve"> (</w:t>
      </w:r>
      <w:r>
        <w:rPr>
          <w:lang w:val="en-US"/>
        </w:rPr>
        <w:t>August</w:t>
      </w:r>
      <w:r w:rsidRPr="00A12B35">
        <w:rPr>
          <w:lang w:val="en-US"/>
        </w:rPr>
        <w:t>-2024)</w:t>
      </w:r>
    </w:p>
    <w:p w14:paraId="13A69D76" w14:textId="77777777" w:rsidR="00162731" w:rsidRDefault="00162731">
      <w:pPr>
        <w:spacing w:after="0" w:line="240" w:lineRule="auto"/>
      </w:pPr>
    </w:p>
    <w:p w14:paraId="33387853"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186CC9CB" w14:textId="77777777" w:rsidR="00162731" w:rsidRPr="00A12B35" w:rsidRDefault="00162731">
      <w:pPr>
        <w:pStyle w:val="BodyText"/>
        <w:numPr>
          <w:ilvl w:val="0"/>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Enable </w:t>
      </w:r>
      <w:r w:rsidRPr="00A12B35">
        <w:rPr>
          <w:rFonts w:eastAsia="DengXian"/>
          <w:szCs w:val="20"/>
          <w:lang w:eastAsia="zh-CN"/>
        </w:rPr>
        <w:t xml:space="preserve">necessary </w:t>
      </w:r>
      <w:r w:rsidRPr="00A12B35">
        <w:rPr>
          <w:rFonts w:ascii="Times New Roman" w:hAnsi="Times New Roman"/>
          <w:szCs w:val="20"/>
          <w:lang w:eastAsia="zh-CN"/>
        </w:rPr>
        <w:t xml:space="preserve">model to support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sidRPr="00A12B35">
        <w:rPr>
          <w:rFonts w:ascii="Times New Roman" w:hAnsi="Times New Roman"/>
          <w:szCs w:val="20"/>
          <w:lang w:eastAsia="zh-CN"/>
        </w:rPr>
        <w:t>.</w:t>
      </w:r>
      <w:r w:rsidRPr="00A12B35">
        <w:rPr>
          <w:rFonts w:ascii="Times New Roman" w:eastAsia="DengXian" w:hAnsi="Times New Roman"/>
          <w:szCs w:val="20"/>
          <w:lang w:eastAsia="ko-KR"/>
        </w:rPr>
        <w:t xml:space="preserve"> Scenario of interest </w:t>
      </w:r>
      <w:r w:rsidRPr="00A12B35">
        <w:rPr>
          <w:rFonts w:ascii="Times New Roman" w:hAnsi="Times New Roman"/>
          <w:szCs w:val="20"/>
          <w:lang w:eastAsia="zh-CN"/>
        </w:rPr>
        <w:t>can be implemented</w:t>
      </w:r>
      <w:r w:rsidRPr="00A12B35">
        <w:rPr>
          <w:rFonts w:ascii="Times New Roman" w:eastAsia="DengXian" w:hAnsi="Times New Roman"/>
          <w:szCs w:val="20"/>
          <w:lang w:eastAsia="zh-CN"/>
        </w:rPr>
        <w:t xml:space="preserve"> when </w:t>
      </w:r>
      <w:proofErr w:type="gramStart"/>
      <w:r w:rsidRPr="00A12B35">
        <w:rPr>
          <w:rFonts w:ascii="Times New Roman" w:eastAsia="DengXian" w:hAnsi="Times New Roman"/>
          <w:szCs w:val="20"/>
          <w:lang w:eastAsia="zh-CN"/>
        </w:rPr>
        <w:t>necessary</w:t>
      </w:r>
      <w:proofErr w:type="gramEnd"/>
      <w:r w:rsidRPr="00A12B35">
        <w:rPr>
          <w:rFonts w:ascii="Times New Roman" w:hAnsi="Times New Roman"/>
          <w:szCs w:val="20"/>
          <w:lang w:eastAsia="zh-CN"/>
        </w:rPr>
        <w:t xml:space="preserve"> by one of the following options:</w:t>
      </w:r>
    </w:p>
    <w:p w14:paraId="208628B8" w14:textId="77777777" w:rsidR="00162731" w:rsidRPr="00A12B35" w:rsidRDefault="00162731">
      <w:pPr>
        <w:pStyle w:val="ListParagraph"/>
        <w:numPr>
          <w:ilvl w:val="1"/>
          <w:numId w:val="20"/>
        </w:numPr>
        <w:suppressAutoHyphens w:val="0"/>
        <w:overflowPunct/>
        <w:snapToGrid w:val="0"/>
        <w:spacing w:line="240" w:lineRule="auto"/>
        <w:jc w:val="both"/>
        <w:rPr>
          <w:szCs w:val="20"/>
          <w:lang w:eastAsia="zh-CN"/>
        </w:rPr>
      </w:pPr>
      <w:r w:rsidRPr="00A12B35">
        <w:rPr>
          <w:szCs w:val="20"/>
          <w:lang w:eastAsia="zh-CN"/>
        </w:rPr>
        <w:t xml:space="preserve">Option-1: Define alternate parameters for </w:t>
      </w:r>
      <w:proofErr w:type="spellStart"/>
      <w:r w:rsidRPr="00A12B35">
        <w:rPr>
          <w:szCs w:val="20"/>
          <w:lang w:eastAsia="zh-CN"/>
        </w:rPr>
        <w:t>UMa</w:t>
      </w:r>
      <w:proofErr w:type="spellEnd"/>
      <w:r w:rsidRPr="00A12B35">
        <w:rPr>
          <w:szCs w:val="20"/>
          <w:lang w:eastAsia="zh-CN"/>
        </w:rPr>
        <w:t xml:space="preserve"> based on different assumption on building density/heights and corresponding BS and UE height/distributions, ISD, other aspects related to sub-urban macro deployments.</w:t>
      </w:r>
    </w:p>
    <w:p w14:paraId="55D4E89E"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Option-2: Define a new scenario, e.g., </w:t>
      </w:r>
      <w:proofErr w:type="spellStart"/>
      <w:r w:rsidRPr="00A12B35">
        <w:rPr>
          <w:rFonts w:ascii="Times New Roman" w:hAnsi="Times New Roman"/>
          <w:szCs w:val="20"/>
          <w:lang w:eastAsia="zh-CN"/>
        </w:rPr>
        <w:t>SMa</w:t>
      </w:r>
      <w:proofErr w:type="spellEnd"/>
      <w:r w:rsidRPr="00A12B35">
        <w:rPr>
          <w:rFonts w:ascii="Times New Roman" w:hAnsi="Times New Roman"/>
          <w:szCs w:val="20"/>
          <w:lang w:eastAsia="zh-CN"/>
        </w:rPr>
        <w:t>.</w:t>
      </w:r>
    </w:p>
    <w:p w14:paraId="63ECE411"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parameter commonality and differences between </w:t>
      </w:r>
      <w:proofErr w:type="spellStart"/>
      <w:r w:rsidRPr="00A12B35">
        <w:rPr>
          <w:rFonts w:ascii="Times New Roman" w:hAnsi="Times New Roman"/>
          <w:szCs w:val="20"/>
          <w:lang w:eastAsia="zh-CN"/>
        </w:rPr>
        <w:t>UMa</w:t>
      </w:r>
      <w:proofErr w:type="spellEnd"/>
      <w:r w:rsidRPr="00A12B35">
        <w:rPr>
          <w:rFonts w:ascii="Times New Roman" w:hAnsi="Times New Roman"/>
          <w:szCs w:val="20"/>
          <w:lang w:eastAsia="zh-CN"/>
        </w:rPr>
        <w:t xml:space="preserve"> and scenario of interest</w:t>
      </w:r>
    </w:p>
    <w:p w14:paraId="11F644E2"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w:t>
      </w:r>
      <w:r w:rsidRPr="00A12B35">
        <w:rPr>
          <w:rFonts w:ascii="Times New Roman" w:eastAsia="DengXian" w:hAnsi="Times New Roman"/>
          <w:szCs w:val="20"/>
          <w:lang w:eastAsia="zh-CN"/>
        </w:rPr>
        <w:t>whether and</w:t>
      </w:r>
      <w:r w:rsidRPr="00A12B35">
        <w:rPr>
          <w:rFonts w:ascii="Times New Roman" w:hAnsi="Times New Roman"/>
          <w:szCs w:val="20"/>
          <w:lang w:eastAsia="zh-CN"/>
        </w:rPr>
        <w:t xml:space="preserve"> how to enable frequency continuity beyond 7-24 GHz for scenario of interest</w:t>
      </w:r>
    </w:p>
    <w:p w14:paraId="2FBD4A60" w14:textId="77777777" w:rsidR="00162731" w:rsidRPr="00A12B35" w:rsidRDefault="00162731" w:rsidP="00162731">
      <w:pPr>
        <w:pStyle w:val="BodyText"/>
        <w:spacing w:after="0"/>
        <w:rPr>
          <w:rFonts w:ascii="Times New Roman" w:eastAsiaTheme="minorEastAsia" w:hAnsi="Times New Roman"/>
          <w:szCs w:val="20"/>
          <w:lang w:eastAsia="ko-KR"/>
        </w:rPr>
      </w:pPr>
    </w:p>
    <w:p w14:paraId="0BDB082A"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6CD4EB14" w14:textId="77777777" w:rsidR="00162731" w:rsidRPr="00A12B35" w:rsidRDefault="00162731">
      <w:pPr>
        <w:pStyle w:val="ListParagraph"/>
        <w:numPr>
          <w:ilvl w:val="0"/>
          <w:numId w:val="23"/>
        </w:numPr>
        <w:spacing w:line="240" w:lineRule="auto"/>
      </w:pPr>
      <w:r w:rsidRPr="00A12B35">
        <w:t>At least for calibration purposes, introduce new UE antenna model that potentially provides updates to following parameters:</w:t>
      </w:r>
    </w:p>
    <w:p w14:paraId="3F4B4478"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w:t>
      </w:r>
    </w:p>
    <w:p w14:paraId="458E8024"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placement along edges of a rectangle reflecting UE form factor.</w:t>
      </w:r>
    </w:p>
    <w:p w14:paraId="06D6C909"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w:t>
      </w:r>
    </w:p>
    <w:p w14:paraId="78EB1D95"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randomize UE antenna orientation</w:t>
      </w:r>
    </w:p>
    <w:p w14:paraId="6EDAC99F"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Antenna radiation pattern</w:t>
      </w:r>
    </w:p>
    <w:p w14:paraId="5A75D990"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 xml:space="preserve">E.g. consider more realistic antenna patterns, including a phase component </w:t>
      </w:r>
    </w:p>
    <w:p w14:paraId="76284C71"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Consider reusing the parabolic pattern</w:t>
      </w:r>
    </w:p>
    <w:p w14:paraId="030970CF" w14:textId="77777777" w:rsidR="00162731" w:rsidRPr="00A12B35" w:rsidRDefault="00162731">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Note: not all parameters are necessarily updated from current calibration antenna model.</w:t>
      </w:r>
    </w:p>
    <w:p w14:paraId="1C395C17" w14:textId="77777777" w:rsidR="00162731" w:rsidRPr="00A12B35" w:rsidRDefault="00162731" w:rsidP="00162731">
      <w:pPr>
        <w:suppressAutoHyphens w:val="0"/>
        <w:autoSpaceDE w:val="0"/>
        <w:autoSpaceDN w:val="0"/>
        <w:adjustRightInd w:val="0"/>
        <w:spacing w:line="240" w:lineRule="auto"/>
        <w:contextualSpacing/>
        <w:textAlignment w:val="baseline"/>
      </w:pPr>
    </w:p>
    <w:p w14:paraId="5F8E9C3F" w14:textId="77777777" w:rsidR="00162731" w:rsidRPr="00A12B35" w:rsidRDefault="00162731" w:rsidP="00162731">
      <w:pPr>
        <w:pStyle w:val="ListParagraph"/>
        <w:autoSpaceDE w:val="0"/>
        <w:autoSpaceDN w:val="0"/>
        <w:adjustRightInd w:val="0"/>
        <w:contextualSpacing/>
        <w:textAlignment w:val="baseline"/>
        <w:rPr>
          <w:rFonts w:eastAsia="DengXian"/>
          <w:szCs w:val="20"/>
          <w:highlight w:val="green"/>
          <w:lang w:eastAsia="zh-CN"/>
        </w:rPr>
      </w:pPr>
      <w:r w:rsidRPr="00A12B35">
        <w:rPr>
          <w:rFonts w:eastAsia="DengXian"/>
          <w:szCs w:val="20"/>
          <w:highlight w:val="green"/>
          <w:lang w:eastAsia="zh-CN"/>
        </w:rPr>
        <w:t>Agreement</w:t>
      </w:r>
    </w:p>
    <w:p w14:paraId="7D0D0F13" w14:textId="77777777" w:rsidR="00162731" w:rsidRPr="00A12B35" w:rsidRDefault="00162731">
      <w:pPr>
        <w:pStyle w:val="ListParagraph"/>
        <w:numPr>
          <w:ilvl w:val="0"/>
          <w:numId w:val="23"/>
        </w:numPr>
        <w:spacing w:line="240" w:lineRule="auto"/>
      </w:pPr>
      <w:r w:rsidRPr="00A12B35">
        <w:t xml:space="preserve">At least for calibration purposes, </w:t>
      </w:r>
      <w:r w:rsidRPr="00A12B35">
        <w:rPr>
          <w:rFonts w:eastAsia="DengXian"/>
          <w:lang w:eastAsia="zh-CN"/>
        </w:rPr>
        <w:t xml:space="preserve">for a </w:t>
      </w:r>
      <w:r w:rsidRPr="00A12B35">
        <w:t>new UE antenna mode</w:t>
      </w:r>
      <w:r w:rsidRPr="00A12B35">
        <w:rPr>
          <w:rFonts w:eastAsia="DengXian"/>
          <w:lang w:eastAsia="zh-CN"/>
        </w:rPr>
        <w:t>l, additionally</w:t>
      </w:r>
    </w:p>
    <w:p w14:paraId="79084535" w14:textId="77777777" w:rsidR="00162731" w:rsidRPr="00A12B35" w:rsidRDefault="00162731">
      <w:pPr>
        <w:pStyle w:val="ListParagraph"/>
        <w:numPr>
          <w:ilvl w:val="1"/>
          <w:numId w:val="23"/>
        </w:numPr>
        <w:spacing w:line="240" w:lineRule="auto"/>
      </w:pPr>
      <w:r w:rsidRPr="00A12B35">
        <w:rPr>
          <w:rFonts w:eastAsia="DengXian"/>
          <w:lang w:eastAsia="zh-CN"/>
        </w:rPr>
        <w:t>FFS: Antenna imbalance</w:t>
      </w:r>
    </w:p>
    <w:p w14:paraId="4D540574" w14:textId="77777777" w:rsidR="00162731" w:rsidRDefault="00162731" w:rsidP="00162731">
      <w:pPr>
        <w:pStyle w:val="BodyText"/>
        <w:spacing w:after="0"/>
        <w:rPr>
          <w:rFonts w:ascii="Times New Roman" w:eastAsiaTheme="minorEastAsia" w:hAnsi="Times New Roman"/>
          <w:szCs w:val="20"/>
          <w:lang w:eastAsia="ko-KR"/>
        </w:rPr>
      </w:pPr>
    </w:p>
    <w:p w14:paraId="2B620F14"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6BE9473B"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lastRenderedPageBreak/>
        <w:t>‘standard’ Glass penetration loss model in TR38.901 seems to be aligned well with measurements in 7-24 GHz conducted by companies.</w:t>
      </w:r>
    </w:p>
    <w:p w14:paraId="6F5EA1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4615F7" w:rsidRDefault="00162731" w:rsidP="00162731">
      <w:pPr>
        <w:pStyle w:val="ListParagraph"/>
        <w:spacing w:line="240" w:lineRule="auto"/>
        <w:rPr>
          <w:rFonts w:eastAsia="DengXian"/>
          <w:szCs w:val="20"/>
          <w:lang w:eastAsia="zh-CN"/>
        </w:rPr>
      </w:pPr>
      <w:r w:rsidRPr="004615F7">
        <w:rPr>
          <w:rFonts w:eastAsia="DengXian"/>
          <w:szCs w:val="20"/>
          <w:lang w:eastAsia="zh-CN"/>
        </w:rPr>
        <w:t>Conclusion</w:t>
      </w:r>
    </w:p>
    <w:p w14:paraId="6FBCE884" w14:textId="77777777" w:rsidR="00162731" w:rsidRPr="004615F7" w:rsidRDefault="00162731" w:rsidP="00162731">
      <w:pPr>
        <w:pStyle w:val="BodyText"/>
        <w:numPr>
          <w:ilvl w:val="0"/>
          <w:numId w:val="11"/>
        </w:numPr>
        <w:spacing w:after="0" w:line="240" w:lineRule="auto"/>
        <w:rPr>
          <w:rFonts w:ascii="Times New Roman" w:hAnsi="Times New Roman"/>
          <w:szCs w:val="20"/>
        </w:rPr>
      </w:pPr>
      <w:r w:rsidRPr="004615F7">
        <w:rPr>
          <w:rFonts w:ascii="Times New Roman" w:hAnsi="Times New Roman"/>
          <w:szCs w:val="20"/>
        </w:rPr>
        <w:t xml:space="preserve">Continue study on penetration loss </w:t>
      </w:r>
      <w:r w:rsidRPr="004615F7">
        <w:rPr>
          <w:rFonts w:ascii="Times New Roman" w:eastAsia="DengXian" w:hAnsi="Times New Roman"/>
          <w:szCs w:val="20"/>
          <w:lang w:eastAsia="zh-CN"/>
        </w:rPr>
        <w:t xml:space="preserve">at least </w:t>
      </w:r>
      <w:r w:rsidRPr="004615F7">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531ED2C4"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InH-Office LOS/NLOS, </w:t>
      </w: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Street Canyon LOS/NLOS, </w:t>
      </w:r>
      <w:proofErr w:type="spellStart"/>
      <w:r w:rsidRPr="004615F7">
        <w:rPr>
          <w:rFonts w:ascii="Times New Roman" w:eastAsia="DengXian" w:hAnsi="Times New Roman"/>
          <w:szCs w:val="20"/>
          <w:lang w:eastAsia="ko-KR"/>
        </w:rPr>
        <w:t>InF</w:t>
      </w:r>
      <w:proofErr w:type="spellEnd"/>
      <w:r w:rsidRPr="004615F7">
        <w:rPr>
          <w:rFonts w:ascii="Times New Roman" w:eastAsia="DengXian" w:hAnsi="Times New Roman"/>
          <w:szCs w:val="20"/>
          <w:lang w:eastAsia="ko-KR"/>
        </w:rPr>
        <w:t xml:space="preserve"> LOS/NLOS, </w:t>
      </w:r>
      <w:proofErr w:type="spellStart"/>
      <w:r w:rsidRPr="004615F7">
        <w:rPr>
          <w:rFonts w:ascii="Times New Roman" w:eastAsia="DengXian" w:hAnsi="Times New Roman"/>
          <w:szCs w:val="20"/>
          <w:lang w:eastAsia="ko-KR"/>
        </w:rPr>
        <w:t>RMa</w:t>
      </w:r>
      <w:proofErr w:type="spellEnd"/>
      <w:r w:rsidRPr="004615F7">
        <w:rPr>
          <w:rFonts w:ascii="Times New Roman" w:eastAsia="DengXian" w:hAnsi="Times New Roman"/>
          <w:szCs w:val="20"/>
          <w:lang w:eastAsia="ko-KR"/>
        </w:rPr>
        <w:t xml:space="preserve"> LOS/NLOS</w:t>
      </w:r>
    </w:p>
    <w:p w14:paraId="6F43583C"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713A33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pathloss for the following applicable scenarios, </w:t>
      </w: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w:t>
      </w:r>
      <w:r w:rsidRPr="004615F7">
        <w:rPr>
          <w:rFonts w:ascii="Times New Roman" w:eastAsia="DengXian" w:hAnsi="Times New Roman"/>
          <w:color w:val="000000"/>
          <w:szCs w:val="20"/>
          <w:lang w:eastAsia="ko-KR"/>
        </w:rPr>
        <w:t>LOS/NLOS.</w:t>
      </w:r>
    </w:p>
    <w:p w14:paraId="60E5563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4BAA48D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color w:val="000000"/>
          <w:szCs w:val="20"/>
          <w:lang w:eastAsia="ko-KR"/>
        </w:rPr>
        <w:t xml:space="preserve">shows delay spread updates </w:t>
      </w:r>
      <w:r w:rsidRPr="004615F7">
        <w:rPr>
          <w:rFonts w:ascii="Times New Roman" w:eastAsia="DengXian" w:hAnsi="Times New Roman"/>
          <w:szCs w:val="20"/>
          <w:lang w:eastAsia="ko-KR"/>
        </w:rPr>
        <w:t>may not be needed at least for the following scenarios:</w:t>
      </w:r>
    </w:p>
    <w:p w14:paraId="5EB90126"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NLOS</w:t>
      </w:r>
    </w:p>
    <w:p w14:paraId="7A6DEC9D"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LOS/NLOS</w:t>
      </w:r>
    </w:p>
    <w:p w14:paraId="3B90F3B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szCs w:val="20"/>
          <w:lang w:eastAsia="zh-CN"/>
        </w:rPr>
        <w:t xml:space="preserve">shows </w:t>
      </w:r>
      <w:r w:rsidRPr="004615F7">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4615F7">
        <w:rPr>
          <w:rFonts w:ascii="Times New Roman" w:hAnsi="Times New Roman"/>
          <w:szCs w:val="20"/>
        </w:rPr>
        <w:t xml:space="preserve">study and validation </w:t>
      </w:r>
      <w:r w:rsidRPr="004615F7">
        <w:rPr>
          <w:rFonts w:ascii="Times New Roman" w:eastAsia="DengXian" w:hAnsi="Times New Roman"/>
          <w:szCs w:val="20"/>
          <w:lang w:eastAsia="ko-KR"/>
        </w:rPr>
        <w:t>is needed.</w:t>
      </w:r>
    </w:p>
    <w:p w14:paraId="42E22971"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LOS</w:t>
      </w:r>
    </w:p>
    <w:p w14:paraId="795CA0D9"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LOS/NLOS/O2I</w:t>
      </w:r>
    </w:p>
    <w:p w14:paraId="7193AC0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w:t>
      </w:r>
    </w:p>
    <w:p w14:paraId="493A6FEA"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61E43DD8"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4370E2"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370E2">
        <w:rPr>
          <w:rFonts w:eastAsia="DengXian"/>
          <w:szCs w:val="20"/>
          <w:lang w:eastAsia="zh-CN"/>
        </w:rPr>
        <w:t>Observation</w:t>
      </w:r>
    </w:p>
    <w:p w14:paraId="602D1BDB"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4370E2" w:rsidRDefault="00162731" w:rsidP="00162731">
      <w:pPr>
        <w:pStyle w:val="BodyText"/>
        <w:numPr>
          <w:ilvl w:val="1"/>
          <w:numId w:val="11"/>
        </w:numPr>
        <w:spacing w:after="0" w:line="240" w:lineRule="auto"/>
        <w:rPr>
          <w:rFonts w:ascii="Times New Roman" w:eastAsia="DengXian" w:hAnsi="Times New Roman"/>
          <w:szCs w:val="20"/>
          <w:lang w:val="fr-FR" w:eastAsia="ko-KR"/>
        </w:rPr>
      </w:pPr>
      <w:proofErr w:type="spellStart"/>
      <w:r w:rsidRPr="004370E2">
        <w:rPr>
          <w:rFonts w:ascii="Times New Roman" w:eastAsia="DengXian" w:hAnsi="Times New Roman"/>
          <w:szCs w:val="20"/>
          <w:lang w:val="fr-FR" w:eastAsia="ko-KR"/>
        </w:rPr>
        <w:t>InH</w:t>
      </w:r>
      <w:proofErr w:type="spellEnd"/>
      <w:r w:rsidRPr="004370E2">
        <w:rPr>
          <w:rFonts w:ascii="Times New Roman" w:eastAsia="DengXian" w:hAnsi="Times New Roman"/>
          <w:szCs w:val="20"/>
          <w:lang w:val="fr-FR" w:eastAsia="ko-KR"/>
        </w:rPr>
        <w:t xml:space="preserve"> LOS/NLOS, </w:t>
      </w:r>
      <w:proofErr w:type="spellStart"/>
      <w:r w:rsidRPr="004370E2">
        <w:rPr>
          <w:rFonts w:ascii="Times New Roman" w:eastAsia="DengXian" w:hAnsi="Times New Roman"/>
          <w:szCs w:val="20"/>
          <w:lang w:val="fr-FR" w:eastAsia="ko-KR"/>
        </w:rPr>
        <w:t>UMi</w:t>
      </w:r>
      <w:proofErr w:type="spellEnd"/>
      <w:r w:rsidRPr="004370E2">
        <w:rPr>
          <w:rFonts w:ascii="Times New Roman" w:eastAsia="DengXian" w:hAnsi="Times New Roman"/>
          <w:szCs w:val="20"/>
          <w:lang w:val="fr-FR" w:eastAsia="ko-KR"/>
        </w:rPr>
        <w:t xml:space="preserve"> LOS/NLOS, </w:t>
      </w:r>
      <w:proofErr w:type="spellStart"/>
      <w:r w:rsidRPr="004370E2">
        <w:rPr>
          <w:rFonts w:ascii="Times New Roman" w:eastAsia="DengXian" w:hAnsi="Times New Roman"/>
          <w:szCs w:val="20"/>
          <w:lang w:val="fr-FR" w:eastAsia="ko-KR"/>
        </w:rPr>
        <w:t>UMa</w:t>
      </w:r>
      <w:proofErr w:type="spellEnd"/>
      <w:r w:rsidRPr="004370E2">
        <w:rPr>
          <w:rFonts w:ascii="Times New Roman" w:eastAsia="DengXian" w:hAnsi="Times New Roman"/>
          <w:szCs w:val="20"/>
          <w:lang w:val="fr-FR" w:eastAsia="ko-KR"/>
        </w:rPr>
        <w:t xml:space="preserve"> LOS/NLOS</w:t>
      </w:r>
    </w:p>
    <w:p w14:paraId="3B1A6270" w14:textId="77777777" w:rsidR="00162731" w:rsidRPr="004370E2" w:rsidRDefault="00162731" w:rsidP="00162731">
      <w:pPr>
        <w:pStyle w:val="ListParagraph"/>
        <w:numPr>
          <w:ilvl w:val="0"/>
          <w:numId w:val="11"/>
        </w:numPr>
        <w:spacing w:line="240" w:lineRule="auto"/>
        <w:rPr>
          <w:szCs w:val="20"/>
        </w:rPr>
      </w:pPr>
      <w:r w:rsidRPr="004370E2">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4370E2" w:rsidRDefault="00162731" w:rsidP="00162731">
      <w:pPr>
        <w:pStyle w:val="ListParagraph"/>
        <w:spacing w:line="240" w:lineRule="auto"/>
        <w:ind w:left="720"/>
        <w:rPr>
          <w:szCs w:val="20"/>
        </w:rPr>
      </w:pPr>
    </w:p>
    <w:p w14:paraId="5A35C1E5" w14:textId="77777777" w:rsidR="00162731" w:rsidRPr="004370E2" w:rsidRDefault="00162731" w:rsidP="00162731">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Conclusion</w:t>
      </w:r>
    </w:p>
    <w:p w14:paraId="5B5C5FB5"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4370E2" w:rsidRDefault="00162731" w:rsidP="00162731">
      <w:pPr>
        <w:pStyle w:val="BodyText"/>
        <w:spacing w:after="0"/>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4370E2"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UMa</w:t>
            </w:r>
            <w:proofErr w:type="spellEnd"/>
            <w:r w:rsidRPr="004370E2">
              <w:rPr>
                <w:rFonts w:eastAsia="SimSun"/>
                <w:b/>
                <w:bCs/>
                <w:sz w:val="20"/>
                <w:szCs w:val="20"/>
                <w:lang w:eastAsia="zh-CN"/>
              </w:rPr>
              <w:t xml:space="preserve"> @13 GHz</w:t>
            </w:r>
          </w:p>
        </w:tc>
      </w:tr>
      <w:tr w:rsidR="00162731" w:rsidRPr="004370E2"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2AFF683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lgASD</w:t>
            </w:r>
            <w:proofErr w:type="spellEnd"/>
            <w:r w:rsidRPr="004370E2">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1.25</w:t>
            </w:r>
          </w:p>
        </w:tc>
      </w:tr>
      <w:tr w:rsidR="00162731" w:rsidRPr="004370E2"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0.3</w:t>
            </w:r>
          </w:p>
        </w:tc>
      </w:tr>
      <w:tr w:rsidR="00162731" w:rsidRPr="004370E2"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17DF5C7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59F0FAF4"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4370E2"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 10GHz</w:t>
            </w:r>
          </w:p>
        </w:tc>
      </w:tr>
      <w:tr w:rsidR="00162731" w:rsidRPr="004370E2"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3B87A3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17.4</w:t>
            </w:r>
          </w:p>
        </w:tc>
      </w:tr>
      <w:tr w:rsidR="00162731" w:rsidRPr="004370E2"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24.0</w:t>
            </w:r>
          </w:p>
        </w:tc>
      </w:tr>
      <w:tr w:rsidR="00162731" w:rsidRPr="004370E2"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691A29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31.7</w:t>
            </w:r>
          </w:p>
        </w:tc>
      </w:tr>
      <w:tr w:rsidR="00162731" w:rsidRPr="004370E2"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9.3</w:t>
            </w:r>
          </w:p>
        </w:tc>
      </w:tr>
      <w:tr w:rsidR="00162731" w:rsidRPr="004370E2"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ZSD</w:t>
            </w:r>
          </w:p>
          <w:p w14:paraId="242792B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shd w:val="clear" w:color="auto" w:fill="D9D9D9"/>
          </w:tcPr>
          <w:p w14:paraId="1D33FBE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030" w:type="dxa"/>
            <w:shd w:val="clear" w:color="auto" w:fill="auto"/>
            <w:vAlign w:val="center"/>
          </w:tcPr>
          <w:p w14:paraId="7265FC7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6.6</w:t>
            </w:r>
          </w:p>
        </w:tc>
        <w:tc>
          <w:tcPr>
            <w:tcW w:w="1120" w:type="dxa"/>
            <w:shd w:val="clear" w:color="auto" w:fill="auto"/>
            <w:vAlign w:val="center"/>
          </w:tcPr>
          <w:p w14:paraId="4D93C8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6.8</w:t>
            </w:r>
          </w:p>
        </w:tc>
        <w:tc>
          <w:tcPr>
            <w:tcW w:w="1049" w:type="dxa"/>
            <w:shd w:val="clear" w:color="auto" w:fill="auto"/>
            <w:vAlign w:val="center"/>
          </w:tcPr>
          <w:p w14:paraId="398C7E9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7.9</w:t>
            </w:r>
          </w:p>
        </w:tc>
        <w:tc>
          <w:tcPr>
            <w:tcW w:w="1098" w:type="dxa"/>
            <w:shd w:val="clear" w:color="auto" w:fill="auto"/>
          </w:tcPr>
          <w:p w14:paraId="5DE1B10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36509C7A"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554ED42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8.6</w:t>
            </w:r>
          </w:p>
        </w:tc>
        <w:tc>
          <w:tcPr>
            <w:tcW w:w="1030" w:type="dxa"/>
            <w:shd w:val="clear" w:color="auto" w:fill="auto"/>
            <w:vAlign w:val="center"/>
          </w:tcPr>
          <w:p w14:paraId="025E21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120" w:type="dxa"/>
            <w:shd w:val="clear" w:color="auto" w:fill="auto"/>
            <w:vAlign w:val="center"/>
          </w:tcPr>
          <w:p w14:paraId="702AF5B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w:t>
            </w:r>
          </w:p>
        </w:tc>
        <w:tc>
          <w:tcPr>
            <w:tcW w:w="1049" w:type="dxa"/>
            <w:shd w:val="clear" w:color="auto" w:fill="auto"/>
            <w:vAlign w:val="center"/>
          </w:tcPr>
          <w:p w14:paraId="3B22375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w:t>
            </w:r>
          </w:p>
        </w:tc>
        <w:tc>
          <w:tcPr>
            <w:tcW w:w="1098" w:type="dxa"/>
            <w:shd w:val="clear" w:color="auto" w:fill="auto"/>
          </w:tcPr>
          <w:p w14:paraId="2AB0FF4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633F4E3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tc>
        <w:tc>
          <w:tcPr>
            <w:tcW w:w="636" w:type="dxa"/>
            <w:shd w:val="clear" w:color="auto" w:fill="D9D9D9"/>
          </w:tcPr>
          <w:p w14:paraId="28416EE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4.4</w:t>
            </w:r>
          </w:p>
        </w:tc>
        <w:tc>
          <w:tcPr>
            <w:tcW w:w="1030" w:type="dxa"/>
            <w:shd w:val="clear" w:color="auto" w:fill="auto"/>
            <w:vAlign w:val="center"/>
          </w:tcPr>
          <w:p w14:paraId="7DC7F54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120" w:type="dxa"/>
            <w:shd w:val="clear" w:color="auto" w:fill="auto"/>
            <w:vAlign w:val="center"/>
          </w:tcPr>
          <w:p w14:paraId="7B196FA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13.5</w:t>
            </w:r>
          </w:p>
        </w:tc>
        <w:tc>
          <w:tcPr>
            <w:tcW w:w="1049" w:type="dxa"/>
            <w:shd w:val="clear" w:color="auto" w:fill="auto"/>
            <w:vAlign w:val="center"/>
          </w:tcPr>
          <w:p w14:paraId="19DCF87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shd w:val="clear" w:color="auto" w:fill="auto"/>
          </w:tcPr>
          <w:p w14:paraId="4D34B9E2"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7ACBE5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131E165"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1.8</w:t>
            </w:r>
          </w:p>
        </w:tc>
        <w:tc>
          <w:tcPr>
            <w:tcW w:w="1030" w:type="dxa"/>
            <w:shd w:val="clear" w:color="auto" w:fill="auto"/>
            <w:vAlign w:val="center"/>
          </w:tcPr>
          <w:p w14:paraId="2F61B7E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6.2</w:t>
            </w:r>
          </w:p>
        </w:tc>
        <w:tc>
          <w:tcPr>
            <w:tcW w:w="1120" w:type="dxa"/>
            <w:shd w:val="clear" w:color="auto" w:fill="auto"/>
            <w:vAlign w:val="center"/>
          </w:tcPr>
          <w:p w14:paraId="52D954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w:t>
            </w:r>
          </w:p>
        </w:tc>
        <w:tc>
          <w:tcPr>
            <w:tcW w:w="1049" w:type="dxa"/>
            <w:shd w:val="clear" w:color="auto" w:fill="auto"/>
            <w:vAlign w:val="center"/>
          </w:tcPr>
          <w:p w14:paraId="769E449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3.8</w:t>
            </w:r>
          </w:p>
        </w:tc>
        <w:tc>
          <w:tcPr>
            <w:tcW w:w="1098" w:type="dxa"/>
            <w:shd w:val="clear" w:color="auto" w:fill="auto"/>
          </w:tcPr>
          <w:p w14:paraId="30BAA7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03C6433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6807CCF3"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4370E2"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4370E2" w:rsidRDefault="00162731" w:rsidP="00D657D0">
            <w:pPr>
              <w:pStyle w:val="TAH"/>
              <w:keepNext w:val="0"/>
              <w:keepLines w:val="0"/>
              <w:rPr>
                <w:rFonts w:ascii="Times New Roman" w:hAnsi="Times New Roman"/>
                <w:sz w:val="20"/>
                <w:szCs w:val="20"/>
              </w:rPr>
            </w:pPr>
            <w:proofErr w:type="spellStart"/>
            <w:r w:rsidRPr="004370E2">
              <w:rPr>
                <w:rFonts w:ascii="Times New Roman" w:hAnsi="Times New Roman"/>
                <w:sz w:val="20"/>
                <w:szCs w:val="20"/>
              </w:rPr>
              <w:t>UMa</w:t>
            </w:r>
            <w:proofErr w:type="spellEnd"/>
            <w:r w:rsidRPr="004370E2">
              <w:rPr>
                <w:rFonts w:ascii="Times New Roman" w:hAnsi="Times New Roman"/>
                <w:sz w:val="20"/>
                <w:szCs w:val="20"/>
              </w:rPr>
              <w:t xml:space="preserve"> @ 3.5 GHz, 13 GHz, 28 GHz</w:t>
            </w:r>
          </w:p>
        </w:tc>
      </w:tr>
      <w:tr w:rsidR="00162731" w:rsidRPr="004370E2"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4370E2" w:rsidRDefault="00162731" w:rsidP="00D657D0">
            <w:pPr>
              <w:pStyle w:val="TAH"/>
              <w:keepNext w:val="0"/>
              <w:keepLines w:val="0"/>
              <w:rPr>
                <w:rFonts w:ascii="Times New Roman" w:hAnsi="Times New Roman"/>
                <w:sz w:val="20"/>
                <w:szCs w:val="20"/>
              </w:rPr>
            </w:pPr>
          </w:p>
        </w:tc>
        <w:tc>
          <w:tcPr>
            <w:tcW w:w="1155" w:type="pct"/>
            <w:shd w:val="clear" w:color="auto" w:fill="E0E0E0"/>
            <w:vAlign w:val="center"/>
          </w:tcPr>
          <w:p w14:paraId="57379133"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LOS</w:t>
            </w:r>
          </w:p>
        </w:tc>
        <w:tc>
          <w:tcPr>
            <w:tcW w:w="1155" w:type="pct"/>
            <w:shd w:val="clear" w:color="auto" w:fill="E0E0E0"/>
            <w:vAlign w:val="center"/>
          </w:tcPr>
          <w:p w14:paraId="09CA321D"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NLOS</w:t>
            </w:r>
          </w:p>
        </w:tc>
        <w:tc>
          <w:tcPr>
            <w:tcW w:w="1155" w:type="pct"/>
            <w:shd w:val="clear" w:color="auto" w:fill="E0E0E0"/>
            <w:vAlign w:val="center"/>
          </w:tcPr>
          <w:p w14:paraId="2CF13B2F"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O2I</w:t>
            </w:r>
          </w:p>
        </w:tc>
      </w:tr>
      <w:tr w:rsidR="00162731" w:rsidRPr="004370E2" w14:paraId="6C65345C" w14:textId="77777777" w:rsidTr="00D657D0">
        <w:trPr>
          <w:cantSplit/>
          <w:jc w:val="center"/>
        </w:trPr>
        <w:tc>
          <w:tcPr>
            <w:tcW w:w="1110" w:type="pct"/>
            <w:vMerge w:val="restart"/>
            <w:vAlign w:val="center"/>
          </w:tcPr>
          <w:p w14:paraId="484FB6AF" w14:textId="77777777" w:rsidR="00162731" w:rsidRPr="004370E2" w:rsidRDefault="00162731" w:rsidP="00D657D0">
            <w:pPr>
              <w:pStyle w:val="TAC"/>
              <w:keepLines w:val="0"/>
              <w:rPr>
                <w:sz w:val="20"/>
                <w:szCs w:val="20"/>
              </w:rPr>
            </w:pPr>
            <w:r w:rsidRPr="004370E2">
              <w:rPr>
                <w:sz w:val="20"/>
                <w:szCs w:val="20"/>
              </w:rPr>
              <w:t>ASD</w:t>
            </w:r>
          </w:p>
          <w:p w14:paraId="35203FA7" w14:textId="77777777" w:rsidR="00162731" w:rsidRPr="004370E2" w:rsidRDefault="00162731" w:rsidP="00D657D0">
            <w:pPr>
              <w:pStyle w:val="TAC"/>
              <w:keepLines w:val="0"/>
              <w:rPr>
                <w:sz w:val="20"/>
                <w:szCs w:val="20"/>
                <w:vertAlign w:val="superscript"/>
              </w:rPr>
            </w:pPr>
            <w:proofErr w:type="spellStart"/>
            <w:r w:rsidRPr="004370E2">
              <w:rPr>
                <w:sz w:val="20"/>
                <w:szCs w:val="20"/>
              </w:rPr>
              <w:t>lgASD</w:t>
            </w:r>
            <w:proofErr w:type="spellEnd"/>
            <w:r w:rsidRPr="004370E2">
              <w:rPr>
                <w:sz w:val="20"/>
                <w:szCs w:val="20"/>
              </w:rPr>
              <w:t>=log</w:t>
            </w:r>
            <w:r w:rsidRPr="004370E2">
              <w:rPr>
                <w:sz w:val="20"/>
                <w:szCs w:val="20"/>
                <w:vertAlign w:val="subscript"/>
              </w:rPr>
              <w:t>10</w:t>
            </w:r>
            <w:r w:rsidRPr="004370E2">
              <w:rPr>
                <w:sz w:val="20"/>
                <w:szCs w:val="20"/>
              </w:rPr>
              <w:t>(ASD/1</w:t>
            </w:r>
            <w:r w:rsidRPr="004370E2">
              <w:rPr>
                <w:sz w:val="20"/>
                <w:szCs w:val="20"/>
              </w:rPr>
              <w:sym w:font="Symbol" w:char="F0B0"/>
            </w:r>
            <w:r w:rsidRPr="004370E2">
              <w:rPr>
                <w:sz w:val="20"/>
                <w:szCs w:val="20"/>
              </w:rPr>
              <w:t>)</w:t>
            </w:r>
          </w:p>
        </w:tc>
        <w:tc>
          <w:tcPr>
            <w:tcW w:w="425" w:type="pct"/>
            <w:vAlign w:val="center"/>
          </w:tcPr>
          <w:p w14:paraId="3136A89C" w14:textId="77777777" w:rsidR="00162731" w:rsidRPr="004370E2" w:rsidRDefault="00162731" w:rsidP="00D657D0">
            <w:pPr>
              <w:pStyle w:val="TAC"/>
              <w:keepLines w:val="0"/>
              <w:rPr>
                <w:sz w:val="20"/>
                <w:szCs w:val="20"/>
              </w:rPr>
            </w:pPr>
            <w:r w:rsidRPr="004370E2">
              <w:rPr>
                <w:i/>
                <w:sz w:val="20"/>
                <w:szCs w:val="20"/>
              </w:rPr>
              <w:t>µ</w:t>
            </w:r>
            <w:proofErr w:type="spellStart"/>
            <w:r w:rsidRPr="004370E2">
              <w:rPr>
                <w:sz w:val="20"/>
                <w:szCs w:val="20"/>
                <w:vertAlign w:val="subscript"/>
              </w:rPr>
              <w:t>lgASD</w:t>
            </w:r>
            <w:proofErr w:type="spellEnd"/>
          </w:p>
        </w:tc>
        <w:tc>
          <w:tcPr>
            <w:tcW w:w="1155" w:type="pct"/>
            <w:vAlign w:val="center"/>
          </w:tcPr>
          <w:p w14:paraId="18EF3254" w14:textId="77777777" w:rsidR="00162731" w:rsidRPr="004370E2" w:rsidRDefault="00162731" w:rsidP="00D657D0">
            <w:pPr>
              <w:pStyle w:val="TAC"/>
              <w:keepLines w:val="0"/>
              <w:rPr>
                <w:sz w:val="20"/>
                <w:szCs w:val="20"/>
              </w:rPr>
            </w:pPr>
            <w:r w:rsidRPr="004370E2">
              <w:rPr>
                <w:color w:val="FF0000"/>
                <w:sz w:val="20"/>
                <w:szCs w:val="20"/>
                <w:u w:val="single"/>
              </w:rPr>
              <w:t>0.39</w:t>
            </w:r>
            <w:r w:rsidRPr="004370E2">
              <w:rPr>
                <w:color w:val="FF0000"/>
                <w:sz w:val="20"/>
                <w:szCs w:val="20"/>
              </w:rPr>
              <w:t xml:space="preserve"> </w:t>
            </w:r>
            <w:r w:rsidRPr="004370E2">
              <w:rPr>
                <w:sz w:val="20"/>
                <w:szCs w:val="20"/>
              </w:rPr>
              <w:t>+ 0.1114 log</w:t>
            </w:r>
            <w:r w:rsidRPr="004370E2">
              <w:rPr>
                <w:sz w:val="20"/>
                <w:szCs w:val="20"/>
                <w:vertAlign w:val="subscript"/>
              </w:rPr>
              <w:t>10</w:t>
            </w:r>
            <w:r w:rsidRPr="004370E2">
              <w:rPr>
                <w:sz w:val="20"/>
                <w:szCs w:val="20"/>
              </w:rPr>
              <w:t>(</w:t>
            </w:r>
            <w:r w:rsidRPr="004370E2">
              <w:rPr>
                <w:i/>
                <w:color w:val="000000"/>
                <w:kern w:val="24"/>
                <w:sz w:val="20"/>
                <w:szCs w:val="20"/>
              </w:rPr>
              <w:t>f</w:t>
            </w:r>
            <w:r w:rsidRPr="004370E2">
              <w:rPr>
                <w:i/>
                <w:color w:val="000000"/>
                <w:kern w:val="24"/>
                <w:sz w:val="20"/>
                <w:szCs w:val="20"/>
                <w:vertAlign w:val="subscript"/>
              </w:rPr>
              <w:t>c</w:t>
            </w:r>
            <w:r w:rsidRPr="004370E2">
              <w:rPr>
                <w:sz w:val="20"/>
                <w:szCs w:val="20"/>
              </w:rPr>
              <w:t>)</w:t>
            </w:r>
          </w:p>
        </w:tc>
        <w:tc>
          <w:tcPr>
            <w:tcW w:w="1155" w:type="pct"/>
            <w:vAlign w:val="center"/>
          </w:tcPr>
          <w:p w14:paraId="2B6A8933" w14:textId="77777777" w:rsidR="00162731" w:rsidRPr="004370E2" w:rsidRDefault="00162731" w:rsidP="00D657D0">
            <w:pPr>
              <w:pStyle w:val="TAC"/>
              <w:keepLines w:val="0"/>
              <w:rPr>
                <w:sz w:val="20"/>
                <w:szCs w:val="20"/>
              </w:rPr>
            </w:pPr>
            <w:r w:rsidRPr="004370E2">
              <w:rPr>
                <w:color w:val="FF0000"/>
                <w:sz w:val="20"/>
                <w:szCs w:val="20"/>
                <w:u w:val="single"/>
              </w:rPr>
              <w:t>0.83</w:t>
            </w:r>
            <w:r w:rsidRPr="004370E2">
              <w:rPr>
                <w:color w:val="FF0000"/>
                <w:sz w:val="20"/>
                <w:szCs w:val="20"/>
              </w:rPr>
              <w:t xml:space="preserve"> </w:t>
            </w:r>
            <w:r w:rsidRPr="004370E2">
              <w:rPr>
                <w:sz w:val="20"/>
                <w:szCs w:val="20"/>
              </w:rPr>
              <w:t>- 0.1144 log</w:t>
            </w:r>
            <w:r w:rsidRPr="004370E2">
              <w:rPr>
                <w:sz w:val="20"/>
                <w:szCs w:val="20"/>
                <w:vertAlign w:val="subscript"/>
              </w:rPr>
              <w:t>10</w:t>
            </w:r>
            <w:r w:rsidRPr="004370E2">
              <w:rPr>
                <w:sz w:val="20"/>
                <w:szCs w:val="20"/>
              </w:rPr>
              <w:t>(</w:t>
            </w:r>
            <w:r w:rsidRPr="004370E2">
              <w:rPr>
                <w:i/>
                <w:sz w:val="20"/>
                <w:szCs w:val="20"/>
              </w:rPr>
              <w:t>f</w:t>
            </w:r>
            <w:r w:rsidRPr="004370E2">
              <w:rPr>
                <w:i/>
                <w:sz w:val="20"/>
                <w:szCs w:val="20"/>
                <w:vertAlign w:val="subscript"/>
              </w:rPr>
              <w:t>c</w:t>
            </w:r>
            <w:r w:rsidRPr="004370E2">
              <w:rPr>
                <w:sz w:val="20"/>
                <w:szCs w:val="20"/>
              </w:rPr>
              <w:t>)</w:t>
            </w:r>
          </w:p>
        </w:tc>
        <w:tc>
          <w:tcPr>
            <w:tcW w:w="1155" w:type="pct"/>
            <w:vAlign w:val="center"/>
          </w:tcPr>
          <w:p w14:paraId="311E2459" w14:textId="77777777" w:rsidR="00162731" w:rsidRPr="004370E2" w:rsidRDefault="00162731" w:rsidP="00D657D0">
            <w:pPr>
              <w:pStyle w:val="TAC"/>
              <w:keepLines w:val="0"/>
              <w:rPr>
                <w:sz w:val="20"/>
                <w:szCs w:val="20"/>
                <w:u w:val="single"/>
              </w:rPr>
            </w:pPr>
            <w:r w:rsidRPr="004370E2">
              <w:rPr>
                <w:color w:val="FF0000"/>
                <w:sz w:val="20"/>
                <w:szCs w:val="20"/>
                <w:u w:val="single"/>
              </w:rPr>
              <w:t>0.58</w:t>
            </w:r>
          </w:p>
        </w:tc>
      </w:tr>
      <w:tr w:rsidR="00162731" w:rsidRPr="004370E2" w14:paraId="37B5658A" w14:textId="77777777" w:rsidTr="00D657D0">
        <w:trPr>
          <w:cantSplit/>
          <w:jc w:val="center"/>
        </w:trPr>
        <w:tc>
          <w:tcPr>
            <w:tcW w:w="1110" w:type="pct"/>
            <w:vMerge/>
            <w:vAlign w:val="center"/>
          </w:tcPr>
          <w:p w14:paraId="019698F3" w14:textId="77777777" w:rsidR="00162731" w:rsidRPr="004370E2" w:rsidRDefault="00162731" w:rsidP="00D657D0">
            <w:pPr>
              <w:pStyle w:val="TAC"/>
              <w:keepLines w:val="0"/>
              <w:rPr>
                <w:sz w:val="20"/>
                <w:szCs w:val="20"/>
              </w:rPr>
            </w:pPr>
          </w:p>
        </w:tc>
        <w:tc>
          <w:tcPr>
            <w:tcW w:w="425" w:type="pct"/>
            <w:vAlign w:val="center"/>
          </w:tcPr>
          <w:p w14:paraId="09764892" w14:textId="77777777" w:rsidR="00162731" w:rsidRPr="004370E2" w:rsidRDefault="00162731" w:rsidP="00D657D0">
            <w:pPr>
              <w:pStyle w:val="TAC"/>
              <w:keepLines w:val="0"/>
              <w:rPr>
                <w:sz w:val="20"/>
                <w:szCs w:val="20"/>
              </w:rPr>
            </w:pPr>
            <w:proofErr w:type="spellStart"/>
            <w:r w:rsidRPr="004370E2">
              <w:rPr>
                <w:i/>
                <w:sz w:val="20"/>
                <w:szCs w:val="20"/>
              </w:rPr>
              <w:t>σ</w:t>
            </w:r>
            <w:r w:rsidRPr="004370E2">
              <w:rPr>
                <w:sz w:val="20"/>
                <w:szCs w:val="20"/>
                <w:vertAlign w:val="subscript"/>
              </w:rPr>
              <w:t>lgASD</w:t>
            </w:r>
            <w:proofErr w:type="spellEnd"/>
          </w:p>
        </w:tc>
        <w:tc>
          <w:tcPr>
            <w:tcW w:w="1155" w:type="pct"/>
            <w:vAlign w:val="center"/>
          </w:tcPr>
          <w:p w14:paraId="19CAB58D"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0.4</w:t>
            </w:r>
          </w:p>
        </w:tc>
        <w:tc>
          <w:tcPr>
            <w:tcW w:w="1155" w:type="pct"/>
            <w:vAlign w:val="center"/>
          </w:tcPr>
          <w:p w14:paraId="10A39D28"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c>
          <w:tcPr>
            <w:tcW w:w="1155" w:type="pct"/>
            <w:vAlign w:val="center"/>
          </w:tcPr>
          <w:p w14:paraId="6FD0C8D4"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r>
      <w:tr w:rsidR="00162731" w:rsidRPr="004370E2" w14:paraId="2D998ADD" w14:textId="77777777" w:rsidTr="00D657D0">
        <w:trPr>
          <w:cantSplit/>
          <w:jc w:val="center"/>
        </w:trPr>
        <w:tc>
          <w:tcPr>
            <w:tcW w:w="1535" w:type="pct"/>
            <w:gridSpan w:val="2"/>
            <w:vAlign w:val="center"/>
          </w:tcPr>
          <w:p w14:paraId="45052C62" w14:textId="77777777" w:rsidR="00162731" w:rsidRPr="004370E2" w:rsidRDefault="00162731" w:rsidP="00D657D0">
            <w:pPr>
              <w:pStyle w:val="TAC"/>
              <w:keepLines w:val="0"/>
              <w:rPr>
                <w:i/>
                <w:sz w:val="20"/>
                <w:szCs w:val="20"/>
              </w:rPr>
            </w:pPr>
            <w:r w:rsidRPr="004370E2">
              <w:rPr>
                <w:sz w:val="20"/>
                <w:szCs w:val="20"/>
              </w:rPr>
              <w:t xml:space="preserve">Cluster </w:t>
            </w:r>
            <w:r w:rsidRPr="004370E2">
              <w:rPr>
                <w:i/>
                <w:sz w:val="20"/>
                <w:szCs w:val="20"/>
              </w:rPr>
              <w:t xml:space="preserve">ASD </w:t>
            </w:r>
            <w:r w:rsidRPr="004370E2">
              <w:rPr>
                <w:rFonts w:eastAsia="MS Mincho"/>
                <w:sz w:val="20"/>
                <w:szCs w:val="20"/>
                <w:lang w:eastAsia="ja-JP"/>
              </w:rPr>
              <w:t>(</w:t>
            </w:r>
            <w:r w:rsidR="00192A96" w:rsidRPr="004370E2">
              <w:rPr>
                <w:rFonts w:eastAsia="Times New Roman"/>
                <w:noProof/>
                <w:position w:val="-12"/>
                <w:sz w:val="20"/>
                <w:szCs w:val="20"/>
                <w:lang w:eastAsia="en-US"/>
              </w:rPr>
              <w:object w:dxaOrig="473" w:dyaOrig="398" w14:anchorId="1156CFF2">
                <v:shape id="_x0000_i1107" type="#_x0000_t75" style="width:24.9pt;height:21.45pt" o:ole="">
                  <v:imagedata r:id="rId75" o:title=""/>
                </v:shape>
                <o:OLEObject Type="Embed" ProgID="Equation.3" ShapeID="_x0000_i1107" DrawAspect="Content" ObjectID="_1790715453" r:id="rId234"/>
              </w:object>
            </w:r>
            <w:r w:rsidRPr="004370E2">
              <w:rPr>
                <w:rFonts w:eastAsia="MS Mincho"/>
                <w:sz w:val="20"/>
                <w:szCs w:val="20"/>
                <w:lang w:eastAsia="ja-JP"/>
              </w:rPr>
              <w:t>) in [deg]</w:t>
            </w:r>
          </w:p>
        </w:tc>
        <w:tc>
          <w:tcPr>
            <w:tcW w:w="1155" w:type="pct"/>
            <w:vAlign w:val="center"/>
          </w:tcPr>
          <w:p w14:paraId="72848FDA"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628F9FBF"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3AF03E79"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r>
    </w:tbl>
    <w:p w14:paraId="76711121" w14:textId="77777777" w:rsidR="00162731" w:rsidRPr="004370E2" w:rsidRDefault="00162731" w:rsidP="00162731">
      <w:pPr>
        <w:pStyle w:val="BodyText"/>
        <w:spacing w:after="0"/>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4370E2"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@15 GHz</w:t>
            </w:r>
          </w:p>
        </w:tc>
      </w:tr>
      <w:tr w:rsidR="00162731" w:rsidRPr="004370E2"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4FF36E9E"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1.78</w:t>
            </w:r>
          </w:p>
        </w:tc>
      </w:tr>
      <w:tr w:rsidR="00162731" w:rsidRPr="004370E2"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r w:rsidR="00162731" w:rsidRPr="004370E2"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p w14:paraId="27518A8A"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=log10(ZSA/1°)</w:t>
            </w:r>
          </w:p>
        </w:tc>
        <w:tc>
          <w:tcPr>
            <w:tcW w:w="636" w:type="dxa"/>
            <w:shd w:val="clear" w:color="auto" w:fill="D9D9D9"/>
          </w:tcPr>
          <w:p w14:paraId="7E3C9BA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c>
          <w:tcPr>
            <w:tcW w:w="1030" w:type="dxa"/>
            <w:shd w:val="clear" w:color="auto" w:fill="auto"/>
            <w:vAlign w:val="center"/>
          </w:tcPr>
          <w:p w14:paraId="2430D55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r>
      <w:tr w:rsidR="00162731" w:rsidRPr="004370E2"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5DCFB7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0.05</w:t>
            </w:r>
          </w:p>
        </w:tc>
        <w:tc>
          <w:tcPr>
            <w:tcW w:w="1030" w:type="dxa"/>
            <w:shd w:val="clear" w:color="auto" w:fill="auto"/>
            <w:vAlign w:val="center"/>
          </w:tcPr>
          <w:p w14:paraId="1AEC47F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0.06</w:t>
            </w:r>
          </w:p>
        </w:tc>
      </w:tr>
    </w:tbl>
    <w:p w14:paraId="06A8559B" w14:textId="77777777" w:rsidR="00162731" w:rsidRPr="004370E2" w:rsidRDefault="00162731" w:rsidP="00162731">
      <w:pPr>
        <w:pStyle w:val="BodyText"/>
        <w:spacing w:after="0"/>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4370E2"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UMa</w:t>
            </w:r>
            <w:proofErr w:type="spellEnd"/>
            <w:r w:rsidRPr="004370E2">
              <w:rPr>
                <w:rFonts w:eastAsia="SimSun"/>
                <w:b/>
                <w:bCs/>
                <w:sz w:val="20"/>
                <w:szCs w:val="20"/>
                <w:lang w:eastAsia="zh-CN"/>
              </w:rPr>
              <w:t xml:space="preserve"> @6.5 GHz</w:t>
            </w:r>
          </w:p>
        </w:tc>
      </w:tr>
      <w:tr w:rsidR="00162731" w:rsidRPr="004370E2"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68AAF59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lgASD</w:t>
            </w:r>
            <w:proofErr w:type="spellEnd"/>
            <w:r w:rsidRPr="004370E2">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r>
      <w:tr w:rsidR="00162731" w:rsidRPr="004370E2"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0.27</w:t>
            </w:r>
          </w:p>
        </w:tc>
      </w:tr>
      <w:tr w:rsidR="00162731" w:rsidRPr="004370E2"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AOA spread (ASA)</w:t>
            </w:r>
          </w:p>
          <w:p w14:paraId="69D8EDA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lgASA</w:t>
            </w:r>
            <w:proofErr w:type="spellEnd"/>
            <w:r w:rsidRPr="004370E2">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1.72</w:t>
            </w:r>
          </w:p>
        </w:tc>
      </w:tr>
      <w:tr w:rsidR="00162731" w:rsidRPr="004370E2"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bl>
    <w:p w14:paraId="34ED1284" w14:textId="77777777" w:rsidR="00162731" w:rsidRPr="004370E2" w:rsidRDefault="00162731" w:rsidP="00162731">
      <w:pPr>
        <w:pStyle w:val="ListParagraph"/>
        <w:autoSpaceDE w:val="0"/>
        <w:autoSpaceDN w:val="0"/>
        <w:adjustRightInd w:val="0"/>
        <w:contextualSpacing/>
        <w:textAlignment w:val="baseline"/>
        <w:rPr>
          <w:rFonts w:eastAsia="DengXian"/>
          <w:szCs w:val="20"/>
          <w:lang w:eastAsia="zh-CN"/>
        </w:rPr>
      </w:pPr>
    </w:p>
    <w:p w14:paraId="05EC1C10"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Ob</w:t>
      </w:r>
      <w:r w:rsidRPr="004615F7">
        <w:rPr>
          <w:rFonts w:ascii="Times New Roman" w:eastAsia="DengXian" w:hAnsi="Times New Roman"/>
          <w:szCs w:val="20"/>
          <w:lang w:eastAsia="ko-KR"/>
        </w:rPr>
        <w:t>servation</w:t>
      </w:r>
    </w:p>
    <w:p w14:paraId="0649F13A"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val="fr-FR" w:eastAsia="ko-KR"/>
        </w:rPr>
      </w:pPr>
      <w:proofErr w:type="spellStart"/>
      <w:r w:rsidRPr="004615F7">
        <w:rPr>
          <w:rFonts w:ascii="Times New Roman" w:eastAsia="DengXian" w:hAnsi="Times New Roman"/>
          <w:szCs w:val="20"/>
          <w:lang w:val="fr-FR" w:eastAsia="ko-KR"/>
        </w:rPr>
        <w:t>InH</w:t>
      </w:r>
      <w:proofErr w:type="spellEnd"/>
      <w:r w:rsidRPr="004615F7">
        <w:rPr>
          <w:rFonts w:ascii="Times New Roman" w:eastAsia="DengXian" w:hAnsi="Times New Roman"/>
          <w:szCs w:val="20"/>
          <w:lang w:val="fr-FR" w:eastAsia="ko-KR"/>
        </w:rPr>
        <w:t xml:space="preserve"> LOS/NLOS, </w:t>
      </w:r>
      <w:proofErr w:type="spellStart"/>
      <w:r w:rsidRPr="004615F7">
        <w:rPr>
          <w:rFonts w:ascii="Times New Roman" w:eastAsia="DengXian" w:hAnsi="Times New Roman"/>
          <w:szCs w:val="20"/>
          <w:lang w:val="fr-FR" w:eastAsia="ko-KR"/>
        </w:rPr>
        <w:t>UMi</w:t>
      </w:r>
      <w:proofErr w:type="spellEnd"/>
      <w:r w:rsidRPr="004615F7">
        <w:rPr>
          <w:rFonts w:ascii="Times New Roman" w:eastAsia="DengXian" w:hAnsi="Times New Roman"/>
          <w:szCs w:val="20"/>
          <w:lang w:val="fr-FR" w:eastAsia="ko-KR"/>
        </w:rPr>
        <w:t xml:space="preserve"> LOS/NLOS, </w:t>
      </w:r>
      <w:proofErr w:type="spellStart"/>
      <w:r w:rsidRPr="004615F7">
        <w:rPr>
          <w:rFonts w:ascii="Times New Roman" w:eastAsia="DengXian" w:hAnsi="Times New Roman"/>
          <w:szCs w:val="20"/>
          <w:lang w:val="fr-FR" w:eastAsia="ko-KR"/>
        </w:rPr>
        <w:t>UMa</w:t>
      </w:r>
      <w:proofErr w:type="spellEnd"/>
      <w:r w:rsidRPr="004615F7">
        <w:rPr>
          <w:rFonts w:ascii="Times New Roman" w:eastAsia="DengXian" w:hAnsi="Times New Roman"/>
          <w:szCs w:val="20"/>
          <w:lang w:val="fr-FR" w:eastAsia="ko-KR"/>
        </w:rPr>
        <w:t xml:space="preserve"> LOS/NLOS</w:t>
      </w:r>
    </w:p>
    <w:p w14:paraId="72B210F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30E99EA3"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Continue study on handling of number of clusters for applicable scenarios.</w:t>
      </w:r>
    </w:p>
    <w:p w14:paraId="0D779036"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The following are preliminary </w:t>
      </w:r>
      <w:r w:rsidRPr="004615F7">
        <w:rPr>
          <w:rFonts w:ascii="Times New Roman" w:eastAsia="DengXian" w:hAnsi="Times New Roman"/>
          <w:szCs w:val="20"/>
          <w:lang w:eastAsia="zh-CN"/>
        </w:rPr>
        <w:t>examples</w:t>
      </w:r>
      <w:r w:rsidRPr="004615F7">
        <w:rPr>
          <w:rFonts w:ascii="Times New Roman" w:eastAsia="DengXian" w:hAnsi="Times New Roman"/>
          <w:szCs w:val="20"/>
          <w:lang w:eastAsia="ko-KR"/>
        </w:rPr>
        <w:t xml:space="preserve"> for identified scenarios:</w:t>
      </w:r>
    </w:p>
    <w:p w14:paraId="3EE4158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 LOS/NLOS number of clusters </w:t>
      </w:r>
    </w:p>
    <w:p w14:paraId="4F1B82F6"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6D7BEECE"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6</w:t>
      </w:r>
    </w:p>
    <w:p w14:paraId="4685541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11</w:t>
      </w:r>
    </w:p>
    <w:p w14:paraId="03F6D424"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LOS/NLOS number of clusters</w:t>
      </w:r>
    </w:p>
    <w:p w14:paraId="2F3512E4"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5</w:t>
      </w:r>
    </w:p>
    <w:p w14:paraId="222275F1"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8</w:t>
      </w:r>
    </w:p>
    <w:p w14:paraId="1F137279"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7</w:t>
      </w:r>
    </w:p>
    <w:p w14:paraId="481B5037"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10.1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5AE13A07"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LOS/NLOS number of clusters</w:t>
      </w:r>
    </w:p>
    <w:p w14:paraId="0D7BF58A"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13 GHz, 400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9</w:t>
      </w:r>
    </w:p>
    <w:p w14:paraId="67875E3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13 GHz, 400 MHz measurement BW: 20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14</w:t>
      </w:r>
    </w:p>
    <w:p w14:paraId="4F3533F9"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4615F7" w:rsidRDefault="00162731" w:rsidP="00162731">
      <w:pPr>
        <w:spacing w:after="0" w:line="240" w:lineRule="auto"/>
        <w:rPr>
          <w:rFonts w:eastAsia="DengXian"/>
          <w:lang w:eastAsia="zh-CN"/>
        </w:rPr>
      </w:pPr>
    </w:p>
    <w:p w14:paraId="74D98CAE" w14:textId="77777777" w:rsidR="00162731" w:rsidRPr="004615F7" w:rsidRDefault="00162731" w:rsidP="00162731">
      <w:pPr>
        <w:spacing w:after="0" w:line="240" w:lineRule="auto"/>
        <w:rPr>
          <w:rFonts w:eastAsia="DengXian"/>
          <w:lang w:eastAsia="zh-CN"/>
        </w:rPr>
      </w:pPr>
    </w:p>
    <w:p w14:paraId="58F6F149"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lastRenderedPageBreak/>
        <w:t>Observation</w:t>
      </w:r>
    </w:p>
    <w:p w14:paraId="149363F3"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1 source observed existence of dominant angle for each cluster angular power distribution in 13 GHz </w:t>
      </w: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756E205D"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The following is an example of potential changes:</w:t>
      </w:r>
    </w:p>
    <w:p w14:paraId="54367289" w14:textId="77777777" w:rsidR="00162731" w:rsidRPr="004615F7" w:rsidRDefault="00325345" w:rsidP="00162731">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4615F7" w:rsidRDefault="00325345"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4615F7" w:rsidRDefault="00162731" w:rsidP="00162731">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4615F7" w:rsidRDefault="00325345"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4615F7" w:rsidRDefault="00162731" w:rsidP="00162731">
      <w:pPr>
        <w:spacing w:after="0" w:line="240" w:lineRule="auto"/>
        <w:ind w:firstLineChars="360" w:firstLine="720"/>
        <w:rPr>
          <w:rFonts w:eastAsia="DengXian"/>
          <w:lang w:eastAsia="zh-CN"/>
        </w:rPr>
      </w:pPr>
      <w:r w:rsidRPr="004615F7">
        <w:rPr>
          <w:lang w:eastAsia="zh-CN"/>
        </w:rPr>
        <w:t>where ICP is the intra cluster power ratio</w:t>
      </w:r>
      <w:r w:rsidRPr="004615F7">
        <w:rPr>
          <w:rFonts w:eastAsia="DengXian"/>
          <w:lang w:eastAsia="zh-CN"/>
        </w:rPr>
        <w:t>.</w:t>
      </w:r>
    </w:p>
    <w:p w14:paraId="78C36639" w14:textId="77777777" w:rsidR="00162731" w:rsidRPr="004615F7" w:rsidRDefault="00162731" w:rsidP="00162731">
      <w:pPr>
        <w:pStyle w:val="ListParagraph"/>
        <w:spacing w:line="240" w:lineRule="auto"/>
        <w:rPr>
          <w:szCs w:val="20"/>
        </w:rPr>
      </w:pPr>
      <w:r w:rsidRPr="004615F7">
        <w:rPr>
          <w:rFonts w:eastAsia="DengXian"/>
          <w:szCs w:val="20"/>
          <w:lang w:eastAsia="zh-CN"/>
        </w:rPr>
        <w:t>Conclusion</w:t>
      </w:r>
    </w:p>
    <w:p w14:paraId="7B358C9E"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zh-CN"/>
        </w:rPr>
      </w:pPr>
      <w:r w:rsidRPr="004615F7">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Default="00162731" w:rsidP="00162731">
      <w:pPr>
        <w:pStyle w:val="BodyText"/>
        <w:spacing w:after="0"/>
        <w:rPr>
          <w:rFonts w:ascii="Times New Roman" w:eastAsiaTheme="minorEastAsia" w:hAnsi="Times New Roman"/>
          <w:szCs w:val="20"/>
          <w:lang w:eastAsia="ko-KR"/>
        </w:rPr>
      </w:pPr>
    </w:p>
    <w:p w14:paraId="228BAAB2" w14:textId="77777777" w:rsidR="00162731" w:rsidRDefault="00162731" w:rsidP="00162731">
      <w:pPr>
        <w:pStyle w:val="BodyText"/>
        <w:spacing w:after="0"/>
        <w:rPr>
          <w:rFonts w:ascii="Times New Roman" w:eastAsiaTheme="minorEastAsia" w:hAnsi="Times New Roman"/>
          <w:szCs w:val="20"/>
          <w:lang w:eastAsia="ko-KR"/>
        </w:rPr>
      </w:pPr>
    </w:p>
    <w:p w14:paraId="632028A8" w14:textId="77777777" w:rsidR="00162731" w:rsidRPr="00036E10" w:rsidRDefault="00162731" w:rsidP="00162731">
      <w:pPr>
        <w:rPr>
          <w:rFonts w:eastAsia="DengXian"/>
          <w:highlight w:val="green"/>
          <w:lang w:eastAsia="zh-CN"/>
        </w:rPr>
      </w:pPr>
      <w:r w:rsidRPr="00036E10">
        <w:rPr>
          <w:rFonts w:eastAsia="DengXian" w:hint="eastAsia"/>
          <w:highlight w:val="green"/>
          <w:lang w:eastAsia="zh-CN"/>
        </w:rPr>
        <w:t>Agreement</w:t>
      </w:r>
    </w:p>
    <w:p w14:paraId="63C4A57F" w14:textId="77777777" w:rsidR="00162731" w:rsidRPr="00A12B35" w:rsidRDefault="00162731" w:rsidP="00162731">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Default="00162731" w:rsidP="00162731">
      <w:pPr>
        <w:pStyle w:val="BodyText"/>
        <w:spacing w:after="0"/>
        <w:rPr>
          <w:rFonts w:ascii="Times New Roman" w:eastAsiaTheme="minorEastAsia" w:hAnsi="Times New Roman"/>
          <w:szCs w:val="20"/>
          <w:lang w:eastAsia="ko-KR"/>
        </w:rPr>
      </w:pPr>
    </w:p>
    <w:p w14:paraId="531547F1" w14:textId="77777777" w:rsidR="00162731" w:rsidRPr="009B4CD6" w:rsidRDefault="00162731" w:rsidP="00162731">
      <w:pPr>
        <w:pStyle w:val="BodyText"/>
        <w:spacing w:after="0"/>
        <w:rPr>
          <w:rFonts w:ascii="Times New Roman" w:eastAsia="DengXian" w:hAnsi="Times New Roman"/>
          <w:szCs w:val="20"/>
          <w:lang w:eastAsia="ko-KR"/>
        </w:rPr>
      </w:pPr>
      <w:r w:rsidRPr="009B4CD6">
        <w:rPr>
          <w:rFonts w:ascii="Times New Roman" w:eastAsia="DengXian" w:hAnsi="Times New Roman"/>
          <w:szCs w:val="20"/>
          <w:lang w:eastAsia="ko-KR"/>
        </w:rPr>
        <w:t>Observation</w:t>
      </w:r>
    </w:p>
    <w:p w14:paraId="7275DB30" w14:textId="77777777" w:rsidR="00162731" w:rsidRPr="009B4CD6" w:rsidRDefault="00162731" w:rsidP="00162731">
      <w:pPr>
        <w:pStyle w:val="BodyText"/>
        <w:numPr>
          <w:ilvl w:val="0"/>
          <w:numId w:val="11"/>
        </w:numPr>
        <w:spacing w:after="0"/>
        <w:rPr>
          <w:rFonts w:ascii="Times New Roman" w:eastAsia="DengXian" w:hAnsi="Times New Roman"/>
          <w:szCs w:val="20"/>
          <w:lang w:eastAsia="ko-KR"/>
        </w:rPr>
      </w:pPr>
      <w:r w:rsidRPr="009B4CD6">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674EB46" w14:textId="77777777" w:rsidR="00162731" w:rsidRDefault="00162731" w:rsidP="00162731">
      <w:pPr>
        <w:pStyle w:val="BodyText"/>
        <w:spacing w:after="0"/>
        <w:rPr>
          <w:rFonts w:eastAsia="DengXian"/>
          <w:lang w:eastAsia="zh-CN"/>
        </w:rPr>
      </w:pPr>
    </w:p>
    <w:p w14:paraId="3E72BA8A" w14:textId="77777777" w:rsidR="00162731" w:rsidRDefault="00162731" w:rsidP="00162731">
      <w:pPr>
        <w:pStyle w:val="BodyText"/>
        <w:spacing w:after="0"/>
        <w:rPr>
          <w:rFonts w:eastAsia="DengXian"/>
          <w:lang w:eastAsia="zh-CN"/>
        </w:rPr>
      </w:pPr>
    </w:p>
    <w:p w14:paraId="526B1F5E" w14:textId="77777777" w:rsidR="00162731" w:rsidRPr="004410F7" w:rsidRDefault="00162731" w:rsidP="00162731">
      <w:pPr>
        <w:pStyle w:val="BodyText"/>
        <w:spacing w:after="0"/>
        <w:rPr>
          <w:rFonts w:ascii="Times New Roman" w:eastAsia="DengXian" w:hAnsi="Times New Roman"/>
          <w:szCs w:val="20"/>
          <w:lang w:eastAsia="ko-KR"/>
        </w:rPr>
      </w:pPr>
      <w:r w:rsidRPr="004410F7">
        <w:rPr>
          <w:rFonts w:ascii="Times New Roman" w:eastAsia="DengXian" w:hAnsi="Times New Roman"/>
          <w:szCs w:val="20"/>
          <w:lang w:eastAsia="ko-KR"/>
        </w:rPr>
        <w:t>Observation</w:t>
      </w:r>
    </w:p>
    <w:p w14:paraId="729F2DD1"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3 source observed variability in power between co-polarized and cross-polarized antennas.</w:t>
      </w:r>
    </w:p>
    <w:p w14:paraId="5FAD8E81" w14:textId="77777777" w:rsidR="00162731" w:rsidRPr="004410F7" w:rsidRDefault="00162731" w:rsidP="00162731">
      <w:pPr>
        <w:pStyle w:val="BodyText"/>
        <w:numPr>
          <w:ilvl w:val="1"/>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036E10" w:rsidRDefault="00162731" w:rsidP="00162731">
      <w:pPr>
        <w:pStyle w:val="BodyText"/>
        <w:spacing w:after="0"/>
        <w:rPr>
          <w:rFonts w:eastAsia="DengXian"/>
          <w:lang w:eastAsia="zh-CN"/>
        </w:rPr>
      </w:pPr>
      <w:r w:rsidRPr="00A12B35">
        <w:rPr>
          <w:lang w:eastAsia="zh-CN"/>
        </w:rPr>
        <w:t>Conclusion</w:t>
      </w:r>
    </w:p>
    <w:p w14:paraId="48E23CF6" w14:textId="77777777" w:rsidR="00162731" w:rsidRPr="00A12B35" w:rsidRDefault="00162731" w:rsidP="00162731">
      <w:pPr>
        <w:pStyle w:val="BodyText"/>
        <w:numPr>
          <w:ilvl w:val="0"/>
          <w:numId w:val="11"/>
        </w:numPr>
        <w:spacing w:after="0"/>
        <w:rPr>
          <w:lang w:eastAsia="zh-CN"/>
        </w:rPr>
      </w:pPr>
      <w:r w:rsidRPr="004410F7">
        <w:rPr>
          <w:rFonts w:ascii="Times New Roman" w:eastAsia="DengXian" w:hAnsi="Times New Roman"/>
          <w:szCs w:val="20"/>
          <w:lang w:eastAsia="ko-KR"/>
        </w:rPr>
        <w:t>Continue study on handling of polarization for applicable scenarios.</w:t>
      </w:r>
    </w:p>
    <w:p w14:paraId="2A497F9C" w14:textId="77777777" w:rsidR="00162731" w:rsidRPr="009B4CD6" w:rsidRDefault="00162731" w:rsidP="00162731">
      <w:pPr>
        <w:pStyle w:val="BodyText"/>
        <w:spacing w:after="0"/>
        <w:rPr>
          <w:rFonts w:eastAsia="DengXian"/>
          <w:lang w:eastAsia="zh-CN"/>
        </w:rPr>
      </w:pPr>
    </w:p>
    <w:p w14:paraId="60B16022" w14:textId="77777777" w:rsidR="00162731" w:rsidRDefault="00162731" w:rsidP="00162731">
      <w:pPr>
        <w:rPr>
          <w:rFonts w:eastAsia="DengXian"/>
          <w:lang w:eastAsia="zh-CN"/>
        </w:rPr>
      </w:pPr>
    </w:p>
    <w:p w14:paraId="0FC1D7BD"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1A7E29E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lastRenderedPageBreak/>
        <w:t xml:space="preserve">1 source observed </w:t>
      </w:r>
      <w:r w:rsidRPr="00A12B35">
        <w:rPr>
          <w:szCs w:val="20"/>
        </w:rPr>
        <w:t xml:space="preserve">shadow fading values, are frequency-independent based on measurements at 6.75, 16.95, 28, and 73 GHz for InH-Office </w:t>
      </w:r>
      <w:proofErr w:type="gramStart"/>
      <w:r w:rsidRPr="00A12B35">
        <w:rPr>
          <w:szCs w:val="20"/>
        </w:rPr>
        <w:t>scenario</w:t>
      </w:r>
      <w:proofErr w:type="gramEnd"/>
      <w:r w:rsidRPr="00A12B35">
        <w:rPr>
          <w:szCs w:val="20"/>
        </w:rPr>
        <w:t>. The discrepancies in shadow fading values are less than 0.3 dB for LOS and less than 2 dB for NLOS channel conditions across the entire frequency range of 0.5-100 GHz.</w:t>
      </w:r>
    </w:p>
    <w:p w14:paraId="0F9ECD9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sourced observed frequency dependency of the shadow fading in </w:t>
      </w:r>
      <w:proofErr w:type="spellStart"/>
      <w:r w:rsidRPr="006D3ED9">
        <w:rPr>
          <w:rFonts w:ascii="Times New Roman" w:eastAsia="DengXian" w:hAnsi="Times New Roman"/>
          <w:szCs w:val="20"/>
          <w:lang w:eastAsia="ko-KR"/>
        </w:rPr>
        <w:t>UMa</w:t>
      </w:r>
      <w:proofErr w:type="spellEnd"/>
      <w:r w:rsidRPr="006D3ED9">
        <w:rPr>
          <w:rFonts w:ascii="Times New Roman" w:eastAsia="DengXian" w:hAnsi="Times New Roman"/>
          <w:szCs w:val="20"/>
          <w:lang w:eastAsia="ko-KR"/>
        </w:rPr>
        <w:t xml:space="preserve"> LOS/NLOS scenario in 7-24 GHz, which the current channel modeling does not have.</w:t>
      </w:r>
    </w:p>
    <w:p w14:paraId="5A40E12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 observed 3dB reduced per cluster shadowing standard deviation for </w:t>
      </w: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 scenario, 1 dB reduced per cluster shadowing standard deviation for InH LOS scenario.</w:t>
      </w:r>
    </w:p>
    <w:p w14:paraId="6089BE3D"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w:t>
      </w:r>
    </w:p>
    <w:p w14:paraId="1F542725" w14:textId="77777777" w:rsidR="00162731" w:rsidRPr="00036E10" w:rsidRDefault="00162731" w:rsidP="00162731">
      <w:pPr>
        <w:pStyle w:val="BodyText"/>
        <w:spacing w:after="0"/>
        <w:rPr>
          <w:rFonts w:eastAsia="DengXian"/>
          <w:lang w:eastAsia="zh-CN"/>
        </w:rPr>
      </w:pPr>
      <w:r w:rsidRPr="00A12B35">
        <w:rPr>
          <w:lang w:eastAsia="zh-CN"/>
        </w:rPr>
        <w:t>Conclusion</w:t>
      </w:r>
    </w:p>
    <w:p w14:paraId="7A6E6904" w14:textId="77777777" w:rsidR="00162731" w:rsidRPr="00A12B35" w:rsidRDefault="00162731" w:rsidP="00162731">
      <w:pPr>
        <w:pStyle w:val="BodyText"/>
        <w:numPr>
          <w:ilvl w:val="0"/>
          <w:numId w:val="11"/>
        </w:numPr>
        <w:spacing w:after="0"/>
        <w:rPr>
          <w:lang w:eastAsia="zh-CN"/>
        </w:rPr>
      </w:pPr>
      <w:r w:rsidRPr="006D3ED9">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6D3ED9" w:rsidRDefault="00162731" w:rsidP="00162731">
      <w:pPr>
        <w:rPr>
          <w:rFonts w:eastAsia="DengXian"/>
          <w:lang w:eastAsia="zh-CN"/>
        </w:rPr>
      </w:pPr>
    </w:p>
    <w:p w14:paraId="6CC03ED8" w14:textId="77777777" w:rsidR="00162731" w:rsidRDefault="00162731" w:rsidP="00162731">
      <w:pPr>
        <w:rPr>
          <w:rFonts w:eastAsia="DengXian"/>
          <w:lang w:eastAsia="zh-CN"/>
        </w:rPr>
      </w:pPr>
    </w:p>
    <w:p w14:paraId="2637E293"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48FBEFDA"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InH LOS, </w:t>
      </w: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w:t>
      </w:r>
    </w:p>
    <w:p w14:paraId="5B9CB72C"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Conclusion</w:t>
      </w:r>
    </w:p>
    <w:p w14:paraId="7F627E39"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InH LOS K-factor</w:t>
      </w:r>
    </w:p>
    <w:p w14:paraId="6374D9F9"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9, std-dev 5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5.1, std-dev 3.2</w:t>
      </w:r>
    </w:p>
    <w:p w14:paraId="14DAFEED"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 K-factor</w:t>
      </w:r>
    </w:p>
    <w:p w14:paraId="30728465"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7, std-dev 4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8.5, std-dev 3.5</w:t>
      </w:r>
    </w:p>
    <w:p w14:paraId="344DD64E" w14:textId="77777777" w:rsidR="00162731" w:rsidRDefault="00162731" w:rsidP="00162731">
      <w:pPr>
        <w:pStyle w:val="BodyText"/>
        <w:spacing w:after="0"/>
        <w:rPr>
          <w:rFonts w:ascii="Times New Roman" w:eastAsia="DengXian" w:hAnsi="Times New Roman"/>
          <w:szCs w:val="20"/>
          <w:lang w:eastAsia="ko-KR"/>
        </w:rPr>
      </w:pPr>
    </w:p>
    <w:p w14:paraId="29235058"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Observation:</w:t>
      </w:r>
    </w:p>
    <w:p w14:paraId="4ACE09EC"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Inconclusive on whether CDL model angle calculation update is needed.</w:t>
      </w:r>
    </w:p>
    <w:p w14:paraId="5D5F8749"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Default="00162731" w:rsidP="00162731">
      <w:pPr>
        <w:rPr>
          <w:rFonts w:eastAsia="DengXian"/>
          <w:lang w:eastAsia="zh-CN"/>
        </w:rPr>
      </w:pPr>
    </w:p>
    <w:p w14:paraId="0EC809A9"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Conclusion</w:t>
      </w:r>
    </w:p>
    <w:p w14:paraId="2B274F78"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1)</w:t>
      </w:r>
    </w:p>
    <w:p w14:paraId="5E479CB7" w14:textId="77777777" w:rsidR="00162731" w:rsidRPr="009772C7" w:rsidRDefault="00325345"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162731" w:rsidRPr="009772C7">
        <w:rPr>
          <w:rFonts w:ascii="Times New Roman" w:eastAsia="DengXian" w:hAnsi="Times New Roman"/>
          <w:szCs w:val="20"/>
          <w:lang w:eastAsia="ko-KR"/>
        </w:rPr>
        <w:t xml:space="preserve">,   </w:t>
      </w:r>
      <w:proofErr w:type="gramEnd"/>
      <w:r w:rsidR="00162731" w:rsidRPr="009772C7">
        <w:rPr>
          <w:rFonts w:ascii="Times New Roman" w:eastAsia="DengXian" w:hAnsi="Times New Roman"/>
          <w:szCs w:val="20"/>
          <w:lang w:eastAsia="ko-KR"/>
        </w:rPr>
        <w:t xml:space="preserve">               (7.7-5)</w:t>
      </w:r>
    </w:p>
    <w:p w14:paraId="7C53F8AF"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proofErr w:type="gramStart"/>
      <w:r w:rsidRPr="009772C7">
        <w:rPr>
          <w:rFonts w:ascii="Times New Roman" w:eastAsia="DengXian" w:hAnsi="Times New Roman"/>
          <w:szCs w:val="20"/>
          <w:lang w:eastAsia="ko-KR"/>
        </w:rPr>
        <w:t>where</w:t>
      </w:r>
      <w:proofErr w:type="gramEnd"/>
    </w:p>
    <w:p w14:paraId="3C785A78" w14:textId="77777777" w:rsidR="00162731" w:rsidRPr="009772C7" w:rsidRDefault="00325345"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9772C7">
        <w:rPr>
          <w:rFonts w:ascii="Times New Roman" w:eastAsia="DengXian" w:hAnsi="Times New Roman"/>
          <w:szCs w:val="20"/>
          <w:lang w:eastAsia="ko-KR"/>
        </w:rPr>
        <w:t>,</w:t>
      </w:r>
    </w:p>
    <w:p w14:paraId="70338209"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and</w:t>
      </w:r>
    </w:p>
    <w:p w14:paraId="03108850"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2)</w:t>
      </w:r>
    </w:p>
    <w:p w14:paraId="7E402234" w14:textId="77777777" w:rsidR="00162731" w:rsidRPr="009772C7" w:rsidRDefault="00325345"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9772C7">
        <w:rPr>
          <w:rFonts w:ascii="Times New Roman" w:eastAsia="DengXian" w:hAnsi="Times New Roman"/>
          <w:szCs w:val="20"/>
          <w:lang w:eastAsia="ko-KR"/>
        </w:rPr>
        <w:t>, and</w:t>
      </w:r>
    </w:p>
    <w:p w14:paraId="7D6D1223" w14:textId="77777777" w:rsidR="00162731" w:rsidRPr="009772C7" w:rsidRDefault="00325345"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9772C7">
        <w:rPr>
          <w:rFonts w:ascii="Times New Roman" w:eastAsia="DengXian" w:hAnsi="Times New Roman"/>
          <w:szCs w:val="20"/>
          <w:lang w:eastAsia="ko-KR"/>
        </w:rPr>
        <w:t>where s is a scale factor to achieve desired angular spread.</w:t>
      </w:r>
    </w:p>
    <w:p w14:paraId="5C5DB330" w14:textId="77777777" w:rsidR="00162731" w:rsidRPr="009772C7" w:rsidRDefault="00162731" w:rsidP="00162731">
      <w:pPr>
        <w:rPr>
          <w:rFonts w:eastAsia="DengXian"/>
          <w:lang w:eastAsia="zh-CN"/>
        </w:rPr>
      </w:pPr>
    </w:p>
    <w:p w14:paraId="11B016A0" w14:textId="77777777" w:rsidR="00162731" w:rsidRPr="00EE5100" w:rsidRDefault="00162731" w:rsidP="00162731">
      <w:pPr>
        <w:rPr>
          <w:rFonts w:eastAsia="DengXian"/>
          <w:lang w:eastAsia="zh-CN"/>
        </w:rPr>
      </w:pPr>
      <w:r w:rsidRPr="00EE5100">
        <w:rPr>
          <w:rFonts w:eastAsia="DengXian" w:hint="eastAsia"/>
          <w:lang w:eastAsia="zh-CN"/>
        </w:rPr>
        <w:t>Conclusion</w:t>
      </w:r>
    </w:p>
    <w:p w14:paraId="2B60B7F7"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lastRenderedPageBreak/>
        <w:t>Continue study on handling of channel delays between different UE-TRP links. The following are examples of how absolute delays between different UE-TRP link may be applied in 38.901 provided by companies.</w:t>
      </w:r>
    </w:p>
    <w:p w14:paraId="387E4F47" w14:textId="77777777" w:rsidR="00162731" w:rsidRPr="00A12B35" w:rsidRDefault="00162731" w:rsidP="00162731">
      <w:pPr>
        <w:pStyle w:val="ListParagraph"/>
        <w:numPr>
          <w:ilvl w:val="1"/>
          <w:numId w:val="11"/>
        </w:numPr>
        <w:spacing w:line="240" w:lineRule="auto"/>
      </w:pPr>
      <w:r w:rsidRPr="00A12B35">
        <w:t>Example 1) introduce a new correlation type called “physically consistent” that takes the individual UE-TRP distances into account when generating the link-specific delays.</w:t>
      </w:r>
    </w:p>
    <w:p w14:paraId="60B43ABF" w14:textId="77777777" w:rsidR="00162731" w:rsidRPr="004E35F7" w:rsidRDefault="00162731" w:rsidP="00162731">
      <w:pPr>
        <w:numPr>
          <w:ilvl w:val="1"/>
          <w:numId w:val="11"/>
        </w:numPr>
        <w:spacing w:after="0" w:line="240" w:lineRule="auto"/>
        <w:rPr>
          <w:lang w:eastAsia="zh-CN"/>
        </w:rPr>
      </w:pPr>
      <w:r w:rsidRPr="004E35F7">
        <w:rPr>
          <w:lang w:eastAsia="zh-CN"/>
        </w:rPr>
        <w:t>Example 2) Reuse absolute delay modelling in section 7.6.9 in TR 38.901 with extension for other scenarios as follows:</w:t>
      </w:r>
    </w:p>
    <w:p w14:paraId="7D3E9710" w14:textId="77777777" w:rsidR="00162731" w:rsidRPr="00A12B35" w:rsidRDefault="00162731" w:rsidP="00162731">
      <w:pPr>
        <w:ind w:left="360"/>
        <w:jc w:val="center"/>
        <w:rPr>
          <w:b/>
          <w:lang w:eastAsia="zh-CN"/>
        </w:rPr>
      </w:pPr>
      <w:r w:rsidRPr="00A12B35">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A12B35"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A12B35" w:rsidRDefault="00162731" w:rsidP="00D657D0">
            <w:pPr>
              <w:rPr>
                <w:b/>
                <w:lang w:eastAsia="zh-CN"/>
              </w:rPr>
            </w:pPr>
            <w:r w:rsidRPr="00A12B35">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A12B35" w:rsidRDefault="00162731" w:rsidP="00D657D0">
            <w:pPr>
              <w:rPr>
                <w:b/>
                <w:lang w:eastAsia="zh-CN"/>
              </w:rPr>
            </w:pPr>
            <w:proofErr w:type="spellStart"/>
            <w:r w:rsidRPr="00A12B35">
              <w:rPr>
                <w:b/>
                <w:lang w:eastAsia="zh-CN"/>
              </w:rPr>
              <w:t>InF</w:t>
            </w:r>
            <w:proofErr w:type="spellEnd"/>
            <w:r w:rsidRPr="00A12B35">
              <w:rPr>
                <w:b/>
                <w:lang w:eastAsia="zh-CN"/>
              </w:rPr>
              <w:t xml:space="preserve">-SL, </w:t>
            </w:r>
            <w:proofErr w:type="spellStart"/>
            <w:r w:rsidRPr="00A12B35">
              <w:rPr>
                <w:b/>
                <w:lang w:eastAsia="zh-CN"/>
              </w:rPr>
              <w:t>InF</w:t>
            </w:r>
            <w:proofErr w:type="spellEnd"/>
            <w:r w:rsidRPr="00A12B35">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A12B35" w:rsidRDefault="00162731" w:rsidP="00D657D0">
            <w:pPr>
              <w:rPr>
                <w:b/>
                <w:lang w:eastAsia="zh-CN"/>
              </w:rPr>
            </w:pPr>
            <w:proofErr w:type="spellStart"/>
            <w:r w:rsidRPr="00A12B35">
              <w:rPr>
                <w:b/>
                <w:lang w:eastAsia="zh-CN"/>
              </w:rPr>
              <w:t>InF</w:t>
            </w:r>
            <w:proofErr w:type="spellEnd"/>
            <w:r w:rsidRPr="00A12B35">
              <w:rPr>
                <w:b/>
                <w:lang w:eastAsia="zh-CN"/>
              </w:rPr>
              <w:t xml:space="preserve">-SH, </w:t>
            </w:r>
            <w:proofErr w:type="spellStart"/>
            <w:r w:rsidRPr="00A12B35">
              <w:rPr>
                <w:b/>
                <w:lang w:eastAsia="zh-CN"/>
              </w:rPr>
              <w:t>InF</w:t>
            </w:r>
            <w:proofErr w:type="spellEnd"/>
            <w:r w:rsidRPr="00A12B35">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4E35F7" w:rsidRDefault="00162731" w:rsidP="00D657D0">
            <w:pPr>
              <w:rPr>
                <w:b/>
                <w:color w:val="C00000"/>
                <w:u w:val="single"/>
                <w:lang w:eastAsia="zh-CN"/>
              </w:rPr>
            </w:pPr>
            <w:proofErr w:type="spellStart"/>
            <w:r w:rsidRPr="004E35F7">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4E35F7" w:rsidRDefault="00162731" w:rsidP="00D657D0">
            <w:pPr>
              <w:rPr>
                <w:b/>
                <w:color w:val="C00000"/>
                <w:u w:val="single"/>
                <w:lang w:eastAsia="zh-CN"/>
              </w:rPr>
            </w:pPr>
            <w:proofErr w:type="spellStart"/>
            <w:r w:rsidRPr="004E35F7">
              <w:rPr>
                <w:b/>
                <w:color w:val="C00000"/>
                <w:u w:val="single"/>
                <w:lang w:eastAsia="zh-CN"/>
              </w:rPr>
              <w:t>UMa</w:t>
            </w:r>
            <w:proofErr w:type="spellEnd"/>
          </w:p>
        </w:tc>
      </w:tr>
      <w:tr w:rsidR="00162731" w:rsidRPr="00A12B35"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AB2E32" w:rsidRDefault="00162731" w:rsidP="00D657D0">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AB2E32" w:rsidRDefault="00325345" w:rsidP="00D657D0">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4E35F7" w:rsidRDefault="00162731" w:rsidP="00D657D0">
            <w:pPr>
              <w:rPr>
                <w:color w:val="C00000"/>
                <w:u w:val="single"/>
                <w:lang w:eastAsia="zh-CN"/>
              </w:rPr>
            </w:pPr>
            <w:r w:rsidRPr="004E35F7">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4E35F7" w:rsidRDefault="00162731" w:rsidP="00D657D0">
            <w:pPr>
              <w:rPr>
                <w:color w:val="C00000"/>
                <w:u w:val="single"/>
                <w:lang w:eastAsia="zh-CN"/>
              </w:rPr>
            </w:pPr>
            <w:r w:rsidRPr="004E35F7">
              <w:rPr>
                <w:color w:val="C00000"/>
                <w:u w:val="single"/>
                <w:lang w:eastAsia="zh-CN"/>
              </w:rPr>
              <w:t>-6.8</w:t>
            </w:r>
          </w:p>
        </w:tc>
      </w:tr>
      <w:tr w:rsidR="00162731" w:rsidRPr="00A12B35"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A12B35" w:rsidRDefault="00162731" w:rsidP="00D657D0">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AB2E32" w:rsidRDefault="00325345" w:rsidP="00D657D0">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4E35F7" w:rsidRDefault="00162731" w:rsidP="00D657D0">
            <w:pPr>
              <w:rPr>
                <w:color w:val="C00000"/>
                <w:u w:val="single"/>
                <w:lang w:eastAsia="zh-CN"/>
              </w:rPr>
            </w:pPr>
            <w:r w:rsidRPr="004E35F7">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4E35F7" w:rsidRDefault="00162731" w:rsidP="00D657D0">
            <w:pPr>
              <w:rPr>
                <w:color w:val="C00000"/>
                <w:u w:val="single"/>
                <w:lang w:eastAsia="zh-CN"/>
              </w:rPr>
            </w:pPr>
            <w:r w:rsidRPr="004E35F7">
              <w:rPr>
                <w:color w:val="C00000"/>
                <w:u w:val="single"/>
                <w:lang w:eastAsia="zh-CN"/>
              </w:rPr>
              <w:t>0.6</w:t>
            </w:r>
          </w:p>
        </w:tc>
      </w:tr>
      <w:tr w:rsidR="00162731" w:rsidRPr="00A12B35"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A12B35" w:rsidRDefault="00162731" w:rsidP="00D657D0">
            <w:pPr>
              <w:rPr>
                <w:i/>
                <w:lang w:eastAsia="zh-CN"/>
              </w:rPr>
            </w:pPr>
            <w:r w:rsidRPr="00A12B35">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A12B35" w:rsidRDefault="00162731" w:rsidP="00D657D0">
            <w:pPr>
              <w:rPr>
                <w:lang w:eastAsia="zh-CN"/>
              </w:rPr>
            </w:pPr>
            <w:r w:rsidRPr="00A12B35">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A12B35" w:rsidRDefault="00162731" w:rsidP="00D657D0">
            <w:pPr>
              <w:rPr>
                <w:lang w:eastAsia="zh-CN"/>
              </w:rPr>
            </w:pPr>
            <w:r w:rsidRPr="00A12B35">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4E35F7" w:rsidRDefault="00162731" w:rsidP="00D657D0">
            <w:pPr>
              <w:rPr>
                <w:color w:val="C00000"/>
                <w:u w:val="single"/>
                <w:lang w:eastAsia="zh-CN"/>
              </w:rPr>
            </w:pPr>
            <w:r w:rsidRPr="004E35F7">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4E35F7" w:rsidRDefault="00162731" w:rsidP="00D657D0">
            <w:pPr>
              <w:rPr>
                <w:color w:val="C00000"/>
                <w:u w:val="single"/>
                <w:lang w:eastAsia="zh-CN"/>
              </w:rPr>
            </w:pPr>
            <w:r w:rsidRPr="004E35F7">
              <w:rPr>
                <w:color w:val="C00000"/>
                <w:u w:val="single"/>
                <w:lang w:eastAsia="zh-CN"/>
              </w:rPr>
              <w:t>50</w:t>
            </w:r>
          </w:p>
        </w:tc>
      </w:tr>
    </w:tbl>
    <w:p w14:paraId="6B001DEB" w14:textId="77777777" w:rsidR="00162731" w:rsidRDefault="00162731" w:rsidP="00162731">
      <w:pPr>
        <w:rPr>
          <w:rFonts w:eastAsia="DengXian"/>
          <w:lang w:eastAsia="zh-CN"/>
        </w:rPr>
      </w:pPr>
    </w:p>
    <w:p w14:paraId="7E88B029" w14:textId="77777777" w:rsidR="00162731" w:rsidRDefault="00162731" w:rsidP="00162731">
      <w:pPr>
        <w:rPr>
          <w:rFonts w:eastAsia="DengXian"/>
          <w:lang w:eastAsia="zh-CN"/>
        </w:rPr>
      </w:pPr>
    </w:p>
    <w:p w14:paraId="5CDB1565" w14:textId="77777777" w:rsidR="00162731" w:rsidRPr="009F6105" w:rsidRDefault="00162731" w:rsidP="00162731">
      <w:pPr>
        <w:rPr>
          <w:rFonts w:eastAsia="DengXian"/>
          <w:highlight w:val="green"/>
          <w:lang w:eastAsia="zh-CN"/>
        </w:rPr>
      </w:pPr>
      <w:r w:rsidRPr="009F6105">
        <w:rPr>
          <w:rFonts w:eastAsia="DengXian" w:hint="eastAsia"/>
          <w:highlight w:val="green"/>
          <w:lang w:eastAsia="zh-CN"/>
        </w:rPr>
        <w:t>Agreement</w:t>
      </w:r>
    </w:p>
    <w:p w14:paraId="5BD0B14F" w14:textId="77777777" w:rsidR="00162731" w:rsidRPr="00A12B35" w:rsidRDefault="00162731" w:rsidP="00162731">
      <w:r w:rsidRPr="00A12B35">
        <w:t>The following assumptions are modeling parameters related to suburban use case. For aspects with multiple options, FFS which option(s) to support.</w:t>
      </w:r>
    </w:p>
    <w:p w14:paraId="702F19EF" w14:textId="77777777" w:rsidR="00162731" w:rsidRPr="00A12B35" w:rsidRDefault="00162731">
      <w:pPr>
        <w:pStyle w:val="BodyText"/>
        <w:numPr>
          <w:ilvl w:val="0"/>
          <w:numId w:val="18"/>
        </w:numPr>
        <w:suppressAutoHyphens w:val="0"/>
        <w:spacing w:after="0" w:line="240" w:lineRule="auto"/>
        <w:rPr>
          <w:rFonts w:ascii="Times New Roman" w:hAnsi="Times New Roman"/>
          <w:szCs w:val="20"/>
        </w:rPr>
      </w:pPr>
      <w:r w:rsidRPr="00A12B35">
        <w:rPr>
          <w:rFonts w:ascii="Times New Roman" w:hAnsi="Times New Roman"/>
          <w:szCs w:val="20"/>
        </w:rPr>
        <w:t xml:space="preserve">BS height: </w:t>
      </w:r>
    </w:p>
    <w:p w14:paraId="5A02D7CA" w14:textId="77777777" w:rsidR="00162731" w:rsidRPr="00A12B35" w:rsidRDefault="00162731">
      <w:pPr>
        <w:pStyle w:val="BodyText"/>
        <w:numPr>
          <w:ilvl w:val="1"/>
          <w:numId w:val="18"/>
        </w:numPr>
        <w:suppressAutoHyphens w:val="0"/>
        <w:spacing w:after="0" w:line="240" w:lineRule="auto"/>
        <w:rPr>
          <w:rFonts w:ascii="Times New Roman" w:hAnsi="Times New Roman"/>
          <w:szCs w:val="20"/>
        </w:rPr>
      </w:pPr>
      <w:r w:rsidRPr="00A12B35">
        <w:rPr>
          <w:rFonts w:ascii="Times New Roman" w:hAnsi="Times New Roman"/>
          <w:szCs w:val="20"/>
        </w:rPr>
        <w:t>Option 1: 22.5 m</w:t>
      </w:r>
    </w:p>
    <w:p w14:paraId="3A1D44D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0FE79C05"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3: 15 m</w:t>
      </w:r>
    </w:p>
    <w:p w14:paraId="4359151A"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4: 35 m</w:t>
      </w:r>
    </w:p>
    <w:p w14:paraId="4B8B6382"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5: 25 m</w:t>
      </w:r>
    </w:p>
    <w:p w14:paraId="3D753CA1"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55A3D47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ISD = 1732 m</w:t>
      </w:r>
    </w:p>
    <w:p w14:paraId="091B9DC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ISD = 500</w:t>
      </w:r>
      <w:r w:rsidRPr="00036E10">
        <w:rPr>
          <w:rFonts w:ascii="Times New Roman" w:eastAsia="DengXian" w:hAnsi="Times New Roman" w:hint="eastAsia"/>
          <w:szCs w:val="20"/>
          <w:lang w:eastAsia="zh-CN"/>
        </w:rPr>
        <w:t xml:space="preserve"> m</w:t>
      </w:r>
    </w:p>
    <w:p w14:paraId="037F762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3: ISD &lt;= 1000 m</w:t>
      </w:r>
    </w:p>
    <w:p w14:paraId="4BE4F19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4: 500 ~ 1000 m</w:t>
      </w:r>
    </w:p>
    <w:p w14:paraId="29140605"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5: 1299 m</w:t>
      </w:r>
    </w:p>
    <w:p w14:paraId="0037A617"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6</w:t>
      </w:r>
      <w:r w:rsidRPr="00441E3B">
        <w:rPr>
          <w:rFonts w:ascii="Times New Roman" w:hAnsi="Times New Roman"/>
          <w:szCs w:val="20"/>
        </w:rPr>
        <w:t xml:space="preserve">: </w:t>
      </w:r>
      <w:r w:rsidRPr="00036E10">
        <w:rPr>
          <w:rFonts w:ascii="Times New Roman" w:eastAsia="DengXian" w:hAnsi="Times New Roman" w:hint="eastAsia"/>
          <w:szCs w:val="20"/>
          <w:lang w:eastAsia="zh-CN"/>
        </w:rPr>
        <w:t>I</w:t>
      </w:r>
      <w:r w:rsidRPr="00441E3B">
        <w:rPr>
          <w:rFonts w:ascii="Times New Roman" w:hAnsi="Times New Roman"/>
          <w:szCs w:val="20"/>
        </w:rPr>
        <w:t xml:space="preserve">SD &lt; </w:t>
      </w:r>
      <w:r w:rsidRPr="00036E10">
        <w:rPr>
          <w:rFonts w:ascii="Times New Roman" w:eastAsia="DengXian" w:hAnsi="Times New Roman" w:hint="eastAsia"/>
          <w:szCs w:val="20"/>
          <w:lang w:eastAsia="zh-CN"/>
        </w:rPr>
        <w:t>5</w:t>
      </w:r>
      <w:r w:rsidRPr="00441E3B">
        <w:rPr>
          <w:rFonts w:ascii="Times New Roman" w:hAnsi="Times New Roman"/>
          <w:szCs w:val="20"/>
        </w:rPr>
        <w:t>00 m</w:t>
      </w:r>
    </w:p>
    <w:p w14:paraId="71EB83A3"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lang w:eastAsia="zh-CN"/>
        </w:rPr>
        <w:t>Building density</w:t>
      </w:r>
    </w:p>
    <w:p w14:paraId="732608C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w:t>
      </w:r>
      <w:r w:rsidRPr="00441E3B">
        <w:rPr>
          <w:rFonts w:ascii="Times New Roman" w:hAnsi="Times New Roman"/>
          <w:szCs w:val="20"/>
          <w:lang w:eastAsia="zh-CN"/>
        </w:rPr>
        <w:t>373</w:t>
      </w:r>
      <w:r w:rsidRPr="00036E10">
        <w:rPr>
          <w:rFonts w:ascii="Times New Roman" w:eastAsia="DengXian" w:hAnsi="Times New Roman" w:hint="eastAsia"/>
          <w:szCs w:val="20"/>
          <w:lang w:eastAsia="zh-CN"/>
        </w:rPr>
        <w:t>, 440, others]</w:t>
      </w:r>
      <w:r w:rsidRPr="00441E3B">
        <w:rPr>
          <w:rFonts w:ascii="Times New Roman" w:hAnsi="Times New Roman"/>
          <w:szCs w:val="20"/>
          <w:lang w:eastAsia="zh-CN"/>
        </w:rPr>
        <w:t xml:space="preserve"> buildings/km2</w:t>
      </w:r>
    </w:p>
    <w:p w14:paraId="152B1582" w14:textId="77777777" w:rsidR="00162731" w:rsidRPr="000074F4"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UT height: 1.5 or 4.5 m for residential buildings, 1.5/4.5/7.5/10.5/13.5 m for commercial buildings</w:t>
      </w:r>
    </w:p>
    <w:p w14:paraId="30E4C8A9"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Typical building heights: Up to two floors for residential buildings, up to five floors for commercial buildings</w:t>
      </w:r>
    </w:p>
    <w:p w14:paraId="53F2CA38"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UT distribution: </w:t>
      </w:r>
    </w:p>
    <w:p w14:paraId="2444A37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Uniform horizontally, 70% indoor residential users are on ground floor, 30% are on upper floor</w:t>
      </w:r>
    </w:p>
    <w:p w14:paraId="7840770D" w14:textId="77777777" w:rsidR="00162731" w:rsidRPr="00441E3B" w:rsidRDefault="00162731">
      <w:pPr>
        <w:pStyle w:val="ListParagraph"/>
        <w:numPr>
          <w:ilvl w:val="1"/>
          <w:numId w:val="19"/>
        </w:numPr>
        <w:suppressAutoHyphens w:val="0"/>
        <w:overflowPunct/>
        <w:spacing w:line="240" w:lineRule="auto"/>
        <w:rPr>
          <w:szCs w:val="20"/>
        </w:rPr>
      </w:pPr>
      <w:r w:rsidRPr="00441E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441E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is uniform (1, 2) for residential buildings or is uniform (1, 5) for commercial buildings. (</w:t>
      </w:r>
      <w:r w:rsidRPr="00441E3B">
        <w:t xml:space="preserve">framework in 36.873 for </w:t>
      </w:r>
      <w:proofErr w:type="spellStart"/>
      <w:r w:rsidRPr="00441E3B">
        <w:t>UMa</w:t>
      </w:r>
      <w:proofErr w:type="spellEnd"/>
      <w:r w:rsidRPr="00441E3B">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5C2437F7"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Indoor/Outdoor: </w:t>
      </w:r>
    </w:p>
    <w:p w14:paraId="7483DD8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80% indoor and 20% outdoor,</w:t>
      </w:r>
    </w:p>
    <w:p w14:paraId="01D5E22E"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ratio between residential and commercial buildings</w:t>
      </w:r>
    </w:p>
    <w:p w14:paraId="0552AE4B"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on in-car users</w:t>
      </w:r>
    </w:p>
    <w:p w14:paraId="4FF533D6"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ascii="Times New Roman" w:eastAsia="DengXian" w:hAnsi="Times New Roman"/>
          <w:szCs w:val="20"/>
          <w:lang w:eastAsia="ko-KR"/>
        </w:rPr>
        <w:t>40% indoor in residential buildings, 40% indoor in commercial buildings, and 20% outdoor</w:t>
      </w:r>
    </w:p>
    <w:p w14:paraId="0CD2793E"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LOS/NLOS: LOS and NLOS</w:t>
      </w:r>
    </w:p>
    <w:p w14:paraId="01820848" w14:textId="77777777" w:rsidR="00162731" w:rsidRPr="00735E0E" w:rsidRDefault="00162731">
      <w:pPr>
        <w:pStyle w:val="BodyText"/>
        <w:numPr>
          <w:ilvl w:val="0"/>
          <w:numId w:val="18"/>
        </w:numPr>
        <w:suppressAutoHyphens w:val="0"/>
        <w:spacing w:after="0" w:line="240" w:lineRule="auto"/>
        <w:rPr>
          <w:rFonts w:ascii="Times New Roman" w:hAnsi="Times New Roman"/>
          <w:szCs w:val="20"/>
          <w:lang w:val="fr-FR"/>
        </w:rPr>
      </w:pPr>
      <w:r w:rsidRPr="00735E0E">
        <w:rPr>
          <w:rFonts w:ascii="Times New Roman" w:hAnsi="Times New Roman"/>
          <w:szCs w:val="20"/>
          <w:lang w:val="fr-FR"/>
        </w:rPr>
        <w:t>Min BS - UT distance (2D</w:t>
      </w:r>
      <w:proofErr w:type="gramStart"/>
      <w:r w:rsidRPr="00735E0E">
        <w:rPr>
          <w:rFonts w:ascii="Times New Roman" w:hAnsi="Times New Roman"/>
          <w:szCs w:val="20"/>
          <w:lang w:val="fr-FR"/>
        </w:rPr>
        <w:t>):</w:t>
      </w:r>
      <w:proofErr w:type="gramEnd"/>
    </w:p>
    <w:p w14:paraId="748473F1"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25 m</w:t>
      </w:r>
    </w:p>
    <w:p w14:paraId="1860D0D3"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10 m</w:t>
      </w:r>
    </w:p>
    <w:p w14:paraId="5537FFCC"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036E10">
        <w:rPr>
          <w:rFonts w:ascii="Times New Roman" w:eastAsia="DengXian" w:hAnsi="Times New Roman" w:hint="eastAsia"/>
          <w:szCs w:val="20"/>
          <w:lang w:eastAsia="zh-CN"/>
        </w:rPr>
        <w:t>Option 3: 35 m</w:t>
      </w:r>
    </w:p>
    <w:p w14:paraId="605D2A72" w14:textId="77777777" w:rsidR="00162731" w:rsidRPr="00441E3B" w:rsidRDefault="00162731">
      <w:pPr>
        <w:pStyle w:val="BodyText"/>
        <w:numPr>
          <w:ilvl w:val="0"/>
          <w:numId w:val="18"/>
        </w:numPr>
        <w:spacing w:after="0" w:line="240" w:lineRule="auto"/>
      </w:pPr>
      <w:r w:rsidRPr="00441E3B">
        <w:rPr>
          <w:rFonts w:eastAsia="DengXian"/>
          <w:lang w:eastAsia="ko-KR"/>
        </w:rPr>
        <w:t>FFS: Penetration model: low-loss penetration model</w:t>
      </w:r>
    </w:p>
    <w:p w14:paraId="7132427C" w14:textId="77777777" w:rsidR="00162731" w:rsidRPr="00441E3B" w:rsidRDefault="00162731">
      <w:pPr>
        <w:pStyle w:val="BodyText"/>
        <w:numPr>
          <w:ilvl w:val="0"/>
          <w:numId w:val="18"/>
        </w:numPr>
        <w:spacing w:after="0" w:line="240" w:lineRule="auto"/>
      </w:pPr>
      <w:r w:rsidRPr="00441E3B">
        <w:t>FFS: clutter height parameter, e.g. foliage</w:t>
      </w:r>
    </w:p>
    <w:p w14:paraId="302D7E8B" w14:textId="77777777" w:rsidR="00162731" w:rsidRPr="00735E0E" w:rsidRDefault="00162731" w:rsidP="00162731">
      <w:pPr>
        <w:rPr>
          <w:rFonts w:eastAsia="DengXian"/>
          <w:lang w:eastAsia="zh-CN"/>
        </w:rPr>
      </w:pPr>
    </w:p>
    <w:p w14:paraId="5C5C58C3" w14:textId="77777777" w:rsidR="00162731" w:rsidRDefault="00162731" w:rsidP="00162731">
      <w:pPr>
        <w:rPr>
          <w:rFonts w:eastAsia="DengXian"/>
          <w:lang w:eastAsia="zh-CN"/>
        </w:rPr>
      </w:pPr>
      <w:r>
        <w:rPr>
          <w:rFonts w:eastAsia="DengXian" w:hint="eastAsia"/>
          <w:lang w:eastAsia="zh-CN"/>
        </w:rPr>
        <w:lastRenderedPageBreak/>
        <w:t>Conclusion</w:t>
      </w:r>
    </w:p>
    <w:p w14:paraId="5DC60881" w14:textId="77777777" w:rsidR="00162731" w:rsidRPr="00A12B35" w:rsidRDefault="00162731" w:rsidP="00162731">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1412AA3" w14:textId="77777777" w:rsidR="00162731" w:rsidRPr="00A12B35" w:rsidRDefault="00162731">
      <w:pPr>
        <w:pStyle w:val="ListParagraph"/>
        <w:numPr>
          <w:ilvl w:val="0"/>
          <w:numId w:val="21"/>
        </w:numPr>
        <w:rPr>
          <w:lang w:eastAsia="zh-CN"/>
        </w:rPr>
      </w:pPr>
      <w:r w:rsidRPr="00A12B35">
        <w:rPr>
          <w:lang w:eastAsia="zh-CN"/>
        </w:rPr>
        <w:t>Pathloss</w:t>
      </w:r>
      <w:r w:rsidRPr="00036E10">
        <w:rPr>
          <w:rFonts w:eastAsia="DengXian" w:hint="eastAsia"/>
          <w:lang w:eastAsia="zh-CN"/>
        </w:rPr>
        <w:t xml:space="preserve"> </w:t>
      </w:r>
    </w:p>
    <w:p w14:paraId="0C0D66AA" w14:textId="77777777" w:rsidR="00162731" w:rsidRPr="00604BCB" w:rsidRDefault="00162731">
      <w:pPr>
        <w:pStyle w:val="ListParagraph"/>
        <w:numPr>
          <w:ilvl w:val="1"/>
          <w:numId w:val="21"/>
        </w:numPr>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C3789C" w:rsidRDefault="00162731">
      <w:pPr>
        <w:pStyle w:val="ListParagraph"/>
        <w:numPr>
          <w:ilvl w:val="1"/>
          <w:numId w:val="21"/>
        </w:numPr>
        <w:rPr>
          <w:lang w:eastAsia="zh-CN"/>
        </w:rPr>
      </w:pPr>
      <w:r w:rsidRPr="00C3789C">
        <w:rPr>
          <w:lang w:eastAsia="zh-CN"/>
        </w:rPr>
        <w:t xml:space="preserve">LOS: Reuse pathloss model of </w:t>
      </w:r>
      <w:proofErr w:type="spellStart"/>
      <w:r w:rsidRPr="00C3789C">
        <w:rPr>
          <w:lang w:eastAsia="zh-CN"/>
        </w:rPr>
        <w:t>UMa</w:t>
      </w:r>
      <w:proofErr w:type="spellEnd"/>
      <w:r w:rsidRPr="00C3789C">
        <w:rPr>
          <w:lang w:eastAsia="zh-CN"/>
        </w:rPr>
        <w:t xml:space="preserve"> scenario in TR 38.901</w:t>
      </w:r>
    </w:p>
    <w:p w14:paraId="19D6A30E" w14:textId="77777777" w:rsidR="00162731" w:rsidRPr="00465D77" w:rsidRDefault="00162731">
      <w:pPr>
        <w:pStyle w:val="ListParagraph"/>
        <w:numPr>
          <w:ilvl w:val="1"/>
          <w:numId w:val="21"/>
        </w:numPr>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A12B35" w:rsidRDefault="00162731">
      <w:pPr>
        <w:pStyle w:val="ListParagraph"/>
        <w:numPr>
          <w:ilvl w:val="1"/>
          <w:numId w:val="21"/>
        </w:numPr>
        <w:rPr>
          <w:lang w:eastAsia="zh-CN"/>
        </w:rPr>
      </w:pPr>
      <w:r w:rsidRPr="00036E10">
        <w:rPr>
          <w:rFonts w:eastAsia="DengXian" w:hint="eastAsia"/>
          <w:lang w:eastAsia="zh-CN"/>
        </w:rPr>
        <w:t>For LOS and NLOS, reuse Winner II</w:t>
      </w:r>
    </w:p>
    <w:p w14:paraId="7FE96E7F" w14:textId="77777777" w:rsidR="00162731" w:rsidRPr="00A12B35" w:rsidRDefault="00162731" w:rsidP="00162731">
      <w:pPr>
        <w:pStyle w:val="ListParagraph"/>
        <w:ind w:left="1440"/>
        <w:jc w:val="both"/>
        <w:rPr>
          <w:lang w:eastAsia="zh-CN"/>
        </w:rPr>
      </w:pPr>
      <w:r w:rsidRPr="00EE54E2">
        <w:rPr>
          <w:noProof/>
          <w:lang w:eastAsia="zh-CN"/>
        </w:rPr>
        <w:drawing>
          <wp:inline distT="0" distB="0" distL="0" distR="0" wp14:anchorId="05A1F9F7" wp14:editId="31FF223E">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A12B35" w:rsidRDefault="00162731">
      <w:pPr>
        <w:pStyle w:val="ListParagraph"/>
        <w:numPr>
          <w:ilvl w:val="0"/>
          <w:numId w:val="21"/>
        </w:numPr>
        <w:rPr>
          <w:lang w:eastAsia="zh-CN"/>
        </w:rPr>
      </w:pPr>
      <w:r w:rsidRPr="00A12B35">
        <w:rPr>
          <w:lang w:eastAsia="zh-CN"/>
        </w:rPr>
        <w:t>LOS probability</w:t>
      </w:r>
    </w:p>
    <w:p w14:paraId="0D2AE433" w14:textId="77777777" w:rsidR="00162731" w:rsidRPr="00A12B35" w:rsidRDefault="00325345">
      <w:pPr>
        <w:pStyle w:val="ListParagraph"/>
        <w:numPr>
          <w:ilvl w:val="1"/>
          <w:numId w:val="21"/>
        </w:numPr>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A12B35" w:rsidRDefault="00162731">
      <w:pPr>
        <w:pStyle w:val="ListParagraph"/>
        <w:numPr>
          <w:ilvl w:val="0"/>
          <w:numId w:val="21"/>
        </w:numPr>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A12B35"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A12B35" w:rsidRDefault="00162731" w:rsidP="00D657D0">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62731" w:rsidRPr="00A12B35" w14:paraId="03D257F0" w14:textId="77777777" w:rsidTr="00D657D0">
        <w:trPr>
          <w:cantSplit/>
          <w:trHeight w:val="136"/>
          <w:tblHeader/>
          <w:jc w:val="center"/>
        </w:trPr>
        <w:tc>
          <w:tcPr>
            <w:tcW w:w="1866" w:type="pct"/>
            <w:gridSpan w:val="2"/>
            <w:vMerge/>
            <w:vAlign w:val="center"/>
          </w:tcPr>
          <w:p w14:paraId="3DA34E40" w14:textId="77777777" w:rsidR="00162731" w:rsidRPr="00A12B35" w:rsidRDefault="00162731" w:rsidP="00D657D0">
            <w:pPr>
              <w:pStyle w:val="TAH"/>
              <w:keepNext w:val="0"/>
              <w:keepLines w:val="0"/>
              <w:rPr>
                <w:rFonts w:ascii="Times New Roman" w:hAnsi="Times New Roman"/>
                <w:b w:val="0"/>
                <w:sz w:val="20"/>
              </w:rPr>
            </w:pPr>
          </w:p>
        </w:tc>
        <w:tc>
          <w:tcPr>
            <w:tcW w:w="893" w:type="pct"/>
            <w:shd w:val="clear" w:color="auto" w:fill="E0E0E0"/>
            <w:vAlign w:val="center"/>
          </w:tcPr>
          <w:p w14:paraId="3CFDC764"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6ED70E82"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4B54807F"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59D2799F" w14:textId="77777777" w:rsidTr="00D657D0">
        <w:trPr>
          <w:cantSplit/>
          <w:trHeight w:val="218"/>
          <w:jc w:val="center"/>
        </w:trPr>
        <w:tc>
          <w:tcPr>
            <w:tcW w:w="1392" w:type="pct"/>
            <w:vMerge w:val="restart"/>
            <w:vAlign w:val="center"/>
          </w:tcPr>
          <w:p w14:paraId="378456D3" w14:textId="77777777" w:rsidR="00162731" w:rsidRPr="00A12B35" w:rsidRDefault="00162731" w:rsidP="00D657D0">
            <w:pPr>
              <w:pStyle w:val="TAC"/>
              <w:keepLines w:val="0"/>
            </w:pPr>
            <w:r w:rsidRPr="00A12B35">
              <w:t>AOD spread (ASD)</w:t>
            </w:r>
          </w:p>
          <w:p w14:paraId="6B039ED0" w14:textId="77777777" w:rsidR="00162731" w:rsidRPr="00A12B35" w:rsidRDefault="00162731" w:rsidP="00D657D0">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rPr>
                <w:rFonts w:eastAsia="Symbol"/>
              </w:rPr>
              <w:t>°</w:t>
            </w:r>
            <w:r w:rsidRPr="00A12B35">
              <w:t>)</w:t>
            </w:r>
          </w:p>
        </w:tc>
        <w:tc>
          <w:tcPr>
            <w:tcW w:w="473" w:type="pct"/>
            <w:vAlign w:val="center"/>
          </w:tcPr>
          <w:p w14:paraId="04F07A51" w14:textId="77777777" w:rsidR="00162731" w:rsidRPr="00A12B35" w:rsidRDefault="00162731" w:rsidP="00D657D0">
            <w:pPr>
              <w:pStyle w:val="TAC"/>
              <w:keepLines w:val="0"/>
            </w:pPr>
            <w:r w:rsidRPr="00A12B35">
              <w:rPr>
                <w:i/>
              </w:rPr>
              <w:t>µ</w:t>
            </w:r>
            <w:proofErr w:type="spellStart"/>
            <w:r w:rsidRPr="00A12B35">
              <w:rPr>
                <w:vertAlign w:val="subscript"/>
              </w:rPr>
              <w:t>lgASD</w:t>
            </w:r>
            <w:proofErr w:type="spellEnd"/>
          </w:p>
        </w:tc>
        <w:tc>
          <w:tcPr>
            <w:tcW w:w="893" w:type="pct"/>
            <w:vAlign w:val="center"/>
          </w:tcPr>
          <w:p w14:paraId="18912682" w14:textId="77777777" w:rsidR="00162731" w:rsidRPr="00A12B35" w:rsidRDefault="00162731" w:rsidP="00D657D0">
            <w:pPr>
              <w:pStyle w:val="TAC"/>
              <w:keepLines w:val="0"/>
            </w:pPr>
            <w:r w:rsidRPr="00A12B35">
              <w:t>0.55</w:t>
            </w:r>
          </w:p>
        </w:tc>
        <w:tc>
          <w:tcPr>
            <w:tcW w:w="954" w:type="pct"/>
            <w:vAlign w:val="center"/>
          </w:tcPr>
          <w:p w14:paraId="137EFBBB" w14:textId="77777777" w:rsidR="00162731" w:rsidRPr="00A12B35" w:rsidRDefault="00162731" w:rsidP="00D657D0">
            <w:pPr>
              <w:pStyle w:val="TAC"/>
              <w:keepLines w:val="0"/>
            </w:pPr>
            <w:r w:rsidRPr="00A12B35">
              <w:t>0.55</w:t>
            </w:r>
          </w:p>
        </w:tc>
        <w:tc>
          <w:tcPr>
            <w:tcW w:w="1287" w:type="pct"/>
            <w:vAlign w:val="center"/>
          </w:tcPr>
          <w:p w14:paraId="098BF8BF" w14:textId="77777777" w:rsidR="00162731" w:rsidRPr="00A12B35" w:rsidRDefault="00162731" w:rsidP="00D657D0">
            <w:pPr>
              <w:pStyle w:val="TAC"/>
              <w:keepLines w:val="0"/>
            </w:pPr>
            <w:r w:rsidRPr="00A12B35">
              <w:t>0.55</w:t>
            </w:r>
          </w:p>
        </w:tc>
      </w:tr>
      <w:tr w:rsidR="00162731" w:rsidRPr="00A12B35" w14:paraId="469A4667" w14:textId="77777777" w:rsidTr="00D657D0">
        <w:trPr>
          <w:cantSplit/>
          <w:trHeight w:val="136"/>
          <w:jc w:val="center"/>
        </w:trPr>
        <w:tc>
          <w:tcPr>
            <w:tcW w:w="1392" w:type="pct"/>
            <w:vMerge/>
            <w:vAlign w:val="center"/>
          </w:tcPr>
          <w:p w14:paraId="7A90B87A" w14:textId="77777777" w:rsidR="00162731" w:rsidRPr="00A12B35" w:rsidRDefault="00162731" w:rsidP="00D657D0">
            <w:pPr>
              <w:pStyle w:val="TAC"/>
              <w:keepLines w:val="0"/>
            </w:pPr>
          </w:p>
        </w:tc>
        <w:tc>
          <w:tcPr>
            <w:tcW w:w="473" w:type="pct"/>
            <w:vAlign w:val="center"/>
          </w:tcPr>
          <w:p w14:paraId="1D0219DB" w14:textId="77777777" w:rsidR="00162731" w:rsidRPr="00A12B35" w:rsidRDefault="00162731" w:rsidP="00D657D0">
            <w:pPr>
              <w:pStyle w:val="TAC"/>
              <w:keepLines w:val="0"/>
            </w:pPr>
            <w:proofErr w:type="spellStart"/>
            <w:r w:rsidRPr="00A12B35">
              <w:rPr>
                <w:rFonts w:ascii="Cambria Math" w:hAnsi="Cambria Math"/>
                <w:i/>
              </w:rPr>
              <w:t>σ</w:t>
            </w:r>
            <w:r w:rsidRPr="00A12B35">
              <w:rPr>
                <w:vertAlign w:val="subscript"/>
              </w:rPr>
              <w:t>lgASD</w:t>
            </w:r>
            <w:proofErr w:type="spellEnd"/>
          </w:p>
        </w:tc>
        <w:tc>
          <w:tcPr>
            <w:tcW w:w="893" w:type="pct"/>
            <w:vAlign w:val="center"/>
          </w:tcPr>
          <w:p w14:paraId="74A6B202" w14:textId="77777777" w:rsidR="00162731" w:rsidRPr="00A12B35" w:rsidRDefault="00162731" w:rsidP="00D657D0">
            <w:pPr>
              <w:pStyle w:val="TAC"/>
              <w:keepLines w:val="0"/>
            </w:pPr>
            <w:r w:rsidRPr="00A12B35">
              <w:t>0.25</w:t>
            </w:r>
          </w:p>
        </w:tc>
        <w:tc>
          <w:tcPr>
            <w:tcW w:w="954" w:type="pct"/>
            <w:vAlign w:val="center"/>
          </w:tcPr>
          <w:p w14:paraId="3A07F38F" w14:textId="77777777" w:rsidR="00162731" w:rsidRPr="00A12B35" w:rsidRDefault="00162731" w:rsidP="00D657D0">
            <w:pPr>
              <w:pStyle w:val="TAC"/>
              <w:keepLines w:val="0"/>
              <w:rPr>
                <w:color w:val="FF0000"/>
                <w:highlight w:val="yellow"/>
              </w:rPr>
            </w:pPr>
            <w:r w:rsidRPr="00A12B35">
              <w:t>0.25</w:t>
            </w:r>
          </w:p>
        </w:tc>
        <w:tc>
          <w:tcPr>
            <w:tcW w:w="1287" w:type="pct"/>
            <w:vAlign w:val="center"/>
          </w:tcPr>
          <w:p w14:paraId="5E17801A" w14:textId="77777777" w:rsidR="00162731" w:rsidRPr="00A12B35" w:rsidRDefault="00162731" w:rsidP="00D657D0">
            <w:pPr>
              <w:pStyle w:val="TAC"/>
              <w:keepLines w:val="0"/>
              <w:rPr>
                <w:color w:val="FF0000"/>
                <w:highlight w:val="yellow"/>
              </w:rPr>
            </w:pPr>
            <w:r w:rsidRPr="00A12B35">
              <w:t>0.25</w:t>
            </w:r>
          </w:p>
        </w:tc>
      </w:tr>
      <w:tr w:rsidR="00162731" w:rsidRPr="00A12B35" w14:paraId="6B32FBB2" w14:textId="77777777" w:rsidTr="00D657D0">
        <w:trPr>
          <w:cantSplit/>
          <w:trHeight w:val="368"/>
          <w:jc w:val="center"/>
        </w:trPr>
        <w:tc>
          <w:tcPr>
            <w:tcW w:w="1866" w:type="pct"/>
            <w:gridSpan w:val="2"/>
            <w:vAlign w:val="center"/>
          </w:tcPr>
          <w:p w14:paraId="278BB8E8" w14:textId="77777777" w:rsidR="00162731" w:rsidRPr="00A12B35" w:rsidRDefault="00162731" w:rsidP="00D657D0">
            <w:pPr>
              <w:pStyle w:val="TAC"/>
              <w:keepLines w:val="0"/>
              <w:rPr>
                <w:i/>
              </w:rPr>
            </w:pPr>
            <w:r w:rsidRPr="00A12B35">
              <w:t xml:space="preserve">Cluster </w:t>
            </w:r>
            <w:r w:rsidRPr="00A12B35">
              <w:rPr>
                <w:i/>
              </w:rPr>
              <w:t xml:space="preserve">ASD </w:t>
            </w:r>
            <w:r w:rsidRPr="00A12B35">
              <w:rPr>
                <w:rFonts w:eastAsia="MS Mincho"/>
                <w:lang w:eastAsia="ja-JP"/>
              </w:rPr>
              <w:t>(</w:t>
            </w:r>
            <w:r w:rsidR="00192A96" w:rsidRPr="00A12B35">
              <w:rPr>
                <w:rFonts w:eastAsia="Times New Roman"/>
                <w:noProof/>
                <w:position w:val="-12"/>
                <w:lang w:eastAsia="en-US"/>
              </w:rPr>
              <w:object w:dxaOrig="462" w:dyaOrig="398" w14:anchorId="08D3A10C">
                <v:shape id="_x0000_i1108" type="#_x0000_t75" style="width:24.9pt;height:21.45pt" o:ole="">
                  <v:imagedata r:id="rId75" o:title=""/>
                </v:shape>
                <o:OLEObject Type="Embed" ProgID="Equation.3" ShapeID="_x0000_i1108" DrawAspect="Content" ObjectID="_1790715454" r:id="rId236"/>
              </w:object>
            </w:r>
            <w:r w:rsidRPr="00A12B35">
              <w:rPr>
                <w:rFonts w:eastAsia="MS Mincho"/>
                <w:lang w:eastAsia="ja-JP"/>
              </w:rPr>
              <w:t>) in [deg]</w:t>
            </w:r>
          </w:p>
        </w:tc>
        <w:tc>
          <w:tcPr>
            <w:tcW w:w="893" w:type="pct"/>
            <w:vAlign w:val="center"/>
          </w:tcPr>
          <w:p w14:paraId="36416DCE" w14:textId="77777777" w:rsidR="00162731" w:rsidRPr="00A12B35" w:rsidRDefault="00162731" w:rsidP="00D657D0">
            <w:pPr>
              <w:pStyle w:val="TAC"/>
              <w:keepLines w:val="0"/>
            </w:pPr>
            <w:r w:rsidRPr="00A12B35">
              <w:t>1.5</w:t>
            </w:r>
          </w:p>
        </w:tc>
        <w:tc>
          <w:tcPr>
            <w:tcW w:w="954" w:type="pct"/>
            <w:vAlign w:val="center"/>
          </w:tcPr>
          <w:p w14:paraId="071E434B" w14:textId="77777777" w:rsidR="00162731" w:rsidRPr="00A12B35" w:rsidRDefault="00162731" w:rsidP="00D657D0">
            <w:pPr>
              <w:pStyle w:val="TAC"/>
              <w:keepLines w:val="0"/>
            </w:pPr>
            <w:r w:rsidRPr="00A12B35">
              <w:t>1.5</w:t>
            </w:r>
          </w:p>
        </w:tc>
        <w:tc>
          <w:tcPr>
            <w:tcW w:w="1287" w:type="pct"/>
            <w:vAlign w:val="center"/>
          </w:tcPr>
          <w:p w14:paraId="2F08445A" w14:textId="77777777" w:rsidR="00162731" w:rsidRPr="00A12B35" w:rsidRDefault="00162731" w:rsidP="00D657D0">
            <w:pPr>
              <w:pStyle w:val="TAC"/>
              <w:keepLines w:val="0"/>
            </w:pPr>
            <w:r w:rsidRPr="00A12B35">
              <w:t>1.5</w:t>
            </w:r>
          </w:p>
        </w:tc>
      </w:tr>
    </w:tbl>
    <w:p w14:paraId="1DEED50D" w14:textId="77777777" w:rsidR="00162731" w:rsidRPr="00A12B35" w:rsidRDefault="00162731">
      <w:pPr>
        <w:pStyle w:val="ListParagraph"/>
        <w:numPr>
          <w:ilvl w:val="0"/>
          <w:numId w:val="21"/>
        </w:numPr>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A12B35"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A12B35" w:rsidRDefault="00162731" w:rsidP="00D657D0">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62731" w:rsidRPr="00A12B35" w14:paraId="0B599167" w14:textId="77777777" w:rsidTr="00D657D0">
        <w:trPr>
          <w:cantSplit/>
          <w:trHeight w:val="154"/>
          <w:tblHeader/>
          <w:jc w:val="center"/>
        </w:trPr>
        <w:tc>
          <w:tcPr>
            <w:tcW w:w="1772" w:type="pct"/>
            <w:gridSpan w:val="2"/>
            <w:vMerge/>
            <w:vAlign w:val="center"/>
          </w:tcPr>
          <w:p w14:paraId="0A65521B" w14:textId="77777777" w:rsidR="00162731" w:rsidRPr="00A12B35" w:rsidRDefault="00162731" w:rsidP="00D657D0">
            <w:pPr>
              <w:pStyle w:val="TAH"/>
              <w:keepNext w:val="0"/>
              <w:keepLines w:val="0"/>
              <w:rPr>
                <w:rFonts w:ascii="Times New Roman" w:hAnsi="Times New Roman"/>
                <w:b w:val="0"/>
                <w:sz w:val="20"/>
              </w:rPr>
            </w:pPr>
          </w:p>
        </w:tc>
        <w:tc>
          <w:tcPr>
            <w:tcW w:w="926" w:type="pct"/>
            <w:shd w:val="clear" w:color="auto" w:fill="E0E0E0"/>
            <w:vAlign w:val="center"/>
          </w:tcPr>
          <w:p w14:paraId="6C0B94F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35EF305"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3C9DC34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670AED54" w14:textId="77777777" w:rsidTr="00D657D0">
        <w:trPr>
          <w:cantSplit/>
          <w:trHeight w:val="246"/>
          <w:jc w:val="center"/>
        </w:trPr>
        <w:tc>
          <w:tcPr>
            <w:tcW w:w="1322" w:type="pct"/>
            <w:vMerge w:val="restart"/>
            <w:vAlign w:val="center"/>
          </w:tcPr>
          <w:p w14:paraId="062BD3A5" w14:textId="77777777" w:rsidR="00162731" w:rsidRPr="00A12B35" w:rsidRDefault="00162731" w:rsidP="00D657D0">
            <w:pPr>
              <w:pStyle w:val="TAC"/>
              <w:keepLines w:val="0"/>
            </w:pPr>
            <w:r w:rsidRPr="00A12B35">
              <w:t>ZOD spread (ZSD)</w:t>
            </w:r>
          </w:p>
          <w:p w14:paraId="5A630F65" w14:textId="77777777" w:rsidR="00162731" w:rsidRPr="00A12B35" w:rsidRDefault="00162731" w:rsidP="00D657D0">
            <w:pPr>
              <w:pStyle w:val="TAC"/>
              <w:keepLines w:val="0"/>
              <w:rPr>
                <w:vertAlign w:val="superscript"/>
              </w:rPr>
            </w:pPr>
            <w:proofErr w:type="spellStart"/>
            <w:r w:rsidRPr="00A12B35">
              <w:t>lgZSD</w:t>
            </w:r>
            <w:proofErr w:type="spellEnd"/>
            <w:r w:rsidRPr="00A12B35">
              <w:t>=log</w:t>
            </w:r>
            <w:r w:rsidRPr="00A12B35">
              <w:rPr>
                <w:vertAlign w:val="subscript"/>
              </w:rPr>
              <w:t>10</w:t>
            </w:r>
            <w:r w:rsidRPr="00A12B35">
              <w:t>(ZSD/1</w:t>
            </w:r>
            <w:r w:rsidRPr="00A12B35">
              <w:rPr>
                <w:rFonts w:eastAsia="Symbol"/>
              </w:rPr>
              <w:t>°</w:t>
            </w:r>
            <w:r w:rsidRPr="00A12B35">
              <w:t>)</w:t>
            </w:r>
          </w:p>
        </w:tc>
        <w:tc>
          <w:tcPr>
            <w:tcW w:w="449" w:type="pct"/>
            <w:vAlign w:val="center"/>
          </w:tcPr>
          <w:p w14:paraId="25528736" w14:textId="77777777" w:rsidR="00162731" w:rsidRPr="00A12B35" w:rsidRDefault="00162731" w:rsidP="00D657D0">
            <w:pPr>
              <w:pStyle w:val="TAC"/>
              <w:keepLines w:val="0"/>
              <w:rPr>
                <w:vertAlign w:val="subscript"/>
              </w:rPr>
            </w:pPr>
            <w:r w:rsidRPr="00A12B35">
              <w:rPr>
                <w:i/>
                <w:iCs/>
              </w:rPr>
              <w:t>µ</w:t>
            </w:r>
            <w:proofErr w:type="spellStart"/>
            <w:r w:rsidRPr="00A12B35">
              <w:rPr>
                <w:vertAlign w:val="subscript"/>
              </w:rPr>
              <w:t>lgZSD</w:t>
            </w:r>
            <w:proofErr w:type="spellEnd"/>
          </w:p>
        </w:tc>
        <w:tc>
          <w:tcPr>
            <w:tcW w:w="926" w:type="pct"/>
            <w:vAlign w:val="center"/>
          </w:tcPr>
          <w:p w14:paraId="6A19DD35" w14:textId="77777777" w:rsidR="00162731" w:rsidRPr="00A12B35" w:rsidRDefault="00162731" w:rsidP="00D657D0">
            <w:pPr>
              <w:pStyle w:val="TAC"/>
              <w:keepLines w:val="0"/>
            </w:pPr>
            <w:r w:rsidRPr="00A12B35">
              <w:t>0.55</w:t>
            </w:r>
          </w:p>
        </w:tc>
        <w:tc>
          <w:tcPr>
            <w:tcW w:w="985" w:type="pct"/>
            <w:vAlign w:val="center"/>
          </w:tcPr>
          <w:p w14:paraId="7D483C1A" w14:textId="77777777" w:rsidR="00162731" w:rsidRPr="00A12B35" w:rsidRDefault="00162731" w:rsidP="00D657D0">
            <w:pPr>
              <w:pStyle w:val="TAC"/>
              <w:keepLines w:val="0"/>
            </w:pPr>
            <w:r w:rsidRPr="00A12B35">
              <w:t>0.55</w:t>
            </w:r>
          </w:p>
        </w:tc>
        <w:tc>
          <w:tcPr>
            <w:tcW w:w="1318" w:type="pct"/>
            <w:vAlign w:val="center"/>
          </w:tcPr>
          <w:p w14:paraId="5736A954" w14:textId="77777777" w:rsidR="00162731" w:rsidRPr="00A12B35" w:rsidRDefault="00162731" w:rsidP="00D657D0">
            <w:pPr>
              <w:pStyle w:val="TAC"/>
              <w:keepLines w:val="0"/>
            </w:pPr>
            <w:r w:rsidRPr="00A12B35">
              <w:t>0.55</w:t>
            </w:r>
          </w:p>
        </w:tc>
      </w:tr>
      <w:tr w:rsidR="00162731" w:rsidRPr="00A12B35" w14:paraId="3F72FF8F" w14:textId="77777777" w:rsidTr="00D657D0">
        <w:trPr>
          <w:cantSplit/>
          <w:trHeight w:val="154"/>
          <w:jc w:val="center"/>
        </w:trPr>
        <w:tc>
          <w:tcPr>
            <w:tcW w:w="1322" w:type="pct"/>
            <w:vMerge/>
            <w:vAlign w:val="center"/>
          </w:tcPr>
          <w:p w14:paraId="293FAC59" w14:textId="77777777" w:rsidR="00162731" w:rsidRPr="00A12B35" w:rsidRDefault="00162731" w:rsidP="00D657D0">
            <w:pPr>
              <w:pStyle w:val="TAC"/>
              <w:keepLines w:val="0"/>
            </w:pPr>
          </w:p>
        </w:tc>
        <w:tc>
          <w:tcPr>
            <w:tcW w:w="449" w:type="pct"/>
            <w:vAlign w:val="center"/>
          </w:tcPr>
          <w:p w14:paraId="0AC39D57" w14:textId="77777777" w:rsidR="00162731" w:rsidRPr="00A12B35" w:rsidRDefault="00162731" w:rsidP="00D657D0">
            <w:pPr>
              <w:pStyle w:val="TAC"/>
              <w:keepLines w:val="0"/>
              <w:rPr>
                <w:vertAlign w:val="subscript"/>
              </w:rPr>
            </w:pPr>
            <w:proofErr w:type="spellStart"/>
            <w:r w:rsidRPr="00A12B35">
              <w:rPr>
                <w:rFonts w:ascii="Cambria Math" w:hAnsi="Cambria Math"/>
                <w:i/>
                <w:iCs/>
              </w:rPr>
              <w:t>σ</w:t>
            </w:r>
            <w:r w:rsidRPr="00A12B35">
              <w:rPr>
                <w:vertAlign w:val="subscript"/>
              </w:rPr>
              <w:t>lgZSD</w:t>
            </w:r>
            <w:proofErr w:type="spellEnd"/>
          </w:p>
        </w:tc>
        <w:tc>
          <w:tcPr>
            <w:tcW w:w="926" w:type="pct"/>
            <w:vAlign w:val="center"/>
          </w:tcPr>
          <w:p w14:paraId="0D77BF44" w14:textId="77777777" w:rsidR="00162731" w:rsidRPr="00A12B35" w:rsidRDefault="00162731" w:rsidP="00D657D0">
            <w:pPr>
              <w:pStyle w:val="TAC"/>
              <w:keepLines w:val="0"/>
            </w:pPr>
            <w:r w:rsidRPr="00A12B35">
              <w:t>0.25</w:t>
            </w:r>
          </w:p>
        </w:tc>
        <w:tc>
          <w:tcPr>
            <w:tcW w:w="985" w:type="pct"/>
            <w:vAlign w:val="center"/>
          </w:tcPr>
          <w:p w14:paraId="45F15112" w14:textId="77777777" w:rsidR="00162731" w:rsidRPr="00A12B35" w:rsidRDefault="00162731" w:rsidP="00D657D0">
            <w:pPr>
              <w:pStyle w:val="TAC"/>
              <w:keepLines w:val="0"/>
              <w:rPr>
                <w:color w:val="FF0000"/>
                <w:highlight w:val="yellow"/>
              </w:rPr>
            </w:pPr>
            <w:r w:rsidRPr="00A12B35">
              <w:t>0.25</w:t>
            </w:r>
          </w:p>
        </w:tc>
        <w:tc>
          <w:tcPr>
            <w:tcW w:w="1318" w:type="pct"/>
            <w:vAlign w:val="center"/>
          </w:tcPr>
          <w:p w14:paraId="55BFF050" w14:textId="77777777" w:rsidR="00162731" w:rsidRPr="00A12B35" w:rsidRDefault="00162731" w:rsidP="00D657D0">
            <w:pPr>
              <w:pStyle w:val="TAC"/>
              <w:keepLines w:val="0"/>
              <w:rPr>
                <w:color w:val="FF0000"/>
                <w:highlight w:val="yellow"/>
              </w:rPr>
            </w:pPr>
            <w:r w:rsidRPr="00A12B35">
              <w:t>0.25</w:t>
            </w:r>
          </w:p>
        </w:tc>
      </w:tr>
    </w:tbl>
    <w:p w14:paraId="39C2EA44" w14:textId="77777777" w:rsidR="00162731" w:rsidRPr="00A12B35" w:rsidRDefault="00162731" w:rsidP="00162731">
      <w:pPr>
        <w:pStyle w:val="BodyText"/>
        <w:spacing w:after="0"/>
        <w:rPr>
          <w:rFonts w:ascii="Times New Roman" w:eastAsiaTheme="minorEastAsia" w:hAnsi="Times New Roman"/>
          <w:szCs w:val="20"/>
          <w:lang w:eastAsia="ko-KR"/>
        </w:rPr>
      </w:pPr>
    </w:p>
    <w:p w14:paraId="1AE2ECC1" w14:textId="77777777" w:rsidR="00162731" w:rsidRPr="00A12B35" w:rsidRDefault="00162731">
      <w:pPr>
        <w:spacing w:after="0" w:line="240" w:lineRule="auto"/>
      </w:pPr>
    </w:p>
    <w:sectPr w:rsidR="00162731" w:rsidRPr="00A12B35">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FF2022" w14:textId="77777777" w:rsidR="00536612" w:rsidRDefault="00536612">
      <w:pPr>
        <w:spacing w:line="240" w:lineRule="auto"/>
      </w:pPr>
      <w:r>
        <w:separator/>
      </w:r>
    </w:p>
  </w:endnote>
  <w:endnote w:type="continuationSeparator" w:id="0">
    <w:p w14:paraId="6DB08BD8" w14:textId="77777777" w:rsidR="00536612" w:rsidRDefault="00536612">
      <w:pPr>
        <w:spacing w:line="240" w:lineRule="auto"/>
      </w:pPr>
      <w:r>
        <w:continuationSeparator/>
      </w:r>
    </w:p>
  </w:endnote>
  <w:endnote w:type="continuationNotice" w:id="1">
    <w:p w14:paraId="60481306" w14:textId="77777777" w:rsidR="00536612" w:rsidRDefault="005366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Arial Unicode MS"/>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D991B9" w14:textId="77777777" w:rsidR="00536612" w:rsidRDefault="00536612">
      <w:pPr>
        <w:spacing w:after="0"/>
      </w:pPr>
      <w:r>
        <w:separator/>
      </w:r>
    </w:p>
  </w:footnote>
  <w:footnote w:type="continuationSeparator" w:id="0">
    <w:p w14:paraId="71DDBED2" w14:textId="77777777" w:rsidR="00536612" w:rsidRDefault="00536612">
      <w:pPr>
        <w:spacing w:after="0"/>
      </w:pPr>
      <w:r>
        <w:continuationSeparator/>
      </w:r>
    </w:p>
  </w:footnote>
  <w:footnote w:type="continuationNotice" w:id="1">
    <w:p w14:paraId="715AE63F" w14:textId="77777777" w:rsidR="00536612" w:rsidRDefault="0053661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12F6475"/>
    <w:multiLevelType w:val="singleLevel"/>
    <w:tmpl w:val="012F6475"/>
    <w:lvl w:ilvl="0">
      <w:start w:val="1"/>
      <w:numFmt w:val="bullet"/>
      <w:lvlText w:val=""/>
      <w:lvlJc w:val="left"/>
      <w:pPr>
        <w:ind w:left="420" w:hanging="420"/>
      </w:pPr>
      <w:rPr>
        <w:rFonts w:ascii="Wingdings" w:hAnsi="Wingdings" w:hint="default"/>
      </w:rPr>
    </w:lvl>
  </w:abstractNum>
  <w:abstractNum w:abstractNumId="3" w15:restartNumberingAfterBreak="0">
    <w:nsid w:val="01320BC9"/>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2977F50"/>
    <w:multiLevelType w:val="multilevel"/>
    <w:tmpl w:val="02977F5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597EF4"/>
    <w:multiLevelType w:val="hybridMultilevel"/>
    <w:tmpl w:val="5204F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47F0DB1"/>
    <w:multiLevelType w:val="multilevel"/>
    <w:tmpl w:val="147F0D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4" w15:restartNumberingAfterBreak="0">
    <w:nsid w:val="1A544861"/>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0C3E2B"/>
    <w:multiLevelType w:val="multilevel"/>
    <w:tmpl w:val="1C0C3E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2C324610"/>
    <w:multiLevelType w:val="hybridMultilevel"/>
    <w:tmpl w:val="738AE5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25113E8"/>
    <w:multiLevelType w:val="hybridMultilevel"/>
    <w:tmpl w:val="4B06BD3E"/>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502A87"/>
    <w:multiLevelType w:val="hybridMultilevel"/>
    <w:tmpl w:val="3C1EA74C"/>
    <w:lvl w:ilvl="0" w:tplc="FFFFFFFF">
      <w:start w:val="1"/>
      <w:numFmt w:val="lowerLetter"/>
      <w:lvlText w:val="%1)"/>
      <w:lvlJc w:val="left"/>
      <w:pPr>
        <w:ind w:left="720" w:hanging="360"/>
      </w:pPr>
      <w:rPr>
        <w:rFonts w:hint="default"/>
      </w:rPr>
    </w:lvl>
    <w:lvl w:ilvl="1" w:tplc="96420744">
      <w:start w:val="1"/>
      <w:numFmt w:val="decimal"/>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4765F91"/>
    <w:multiLevelType w:val="hybridMultilevel"/>
    <w:tmpl w:val="D0D2C5F6"/>
    <w:lvl w:ilvl="0" w:tplc="FBC8A9F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6E23B4A"/>
    <w:multiLevelType w:val="multilevel"/>
    <w:tmpl w:val="66E23B4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8"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7A671D2B"/>
    <w:multiLevelType w:val="hybridMultilevel"/>
    <w:tmpl w:val="12B4F296"/>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7D3C3200"/>
    <w:multiLevelType w:val="multilevel"/>
    <w:tmpl w:val="7D3C32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F05383F"/>
    <w:multiLevelType w:val="hybridMultilevel"/>
    <w:tmpl w:val="FF642AE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69700936">
    <w:abstractNumId w:val="21"/>
  </w:num>
  <w:num w:numId="2" w16cid:durableId="2134787263">
    <w:abstractNumId w:val="53"/>
  </w:num>
  <w:num w:numId="3" w16cid:durableId="1445076483">
    <w:abstractNumId w:val="0"/>
  </w:num>
  <w:num w:numId="4" w16cid:durableId="1989893632">
    <w:abstractNumId w:val="1"/>
  </w:num>
  <w:num w:numId="5" w16cid:durableId="255136852">
    <w:abstractNumId w:val="16"/>
  </w:num>
  <w:num w:numId="6" w16cid:durableId="2102725535">
    <w:abstractNumId w:val="31"/>
  </w:num>
  <w:num w:numId="7" w16cid:durableId="1046491016">
    <w:abstractNumId w:val="19"/>
  </w:num>
  <w:num w:numId="8" w16cid:durableId="238490208">
    <w:abstractNumId w:val="47"/>
    <w:lvlOverride w:ilvl="0">
      <w:startOverride w:val="1"/>
    </w:lvlOverride>
  </w:num>
  <w:num w:numId="9" w16cid:durableId="1219629765">
    <w:abstractNumId w:val="8"/>
  </w:num>
  <w:num w:numId="10" w16cid:durableId="2140612640">
    <w:abstractNumId w:val="47"/>
  </w:num>
  <w:num w:numId="11" w16cid:durableId="551188354">
    <w:abstractNumId w:val="49"/>
  </w:num>
  <w:num w:numId="12" w16cid:durableId="75370353">
    <w:abstractNumId w:val="9"/>
  </w:num>
  <w:num w:numId="13" w16cid:durableId="312568523">
    <w:abstractNumId w:val="18"/>
  </w:num>
  <w:num w:numId="14" w16cid:durableId="981421325">
    <w:abstractNumId w:val="15"/>
  </w:num>
  <w:num w:numId="15" w16cid:durableId="1463497186">
    <w:abstractNumId w:val="41"/>
  </w:num>
  <w:num w:numId="16" w16cid:durableId="721440299">
    <w:abstractNumId w:val="11"/>
  </w:num>
  <w:num w:numId="17" w16cid:durableId="1167938883">
    <w:abstractNumId w:val="7"/>
  </w:num>
  <w:num w:numId="18" w16cid:durableId="974867880">
    <w:abstractNumId w:val="35"/>
  </w:num>
  <w:num w:numId="19" w16cid:durableId="1650354653">
    <w:abstractNumId w:val="27"/>
  </w:num>
  <w:num w:numId="20" w16cid:durableId="2055960256">
    <w:abstractNumId w:val="36"/>
  </w:num>
  <w:num w:numId="21" w16cid:durableId="1951936105">
    <w:abstractNumId w:val="6"/>
  </w:num>
  <w:num w:numId="22" w16cid:durableId="892231868">
    <w:abstractNumId w:val="39"/>
  </w:num>
  <w:num w:numId="23" w16cid:durableId="680863710">
    <w:abstractNumId w:val="34"/>
  </w:num>
  <w:num w:numId="24" w16cid:durableId="1437093742">
    <w:abstractNumId w:val="51"/>
  </w:num>
  <w:num w:numId="25" w16cid:durableId="363748816">
    <w:abstractNumId w:val="17"/>
  </w:num>
  <w:num w:numId="26" w16cid:durableId="160239572">
    <w:abstractNumId w:val="38"/>
  </w:num>
  <w:num w:numId="27" w16cid:durableId="287316480">
    <w:abstractNumId w:val="5"/>
  </w:num>
  <w:num w:numId="28" w16cid:durableId="1304652593">
    <w:abstractNumId w:val="29"/>
  </w:num>
  <w:num w:numId="29" w16cid:durableId="1246039648">
    <w:abstractNumId w:val="13"/>
  </w:num>
  <w:num w:numId="30" w16cid:durableId="1041705677">
    <w:abstractNumId w:val="2"/>
  </w:num>
  <w:num w:numId="31" w16cid:durableId="949044236">
    <w:abstractNumId w:val="48"/>
  </w:num>
  <w:num w:numId="32" w16cid:durableId="1570189834">
    <w:abstractNumId w:val="26"/>
  </w:num>
  <w:num w:numId="33" w16cid:durableId="1036152097">
    <w:abstractNumId w:val="24"/>
  </w:num>
  <w:num w:numId="34" w16cid:durableId="1877234974">
    <w:abstractNumId w:val="40"/>
  </w:num>
  <w:num w:numId="35" w16cid:durableId="1198351620">
    <w:abstractNumId w:val="30"/>
  </w:num>
  <w:num w:numId="36" w16cid:durableId="856308649">
    <w:abstractNumId w:val="42"/>
  </w:num>
  <w:num w:numId="37" w16cid:durableId="1998920041">
    <w:abstractNumId w:val="3"/>
  </w:num>
  <w:num w:numId="38" w16cid:durableId="1130786748">
    <w:abstractNumId w:val="37"/>
  </w:num>
  <w:num w:numId="39" w16cid:durableId="1205749195">
    <w:abstractNumId w:val="50"/>
  </w:num>
  <w:num w:numId="40" w16cid:durableId="34161743">
    <w:abstractNumId w:val="22"/>
  </w:num>
  <w:num w:numId="41" w16cid:durableId="1631471215">
    <w:abstractNumId w:val="46"/>
  </w:num>
  <w:num w:numId="42" w16cid:durableId="40522505">
    <w:abstractNumId w:val="12"/>
  </w:num>
  <w:num w:numId="43" w16cid:durableId="1135105117">
    <w:abstractNumId w:val="4"/>
  </w:num>
  <w:num w:numId="44" w16cid:durableId="1921015234">
    <w:abstractNumId w:val="10"/>
  </w:num>
  <w:num w:numId="45" w16cid:durableId="1499417093">
    <w:abstractNumId w:val="14"/>
  </w:num>
  <w:num w:numId="46" w16cid:durableId="205486794">
    <w:abstractNumId w:val="45"/>
  </w:num>
  <w:num w:numId="47" w16cid:durableId="1783383433">
    <w:abstractNumId w:val="43"/>
  </w:num>
  <w:num w:numId="48" w16cid:durableId="2092311909">
    <w:abstractNumId w:val="23"/>
  </w:num>
  <w:num w:numId="49" w16cid:durableId="2112629826">
    <w:abstractNumId w:val="44"/>
  </w:num>
  <w:num w:numId="50" w16cid:durableId="1099762313">
    <w:abstractNumId w:val="32"/>
  </w:num>
  <w:num w:numId="51" w16cid:durableId="1404986779">
    <w:abstractNumId w:val="20"/>
  </w:num>
  <w:num w:numId="52" w16cid:durableId="1645812099">
    <w:abstractNumId w:val="52"/>
  </w:num>
  <w:num w:numId="53" w16cid:durableId="222301342">
    <w:abstractNumId w:val="28"/>
  </w:num>
  <w:num w:numId="54" w16cid:durableId="593787440">
    <w:abstractNumId w:val="33"/>
  </w:num>
  <w:num w:numId="55" w16cid:durableId="1292127691">
    <w:abstractNumId w:val="2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doNotDisplayPageBoundaries/>
  <w:bordersDoNotSurroundHeader/>
  <w:bordersDoNotSurroundFooter/>
  <w:proofState w:spelling="clean" w:grammar="clean"/>
  <w:defaultTabStop w:val="720"/>
  <w:autoHyphenation/>
  <w:characterSpacingControl w:val="doNotCompress"/>
  <w:hdrShapeDefaults>
    <o:shapedefaults v:ext="edit" spidmax="207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C44"/>
    <w:rsid w:val="00001F24"/>
    <w:rsid w:val="00002266"/>
    <w:rsid w:val="00002C05"/>
    <w:rsid w:val="00003084"/>
    <w:rsid w:val="000035AC"/>
    <w:rsid w:val="0000367F"/>
    <w:rsid w:val="00004930"/>
    <w:rsid w:val="00005272"/>
    <w:rsid w:val="00005DA5"/>
    <w:rsid w:val="0000638A"/>
    <w:rsid w:val="00007151"/>
    <w:rsid w:val="00007990"/>
    <w:rsid w:val="00007D2E"/>
    <w:rsid w:val="0001018D"/>
    <w:rsid w:val="00010CA7"/>
    <w:rsid w:val="00010E3B"/>
    <w:rsid w:val="0001127D"/>
    <w:rsid w:val="00011437"/>
    <w:rsid w:val="00012787"/>
    <w:rsid w:val="00012CAA"/>
    <w:rsid w:val="00012F8C"/>
    <w:rsid w:val="00014107"/>
    <w:rsid w:val="00014AA5"/>
    <w:rsid w:val="00014E79"/>
    <w:rsid w:val="000153E8"/>
    <w:rsid w:val="00016177"/>
    <w:rsid w:val="000164D9"/>
    <w:rsid w:val="00020BC2"/>
    <w:rsid w:val="00021B0F"/>
    <w:rsid w:val="00021DF0"/>
    <w:rsid w:val="000223C1"/>
    <w:rsid w:val="0002266D"/>
    <w:rsid w:val="00024273"/>
    <w:rsid w:val="0002450D"/>
    <w:rsid w:val="00025C19"/>
    <w:rsid w:val="00026582"/>
    <w:rsid w:val="00026FBD"/>
    <w:rsid w:val="00027308"/>
    <w:rsid w:val="0002732D"/>
    <w:rsid w:val="00030820"/>
    <w:rsid w:val="00031682"/>
    <w:rsid w:val="000318B8"/>
    <w:rsid w:val="00031BB5"/>
    <w:rsid w:val="00032F63"/>
    <w:rsid w:val="00033187"/>
    <w:rsid w:val="0003323B"/>
    <w:rsid w:val="00035073"/>
    <w:rsid w:val="00035F21"/>
    <w:rsid w:val="00036F84"/>
    <w:rsid w:val="00037BDD"/>
    <w:rsid w:val="00044A28"/>
    <w:rsid w:val="00044FA1"/>
    <w:rsid w:val="00045496"/>
    <w:rsid w:val="0004639B"/>
    <w:rsid w:val="00046F2C"/>
    <w:rsid w:val="000473B1"/>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580"/>
    <w:rsid w:val="00061681"/>
    <w:rsid w:val="00061B95"/>
    <w:rsid w:val="00062D3C"/>
    <w:rsid w:val="000645A5"/>
    <w:rsid w:val="00064C8A"/>
    <w:rsid w:val="0006573E"/>
    <w:rsid w:val="0006599B"/>
    <w:rsid w:val="00066101"/>
    <w:rsid w:val="000662B1"/>
    <w:rsid w:val="000707FE"/>
    <w:rsid w:val="00070E8F"/>
    <w:rsid w:val="00071801"/>
    <w:rsid w:val="000728F1"/>
    <w:rsid w:val="0007302B"/>
    <w:rsid w:val="000732FE"/>
    <w:rsid w:val="00073ECE"/>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1F"/>
    <w:rsid w:val="0008748A"/>
    <w:rsid w:val="00087CDE"/>
    <w:rsid w:val="00090D7E"/>
    <w:rsid w:val="000922FC"/>
    <w:rsid w:val="00092E95"/>
    <w:rsid w:val="0009371C"/>
    <w:rsid w:val="00094FB0"/>
    <w:rsid w:val="00095451"/>
    <w:rsid w:val="000957CD"/>
    <w:rsid w:val="00095AF3"/>
    <w:rsid w:val="00095EC2"/>
    <w:rsid w:val="0009621B"/>
    <w:rsid w:val="000A0557"/>
    <w:rsid w:val="000A142D"/>
    <w:rsid w:val="000A21B8"/>
    <w:rsid w:val="000A2D53"/>
    <w:rsid w:val="000A3168"/>
    <w:rsid w:val="000A3679"/>
    <w:rsid w:val="000A4A2E"/>
    <w:rsid w:val="000A4B9F"/>
    <w:rsid w:val="000A5D87"/>
    <w:rsid w:val="000A6A3D"/>
    <w:rsid w:val="000A7354"/>
    <w:rsid w:val="000A7BB0"/>
    <w:rsid w:val="000A7CCD"/>
    <w:rsid w:val="000B18D9"/>
    <w:rsid w:val="000B1EB9"/>
    <w:rsid w:val="000B440F"/>
    <w:rsid w:val="000B604A"/>
    <w:rsid w:val="000B609A"/>
    <w:rsid w:val="000B6FEC"/>
    <w:rsid w:val="000B73BF"/>
    <w:rsid w:val="000C0013"/>
    <w:rsid w:val="000C0568"/>
    <w:rsid w:val="000C05EF"/>
    <w:rsid w:val="000C083C"/>
    <w:rsid w:val="000C0C1C"/>
    <w:rsid w:val="000C0EDB"/>
    <w:rsid w:val="000C0FE5"/>
    <w:rsid w:val="000C12F4"/>
    <w:rsid w:val="000C1BCC"/>
    <w:rsid w:val="000C234D"/>
    <w:rsid w:val="000C2381"/>
    <w:rsid w:val="000C3677"/>
    <w:rsid w:val="000C3B57"/>
    <w:rsid w:val="000C5ABC"/>
    <w:rsid w:val="000C5C1E"/>
    <w:rsid w:val="000C65FC"/>
    <w:rsid w:val="000C6E9D"/>
    <w:rsid w:val="000C7252"/>
    <w:rsid w:val="000D08FF"/>
    <w:rsid w:val="000D1546"/>
    <w:rsid w:val="000D28FF"/>
    <w:rsid w:val="000D29E8"/>
    <w:rsid w:val="000D2AA2"/>
    <w:rsid w:val="000D3428"/>
    <w:rsid w:val="000D3536"/>
    <w:rsid w:val="000D4267"/>
    <w:rsid w:val="000D485B"/>
    <w:rsid w:val="000D4AE5"/>
    <w:rsid w:val="000D516D"/>
    <w:rsid w:val="000D53B6"/>
    <w:rsid w:val="000D5409"/>
    <w:rsid w:val="000D595B"/>
    <w:rsid w:val="000D60FE"/>
    <w:rsid w:val="000D690D"/>
    <w:rsid w:val="000D6E86"/>
    <w:rsid w:val="000D74F8"/>
    <w:rsid w:val="000E16C5"/>
    <w:rsid w:val="000E1DDD"/>
    <w:rsid w:val="000E3471"/>
    <w:rsid w:val="000E513E"/>
    <w:rsid w:val="000E5CB2"/>
    <w:rsid w:val="000E6164"/>
    <w:rsid w:val="000E669C"/>
    <w:rsid w:val="000E710F"/>
    <w:rsid w:val="000E750D"/>
    <w:rsid w:val="000E77B1"/>
    <w:rsid w:val="000E7B5C"/>
    <w:rsid w:val="000E7C75"/>
    <w:rsid w:val="000E7D0A"/>
    <w:rsid w:val="000E7DA3"/>
    <w:rsid w:val="000F0033"/>
    <w:rsid w:val="000F0254"/>
    <w:rsid w:val="000F0305"/>
    <w:rsid w:val="000F0355"/>
    <w:rsid w:val="000F121F"/>
    <w:rsid w:val="000F1311"/>
    <w:rsid w:val="000F17F8"/>
    <w:rsid w:val="000F1F44"/>
    <w:rsid w:val="000F207B"/>
    <w:rsid w:val="000F2119"/>
    <w:rsid w:val="000F2786"/>
    <w:rsid w:val="000F293A"/>
    <w:rsid w:val="000F29A9"/>
    <w:rsid w:val="000F2BBD"/>
    <w:rsid w:val="000F3019"/>
    <w:rsid w:val="000F360F"/>
    <w:rsid w:val="000F377F"/>
    <w:rsid w:val="000F3CA9"/>
    <w:rsid w:val="000F44CD"/>
    <w:rsid w:val="000F4A36"/>
    <w:rsid w:val="000F4ABA"/>
    <w:rsid w:val="000F635B"/>
    <w:rsid w:val="000F6634"/>
    <w:rsid w:val="000F6A5A"/>
    <w:rsid w:val="000F6DCF"/>
    <w:rsid w:val="000F727E"/>
    <w:rsid w:val="000F762E"/>
    <w:rsid w:val="001011E4"/>
    <w:rsid w:val="00101EC1"/>
    <w:rsid w:val="00102514"/>
    <w:rsid w:val="00102870"/>
    <w:rsid w:val="00104EBE"/>
    <w:rsid w:val="001052B1"/>
    <w:rsid w:val="00105A9A"/>
    <w:rsid w:val="001063FD"/>
    <w:rsid w:val="0010694C"/>
    <w:rsid w:val="0010742B"/>
    <w:rsid w:val="0010772A"/>
    <w:rsid w:val="001101DD"/>
    <w:rsid w:val="001109C6"/>
    <w:rsid w:val="0011249E"/>
    <w:rsid w:val="00112CAE"/>
    <w:rsid w:val="00113AD0"/>
    <w:rsid w:val="00114181"/>
    <w:rsid w:val="00114F1D"/>
    <w:rsid w:val="001158B5"/>
    <w:rsid w:val="00115AF8"/>
    <w:rsid w:val="001169B2"/>
    <w:rsid w:val="00117284"/>
    <w:rsid w:val="00117322"/>
    <w:rsid w:val="00117423"/>
    <w:rsid w:val="00122653"/>
    <w:rsid w:val="00122779"/>
    <w:rsid w:val="001228DF"/>
    <w:rsid w:val="00122E30"/>
    <w:rsid w:val="0012473D"/>
    <w:rsid w:val="00124977"/>
    <w:rsid w:val="001251A5"/>
    <w:rsid w:val="00125C59"/>
    <w:rsid w:val="00125D67"/>
    <w:rsid w:val="00130226"/>
    <w:rsid w:val="00130BFC"/>
    <w:rsid w:val="00131F1B"/>
    <w:rsid w:val="00133012"/>
    <w:rsid w:val="00133B64"/>
    <w:rsid w:val="00133E61"/>
    <w:rsid w:val="001344EC"/>
    <w:rsid w:val="001344F0"/>
    <w:rsid w:val="0013473E"/>
    <w:rsid w:val="00134A7B"/>
    <w:rsid w:val="00135A4C"/>
    <w:rsid w:val="00135B73"/>
    <w:rsid w:val="00137CA0"/>
    <w:rsid w:val="00140186"/>
    <w:rsid w:val="0014131E"/>
    <w:rsid w:val="00142019"/>
    <w:rsid w:val="0014299B"/>
    <w:rsid w:val="00143064"/>
    <w:rsid w:val="001442CE"/>
    <w:rsid w:val="001445FD"/>
    <w:rsid w:val="001460AC"/>
    <w:rsid w:val="00146908"/>
    <w:rsid w:val="00147C77"/>
    <w:rsid w:val="00150831"/>
    <w:rsid w:val="00150B8B"/>
    <w:rsid w:val="00151118"/>
    <w:rsid w:val="00151CE1"/>
    <w:rsid w:val="001534C4"/>
    <w:rsid w:val="00154016"/>
    <w:rsid w:val="00154030"/>
    <w:rsid w:val="00154FFA"/>
    <w:rsid w:val="00157AFD"/>
    <w:rsid w:val="001607EE"/>
    <w:rsid w:val="00161435"/>
    <w:rsid w:val="00161A8D"/>
    <w:rsid w:val="001620F2"/>
    <w:rsid w:val="00162731"/>
    <w:rsid w:val="00162B77"/>
    <w:rsid w:val="0016309A"/>
    <w:rsid w:val="0016321D"/>
    <w:rsid w:val="0016327F"/>
    <w:rsid w:val="0016347E"/>
    <w:rsid w:val="00163F3D"/>
    <w:rsid w:val="00164275"/>
    <w:rsid w:val="00165181"/>
    <w:rsid w:val="0016521D"/>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7"/>
    <w:rsid w:val="00175EBF"/>
    <w:rsid w:val="00176464"/>
    <w:rsid w:val="00177418"/>
    <w:rsid w:val="00177C5B"/>
    <w:rsid w:val="0018057A"/>
    <w:rsid w:val="00180590"/>
    <w:rsid w:val="00180A60"/>
    <w:rsid w:val="00181EB3"/>
    <w:rsid w:val="00183142"/>
    <w:rsid w:val="00184108"/>
    <w:rsid w:val="00184798"/>
    <w:rsid w:val="00185D40"/>
    <w:rsid w:val="0018607F"/>
    <w:rsid w:val="001866E6"/>
    <w:rsid w:val="00186979"/>
    <w:rsid w:val="00187B7D"/>
    <w:rsid w:val="0019035B"/>
    <w:rsid w:val="00190924"/>
    <w:rsid w:val="00191AAD"/>
    <w:rsid w:val="0019232D"/>
    <w:rsid w:val="001926AC"/>
    <w:rsid w:val="00192A96"/>
    <w:rsid w:val="00192BDC"/>
    <w:rsid w:val="001931E3"/>
    <w:rsid w:val="0019323D"/>
    <w:rsid w:val="001933FA"/>
    <w:rsid w:val="001935DC"/>
    <w:rsid w:val="00194546"/>
    <w:rsid w:val="001945D0"/>
    <w:rsid w:val="00194BCA"/>
    <w:rsid w:val="00194E2B"/>
    <w:rsid w:val="00195AB2"/>
    <w:rsid w:val="00196CB6"/>
    <w:rsid w:val="00196F6E"/>
    <w:rsid w:val="00197FCB"/>
    <w:rsid w:val="001A07AB"/>
    <w:rsid w:val="001A1B25"/>
    <w:rsid w:val="001A1D12"/>
    <w:rsid w:val="001A1F51"/>
    <w:rsid w:val="001A1FF5"/>
    <w:rsid w:val="001A26F3"/>
    <w:rsid w:val="001A32FD"/>
    <w:rsid w:val="001A333E"/>
    <w:rsid w:val="001A35B9"/>
    <w:rsid w:val="001A41E1"/>
    <w:rsid w:val="001A4456"/>
    <w:rsid w:val="001A471C"/>
    <w:rsid w:val="001A4D41"/>
    <w:rsid w:val="001A66E4"/>
    <w:rsid w:val="001A67D2"/>
    <w:rsid w:val="001A6979"/>
    <w:rsid w:val="001A6C9F"/>
    <w:rsid w:val="001A75D1"/>
    <w:rsid w:val="001A785E"/>
    <w:rsid w:val="001B1415"/>
    <w:rsid w:val="001B2937"/>
    <w:rsid w:val="001B298F"/>
    <w:rsid w:val="001B2D32"/>
    <w:rsid w:val="001B3ABE"/>
    <w:rsid w:val="001B3B2D"/>
    <w:rsid w:val="001B3BC3"/>
    <w:rsid w:val="001B4583"/>
    <w:rsid w:val="001B4A8A"/>
    <w:rsid w:val="001B5A54"/>
    <w:rsid w:val="001B5ED1"/>
    <w:rsid w:val="001B612E"/>
    <w:rsid w:val="001B63B9"/>
    <w:rsid w:val="001B6C2A"/>
    <w:rsid w:val="001B7194"/>
    <w:rsid w:val="001C01C9"/>
    <w:rsid w:val="001C0232"/>
    <w:rsid w:val="001C1DAF"/>
    <w:rsid w:val="001C2676"/>
    <w:rsid w:val="001C2F0D"/>
    <w:rsid w:val="001C342C"/>
    <w:rsid w:val="001C410A"/>
    <w:rsid w:val="001C4192"/>
    <w:rsid w:val="001C4FD4"/>
    <w:rsid w:val="001C691C"/>
    <w:rsid w:val="001C6FEF"/>
    <w:rsid w:val="001C71C8"/>
    <w:rsid w:val="001D069A"/>
    <w:rsid w:val="001D1463"/>
    <w:rsid w:val="001D2C79"/>
    <w:rsid w:val="001D312D"/>
    <w:rsid w:val="001D3717"/>
    <w:rsid w:val="001D3E1F"/>
    <w:rsid w:val="001D4115"/>
    <w:rsid w:val="001D4A24"/>
    <w:rsid w:val="001D523D"/>
    <w:rsid w:val="001D63C0"/>
    <w:rsid w:val="001D6D2E"/>
    <w:rsid w:val="001D7020"/>
    <w:rsid w:val="001D7B13"/>
    <w:rsid w:val="001E0248"/>
    <w:rsid w:val="001E146E"/>
    <w:rsid w:val="001E20A6"/>
    <w:rsid w:val="001E2207"/>
    <w:rsid w:val="001E25D4"/>
    <w:rsid w:val="001E4A96"/>
    <w:rsid w:val="001E4E7F"/>
    <w:rsid w:val="001E66BA"/>
    <w:rsid w:val="001E71D8"/>
    <w:rsid w:val="001E72EE"/>
    <w:rsid w:val="001E784B"/>
    <w:rsid w:val="001E7B35"/>
    <w:rsid w:val="001F0BDC"/>
    <w:rsid w:val="001F0DF9"/>
    <w:rsid w:val="001F0ECF"/>
    <w:rsid w:val="001F16EF"/>
    <w:rsid w:val="001F20C1"/>
    <w:rsid w:val="001F2157"/>
    <w:rsid w:val="001F2E75"/>
    <w:rsid w:val="001F32CB"/>
    <w:rsid w:val="001F354B"/>
    <w:rsid w:val="001F3697"/>
    <w:rsid w:val="001F3826"/>
    <w:rsid w:val="001F3FAC"/>
    <w:rsid w:val="001F44C8"/>
    <w:rsid w:val="001F4B6C"/>
    <w:rsid w:val="001F4F59"/>
    <w:rsid w:val="001F5090"/>
    <w:rsid w:val="001F5902"/>
    <w:rsid w:val="001F5E42"/>
    <w:rsid w:val="001F6353"/>
    <w:rsid w:val="001F6842"/>
    <w:rsid w:val="001F6911"/>
    <w:rsid w:val="001F7315"/>
    <w:rsid w:val="001F780E"/>
    <w:rsid w:val="001F7851"/>
    <w:rsid w:val="001F7D1D"/>
    <w:rsid w:val="002017FE"/>
    <w:rsid w:val="00201DCA"/>
    <w:rsid w:val="00201FBF"/>
    <w:rsid w:val="002024A1"/>
    <w:rsid w:val="002039A3"/>
    <w:rsid w:val="002041B5"/>
    <w:rsid w:val="00205258"/>
    <w:rsid w:val="0020604A"/>
    <w:rsid w:val="002068AE"/>
    <w:rsid w:val="002075A2"/>
    <w:rsid w:val="00210472"/>
    <w:rsid w:val="00210805"/>
    <w:rsid w:val="00211AF0"/>
    <w:rsid w:val="00213147"/>
    <w:rsid w:val="0021352D"/>
    <w:rsid w:val="00213D6B"/>
    <w:rsid w:val="00214223"/>
    <w:rsid w:val="00214C1C"/>
    <w:rsid w:val="00216866"/>
    <w:rsid w:val="002168F5"/>
    <w:rsid w:val="00220244"/>
    <w:rsid w:val="0022057D"/>
    <w:rsid w:val="00221198"/>
    <w:rsid w:val="00221B6F"/>
    <w:rsid w:val="00222007"/>
    <w:rsid w:val="00222684"/>
    <w:rsid w:val="002227D5"/>
    <w:rsid w:val="00223490"/>
    <w:rsid w:val="00223910"/>
    <w:rsid w:val="00223A5B"/>
    <w:rsid w:val="002243BA"/>
    <w:rsid w:val="00225255"/>
    <w:rsid w:val="00225729"/>
    <w:rsid w:val="00226533"/>
    <w:rsid w:val="002265D1"/>
    <w:rsid w:val="0022666C"/>
    <w:rsid w:val="00226A88"/>
    <w:rsid w:val="00226D94"/>
    <w:rsid w:val="002278F6"/>
    <w:rsid w:val="00227962"/>
    <w:rsid w:val="00230CCD"/>
    <w:rsid w:val="0023136C"/>
    <w:rsid w:val="002316AC"/>
    <w:rsid w:val="0023208F"/>
    <w:rsid w:val="0023253B"/>
    <w:rsid w:val="00232626"/>
    <w:rsid w:val="002333A0"/>
    <w:rsid w:val="00233945"/>
    <w:rsid w:val="002341B0"/>
    <w:rsid w:val="0023449B"/>
    <w:rsid w:val="0023451D"/>
    <w:rsid w:val="00234AE2"/>
    <w:rsid w:val="00235319"/>
    <w:rsid w:val="00235B11"/>
    <w:rsid w:val="00236CFB"/>
    <w:rsid w:val="00236EFB"/>
    <w:rsid w:val="00237483"/>
    <w:rsid w:val="00237A21"/>
    <w:rsid w:val="00240BD1"/>
    <w:rsid w:val="002411E1"/>
    <w:rsid w:val="00241326"/>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77D9"/>
    <w:rsid w:val="0024781A"/>
    <w:rsid w:val="002503F8"/>
    <w:rsid w:val="002505A1"/>
    <w:rsid w:val="00250604"/>
    <w:rsid w:val="00254106"/>
    <w:rsid w:val="002560DC"/>
    <w:rsid w:val="00256CD8"/>
    <w:rsid w:val="00256FE9"/>
    <w:rsid w:val="0025726C"/>
    <w:rsid w:val="002576D0"/>
    <w:rsid w:val="002614BB"/>
    <w:rsid w:val="002618FE"/>
    <w:rsid w:val="0026269D"/>
    <w:rsid w:val="002640BE"/>
    <w:rsid w:val="00264845"/>
    <w:rsid w:val="00264A1B"/>
    <w:rsid w:val="0026549A"/>
    <w:rsid w:val="002654E8"/>
    <w:rsid w:val="002657D7"/>
    <w:rsid w:val="00266054"/>
    <w:rsid w:val="00266B91"/>
    <w:rsid w:val="0027128D"/>
    <w:rsid w:val="00272A1D"/>
    <w:rsid w:val="00274A93"/>
    <w:rsid w:val="00274FA7"/>
    <w:rsid w:val="00275270"/>
    <w:rsid w:val="0027553E"/>
    <w:rsid w:val="00276162"/>
    <w:rsid w:val="0027769A"/>
    <w:rsid w:val="00280073"/>
    <w:rsid w:val="00281F22"/>
    <w:rsid w:val="00282500"/>
    <w:rsid w:val="002831D1"/>
    <w:rsid w:val="0028338F"/>
    <w:rsid w:val="002836EC"/>
    <w:rsid w:val="00283948"/>
    <w:rsid w:val="00284C93"/>
    <w:rsid w:val="00285297"/>
    <w:rsid w:val="0028565B"/>
    <w:rsid w:val="00286340"/>
    <w:rsid w:val="0028678B"/>
    <w:rsid w:val="00292A12"/>
    <w:rsid w:val="002935F4"/>
    <w:rsid w:val="0029385B"/>
    <w:rsid w:val="00293CFA"/>
    <w:rsid w:val="002945AE"/>
    <w:rsid w:val="00294C53"/>
    <w:rsid w:val="00295C39"/>
    <w:rsid w:val="002969AA"/>
    <w:rsid w:val="002979E1"/>
    <w:rsid w:val="00297D79"/>
    <w:rsid w:val="002A084F"/>
    <w:rsid w:val="002A0E81"/>
    <w:rsid w:val="002A0E92"/>
    <w:rsid w:val="002A233F"/>
    <w:rsid w:val="002A30D1"/>
    <w:rsid w:val="002A3758"/>
    <w:rsid w:val="002A3BA5"/>
    <w:rsid w:val="002A3C7B"/>
    <w:rsid w:val="002A5400"/>
    <w:rsid w:val="002A652B"/>
    <w:rsid w:val="002A7484"/>
    <w:rsid w:val="002B030D"/>
    <w:rsid w:val="002B25C5"/>
    <w:rsid w:val="002B2906"/>
    <w:rsid w:val="002B2C46"/>
    <w:rsid w:val="002B39E6"/>
    <w:rsid w:val="002B4893"/>
    <w:rsid w:val="002B55D8"/>
    <w:rsid w:val="002B5809"/>
    <w:rsid w:val="002B5B1C"/>
    <w:rsid w:val="002B7A4E"/>
    <w:rsid w:val="002B7A87"/>
    <w:rsid w:val="002C11BC"/>
    <w:rsid w:val="002C1D10"/>
    <w:rsid w:val="002C2025"/>
    <w:rsid w:val="002C2B8F"/>
    <w:rsid w:val="002C3991"/>
    <w:rsid w:val="002C39B3"/>
    <w:rsid w:val="002C3DEC"/>
    <w:rsid w:val="002C432D"/>
    <w:rsid w:val="002C5498"/>
    <w:rsid w:val="002C55D5"/>
    <w:rsid w:val="002C5A8C"/>
    <w:rsid w:val="002C6662"/>
    <w:rsid w:val="002C782D"/>
    <w:rsid w:val="002C7FF9"/>
    <w:rsid w:val="002D05C8"/>
    <w:rsid w:val="002D0F74"/>
    <w:rsid w:val="002D0FC6"/>
    <w:rsid w:val="002D325F"/>
    <w:rsid w:val="002D3C1E"/>
    <w:rsid w:val="002D3E65"/>
    <w:rsid w:val="002D3E68"/>
    <w:rsid w:val="002D4447"/>
    <w:rsid w:val="002D5337"/>
    <w:rsid w:val="002D5B7B"/>
    <w:rsid w:val="002D7E00"/>
    <w:rsid w:val="002D7F28"/>
    <w:rsid w:val="002E0CF2"/>
    <w:rsid w:val="002E2042"/>
    <w:rsid w:val="002E25B0"/>
    <w:rsid w:val="002E2B60"/>
    <w:rsid w:val="002E351E"/>
    <w:rsid w:val="002E3C04"/>
    <w:rsid w:val="002E40D7"/>
    <w:rsid w:val="002E4820"/>
    <w:rsid w:val="002E582B"/>
    <w:rsid w:val="002E634B"/>
    <w:rsid w:val="002E635D"/>
    <w:rsid w:val="002E68F9"/>
    <w:rsid w:val="002E6F89"/>
    <w:rsid w:val="002E7118"/>
    <w:rsid w:val="002E77A1"/>
    <w:rsid w:val="002E7923"/>
    <w:rsid w:val="002E793B"/>
    <w:rsid w:val="002F06B8"/>
    <w:rsid w:val="002F0D25"/>
    <w:rsid w:val="002F166F"/>
    <w:rsid w:val="002F17F5"/>
    <w:rsid w:val="002F2518"/>
    <w:rsid w:val="002F25D6"/>
    <w:rsid w:val="002F2FB0"/>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B9B"/>
    <w:rsid w:val="00302D2B"/>
    <w:rsid w:val="00303623"/>
    <w:rsid w:val="00303930"/>
    <w:rsid w:val="00304755"/>
    <w:rsid w:val="0030568A"/>
    <w:rsid w:val="00305C07"/>
    <w:rsid w:val="003063B2"/>
    <w:rsid w:val="003063CC"/>
    <w:rsid w:val="00306494"/>
    <w:rsid w:val="00306D0E"/>
    <w:rsid w:val="0030782F"/>
    <w:rsid w:val="003109D2"/>
    <w:rsid w:val="00310B98"/>
    <w:rsid w:val="00310DD9"/>
    <w:rsid w:val="00310E71"/>
    <w:rsid w:val="00311F01"/>
    <w:rsid w:val="00312B1E"/>
    <w:rsid w:val="00312E89"/>
    <w:rsid w:val="00313F58"/>
    <w:rsid w:val="0031413A"/>
    <w:rsid w:val="00314784"/>
    <w:rsid w:val="003153D0"/>
    <w:rsid w:val="00316469"/>
    <w:rsid w:val="0031793A"/>
    <w:rsid w:val="00317B64"/>
    <w:rsid w:val="0032251D"/>
    <w:rsid w:val="0032322E"/>
    <w:rsid w:val="00323AB1"/>
    <w:rsid w:val="00323BBD"/>
    <w:rsid w:val="00324855"/>
    <w:rsid w:val="00324A5E"/>
    <w:rsid w:val="00324A9C"/>
    <w:rsid w:val="00325345"/>
    <w:rsid w:val="00326096"/>
    <w:rsid w:val="00326864"/>
    <w:rsid w:val="00327DAF"/>
    <w:rsid w:val="003304F9"/>
    <w:rsid w:val="00330B1E"/>
    <w:rsid w:val="00330F03"/>
    <w:rsid w:val="0033121C"/>
    <w:rsid w:val="00331A96"/>
    <w:rsid w:val="00331B70"/>
    <w:rsid w:val="00332253"/>
    <w:rsid w:val="0033379E"/>
    <w:rsid w:val="00333810"/>
    <w:rsid w:val="00333CDD"/>
    <w:rsid w:val="00334AE9"/>
    <w:rsid w:val="00334C83"/>
    <w:rsid w:val="00334FBA"/>
    <w:rsid w:val="003353CA"/>
    <w:rsid w:val="00335A53"/>
    <w:rsid w:val="003361BF"/>
    <w:rsid w:val="00336E2F"/>
    <w:rsid w:val="003377F1"/>
    <w:rsid w:val="00337EFB"/>
    <w:rsid w:val="0034064D"/>
    <w:rsid w:val="003413E9"/>
    <w:rsid w:val="00341D70"/>
    <w:rsid w:val="00342340"/>
    <w:rsid w:val="0034262E"/>
    <w:rsid w:val="003426CB"/>
    <w:rsid w:val="00343088"/>
    <w:rsid w:val="00343685"/>
    <w:rsid w:val="003441C4"/>
    <w:rsid w:val="00344325"/>
    <w:rsid w:val="003451CC"/>
    <w:rsid w:val="003453B1"/>
    <w:rsid w:val="00345954"/>
    <w:rsid w:val="0034655E"/>
    <w:rsid w:val="003465A9"/>
    <w:rsid w:val="00346CCB"/>
    <w:rsid w:val="00347867"/>
    <w:rsid w:val="00347C44"/>
    <w:rsid w:val="003507A9"/>
    <w:rsid w:val="00350963"/>
    <w:rsid w:val="00351589"/>
    <w:rsid w:val="00351F5E"/>
    <w:rsid w:val="00352ACB"/>
    <w:rsid w:val="0035346B"/>
    <w:rsid w:val="00353AE1"/>
    <w:rsid w:val="003544E3"/>
    <w:rsid w:val="00354601"/>
    <w:rsid w:val="00354D8C"/>
    <w:rsid w:val="00355407"/>
    <w:rsid w:val="003562DA"/>
    <w:rsid w:val="0035636A"/>
    <w:rsid w:val="00356589"/>
    <w:rsid w:val="00356A38"/>
    <w:rsid w:val="00356BEE"/>
    <w:rsid w:val="0035768C"/>
    <w:rsid w:val="00357F0C"/>
    <w:rsid w:val="00360409"/>
    <w:rsid w:val="0036049E"/>
    <w:rsid w:val="003613AF"/>
    <w:rsid w:val="00361623"/>
    <w:rsid w:val="00363200"/>
    <w:rsid w:val="00363545"/>
    <w:rsid w:val="003643FF"/>
    <w:rsid w:val="00364AC0"/>
    <w:rsid w:val="00364F65"/>
    <w:rsid w:val="00365241"/>
    <w:rsid w:val="003658AC"/>
    <w:rsid w:val="00365A4B"/>
    <w:rsid w:val="0036658E"/>
    <w:rsid w:val="00366A11"/>
    <w:rsid w:val="003672A1"/>
    <w:rsid w:val="0037037D"/>
    <w:rsid w:val="003705FE"/>
    <w:rsid w:val="003708B5"/>
    <w:rsid w:val="003722C0"/>
    <w:rsid w:val="003724F7"/>
    <w:rsid w:val="003728D6"/>
    <w:rsid w:val="00372E1E"/>
    <w:rsid w:val="00373794"/>
    <w:rsid w:val="003738FE"/>
    <w:rsid w:val="00374723"/>
    <w:rsid w:val="003747A1"/>
    <w:rsid w:val="0037484C"/>
    <w:rsid w:val="00374AC3"/>
    <w:rsid w:val="00374FEF"/>
    <w:rsid w:val="00375440"/>
    <w:rsid w:val="003754C6"/>
    <w:rsid w:val="003764A9"/>
    <w:rsid w:val="003772D4"/>
    <w:rsid w:val="00380411"/>
    <w:rsid w:val="00381068"/>
    <w:rsid w:val="00381EEA"/>
    <w:rsid w:val="003830DC"/>
    <w:rsid w:val="003855D3"/>
    <w:rsid w:val="00385745"/>
    <w:rsid w:val="00385C1D"/>
    <w:rsid w:val="00385FFE"/>
    <w:rsid w:val="003866E8"/>
    <w:rsid w:val="00386933"/>
    <w:rsid w:val="0038712D"/>
    <w:rsid w:val="00390465"/>
    <w:rsid w:val="003907F1"/>
    <w:rsid w:val="0039084D"/>
    <w:rsid w:val="003908C4"/>
    <w:rsid w:val="00390C2B"/>
    <w:rsid w:val="00391332"/>
    <w:rsid w:val="003914D6"/>
    <w:rsid w:val="00391D07"/>
    <w:rsid w:val="00391E09"/>
    <w:rsid w:val="0039221A"/>
    <w:rsid w:val="00393147"/>
    <w:rsid w:val="00393277"/>
    <w:rsid w:val="003937AF"/>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3271"/>
    <w:rsid w:val="003A4016"/>
    <w:rsid w:val="003A5663"/>
    <w:rsid w:val="003A5CF7"/>
    <w:rsid w:val="003A68F2"/>
    <w:rsid w:val="003A6F93"/>
    <w:rsid w:val="003A7454"/>
    <w:rsid w:val="003B0545"/>
    <w:rsid w:val="003B218A"/>
    <w:rsid w:val="003B2C55"/>
    <w:rsid w:val="003B2FB6"/>
    <w:rsid w:val="003B3D1D"/>
    <w:rsid w:val="003B4D87"/>
    <w:rsid w:val="003B4E73"/>
    <w:rsid w:val="003B506B"/>
    <w:rsid w:val="003B583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4A9D"/>
    <w:rsid w:val="003C584E"/>
    <w:rsid w:val="003C5BBD"/>
    <w:rsid w:val="003C642E"/>
    <w:rsid w:val="003C6594"/>
    <w:rsid w:val="003C667E"/>
    <w:rsid w:val="003C6D0B"/>
    <w:rsid w:val="003C6EBE"/>
    <w:rsid w:val="003C74B0"/>
    <w:rsid w:val="003D0970"/>
    <w:rsid w:val="003D2094"/>
    <w:rsid w:val="003D315D"/>
    <w:rsid w:val="003D49C1"/>
    <w:rsid w:val="003D53A5"/>
    <w:rsid w:val="003D629E"/>
    <w:rsid w:val="003D6A05"/>
    <w:rsid w:val="003D6E37"/>
    <w:rsid w:val="003D6F51"/>
    <w:rsid w:val="003D7039"/>
    <w:rsid w:val="003D718D"/>
    <w:rsid w:val="003D7BC7"/>
    <w:rsid w:val="003E00B4"/>
    <w:rsid w:val="003E0F28"/>
    <w:rsid w:val="003E1355"/>
    <w:rsid w:val="003E24EE"/>
    <w:rsid w:val="003E2F72"/>
    <w:rsid w:val="003E2FB8"/>
    <w:rsid w:val="003E3176"/>
    <w:rsid w:val="003E38D4"/>
    <w:rsid w:val="003E51DC"/>
    <w:rsid w:val="003E5266"/>
    <w:rsid w:val="003E53C9"/>
    <w:rsid w:val="003E5400"/>
    <w:rsid w:val="003E5EF8"/>
    <w:rsid w:val="003E7B72"/>
    <w:rsid w:val="003E7E5F"/>
    <w:rsid w:val="003F03F6"/>
    <w:rsid w:val="003F125F"/>
    <w:rsid w:val="003F261E"/>
    <w:rsid w:val="003F2CD8"/>
    <w:rsid w:val="003F3724"/>
    <w:rsid w:val="003F44ED"/>
    <w:rsid w:val="003F60F4"/>
    <w:rsid w:val="003F61E1"/>
    <w:rsid w:val="003F68EC"/>
    <w:rsid w:val="003F75E1"/>
    <w:rsid w:val="003F7F54"/>
    <w:rsid w:val="0040208A"/>
    <w:rsid w:val="0040211E"/>
    <w:rsid w:val="004032A6"/>
    <w:rsid w:val="00403B2E"/>
    <w:rsid w:val="00404026"/>
    <w:rsid w:val="004046CC"/>
    <w:rsid w:val="00405D76"/>
    <w:rsid w:val="004061AF"/>
    <w:rsid w:val="00406AC0"/>
    <w:rsid w:val="00406B94"/>
    <w:rsid w:val="00407C5F"/>
    <w:rsid w:val="00407D6E"/>
    <w:rsid w:val="00407F5C"/>
    <w:rsid w:val="0041203C"/>
    <w:rsid w:val="00412274"/>
    <w:rsid w:val="0041248A"/>
    <w:rsid w:val="00412B5A"/>
    <w:rsid w:val="00412EA3"/>
    <w:rsid w:val="00414199"/>
    <w:rsid w:val="00414230"/>
    <w:rsid w:val="00414248"/>
    <w:rsid w:val="0041429E"/>
    <w:rsid w:val="004147E8"/>
    <w:rsid w:val="00414B4A"/>
    <w:rsid w:val="00415430"/>
    <w:rsid w:val="00415FF9"/>
    <w:rsid w:val="00416073"/>
    <w:rsid w:val="00416247"/>
    <w:rsid w:val="004162D1"/>
    <w:rsid w:val="0041634D"/>
    <w:rsid w:val="004163C8"/>
    <w:rsid w:val="00416D42"/>
    <w:rsid w:val="004175B5"/>
    <w:rsid w:val="00417952"/>
    <w:rsid w:val="00417C44"/>
    <w:rsid w:val="00417CDE"/>
    <w:rsid w:val="00417CFB"/>
    <w:rsid w:val="004201F9"/>
    <w:rsid w:val="00421167"/>
    <w:rsid w:val="0042168B"/>
    <w:rsid w:val="00422812"/>
    <w:rsid w:val="00422960"/>
    <w:rsid w:val="00422E1E"/>
    <w:rsid w:val="00423EC3"/>
    <w:rsid w:val="00424992"/>
    <w:rsid w:val="004256C9"/>
    <w:rsid w:val="004265D6"/>
    <w:rsid w:val="0042678F"/>
    <w:rsid w:val="00426C3C"/>
    <w:rsid w:val="004272B0"/>
    <w:rsid w:val="00427FD8"/>
    <w:rsid w:val="00431B65"/>
    <w:rsid w:val="00431C21"/>
    <w:rsid w:val="004320A8"/>
    <w:rsid w:val="00433D68"/>
    <w:rsid w:val="00434006"/>
    <w:rsid w:val="00435A6D"/>
    <w:rsid w:val="004370E2"/>
    <w:rsid w:val="0043720B"/>
    <w:rsid w:val="004402F6"/>
    <w:rsid w:val="00440B49"/>
    <w:rsid w:val="00440E44"/>
    <w:rsid w:val="0044140F"/>
    <w:rsid w:val="00441E3B"/>
    <w:rsid w:val="00441F3B"/>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09DB"/>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751B"/>
    <w:rsid w:val="00467661"/>
    <w:rsid w:val="004676C3"/>
    <w:rsid w:val="004678F7"/>
    <w:rsid w:val="004706F3"/>
    <w:rsid w:val="00470EB9"/>
    <w:rsid w:val="00471EA8"/>
    <w:rsid w:val="0047291E"/>
    <w:rsid w:val="00472D20"/>
    <w:rsid w:val="00473A3D"/>
    <w:rsid w:val="00473C3A"/>
    <w:rsid w:val="00474538"/>
    <w:rsid w:val="0047567B"/>
    <w:rsid w:val="00476847"/>
    <w:rsid w:val="00476B89"/>
    <w:rsid w:val="004770B4"/>
    <w:rsid w:val="00477ABF"/>
    <w:rsid w:val="00480976"/>
    <w:rsid w:val="00480A3B"/>
    <w:rsid w:val="00481FA0"/>
    <w:rsid w:val="00482684"/>
    <w:rsid w:val="00482D95"/>
    <w:rsid w:val="00484CD4"/>
    <w:rsid w:val="00484E13"/>
    <w:rsid w:val="00485115"/>
    <w:rsid w:val="0048586C"/>
    <w:rsid w:val="00485CBA"/>
    <w:rsid w:val="00490447"/>
    <w:rsid w:val="0049064D"/>
    <w:rsid w:val="004908E4"/>
    <w:rsid w:val="00491124"/>
    <w:rsid w:val="00491A57"/>
    <w:rsid w:val="00492267"/>
    <w:rsid w:val="004927C4"/>
    <w:rsid w:val="00492F3F"/>
    <w:rsid w:val="0049317A"/>
    <w:rsid w:val="00493B0F"/>
    <w:rsid w:val="00494503"/>
    <w:rsid w:val="004952BE"/>
    <w:rsid w:val="00496DBE"/>
    <w:rsid w:val="0049756B"/>
    <w:rsid w:val="00497BF4"/>
    <w:rsid w:val="004A0BA3"/>
    <w:rsid w:val="004A17F2"/>
    <w:rsid w:val="004A1848"/>
    <w:rsid w:val="004A2D8C"/>
    <w:rsid w:val="004A2E75"/>
    <w:rsid w:val="004A35B8"/>
    <w:rsid w:val="004A367D"/>
    <w:rsid w:val="004A3B55"/>
    <w:rsid w:val="004A431D"/>
    <w:rsid w:val="004A45E3"/>
    <w:rsid w:val="004A48C0"/>
    <w:rsid w:val="004A4E0C"/>
    <w:rsid w:val="004A5A7D"/>
    <w:rsid w:val="004A5CED"/>
    <w:rsid w:val="004A6D5E"/>
    <w:rsid w:val="004A779E"/>
    <w:rsid w:val="004B0B8E"/>
    <w:rsid w:val="004B1834"/>
    <w:rsid w:val="004B1D07"/>
    <w:rsid w:val="004B2260"/>
    <w:rsid w:val="004B2D4C"/>
    <w:rsid w:val="004B30A6"/>
    <w:rsid w:val="004B3B48"/>
    <w:rsid w:val="004B3FE9"/>
    <w:rsid w:val="004B453C"/>
    <w:rsid w:val="004B4897"/>
    <w:rsid w:val="004B4FE6"/>
    <w:rsid w:val="004B50E7"/>
    <w:rsid w:val="004B56F4"/>
    <w:rsid w:val="004B67FF"/>
    <w:rsid w:val="004B681E"/>
    <w:rsid w:val="004B6866"/>
    <w:rsid w:val="004B74A0"/>
    <w:rsid w:val="004B77C1"/>
    <w:rsid w:val="004B7F13"/>
    <w:rsid w:val="004C1530"/>
    <w:rsid w:val="004C1587"/>
    <w:rsid w:val="004C254E"/>
    <w:rsid w:val="004C28A8"/>
    <w:rsid w:val="004C2DAC"/>
    <w:rsid w:val="004C417C"/>
    <w:rsid w:val="004C4811"/>
    <w:rsid w:val="004C4B7E"/>
    <w:rsid w:val="004C544C"/>
    <w:rsid w:val="004C6A8C"/>
    <w:rsid w:val="004D0649"/>
    <w:rsid w:val="004D204A"/>
    <w:rsid w:val="004D24BD"/>
    <w:rsid w:val="004D3B91"/>
    <w:rsid w:val="004D4318"/>
    <w:rsid w:val="004D4A74"/>
    <w:rsid w:val="004D4AAF"/>
    <w:rsid w:val="004D5121"/>
    <w:rsid w:val="004D6522"/>
    <w:rsid w:val="004D7DA3"/>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5A37"/>
    <w:rsid w:val="004E6516"/>
    <w:rsid w:val="004E7575"/>
    <w:rsid w:val="004E7F26"/>
    <w:rsid w:val="004F02E1"/>
    <w:rsid w:val="004F033F"/>
    <w:rsid w:val="004F0514"/>
    <w:rsid w:val="004F11A1"/>
    <w:rsid w:val="004F2836"/>
    <w:rsid w:val="004F2A9A"/>
    <w:rsid w:val="004F2F15"/>
    <w:rsid w:val="004F3064"/>
    <w:rsid w:val="004F3D0B"/>
    <w:rsid w:val="004F42D4"/>
    <w:rsid w:val="004F47EA"/>
    <w:rsid w:val="004F49EE"/>
    <w:rsid w:val="004F5953"/>
    <w:rsid w:val="004F6757"/>
    <w:rsid w:val="004F6843"/>
    <w:rsid w:val="004F69B1"/>
    <w:rsid w:val="004F7090"/>
    <w:rsid w:val="004F79A7"/>
    <w:rsid w:val="004F79CE"/>
    <w:rsid w:val="0050050F"/>
    <w:rsid w:val="00500594"/>
    <w:rsid w:val="00500AE7"/>
    <w:rsid w:val="00500F31"/>
    <w:rsid w:val="00501D07"/>
    <w:rsid w:val="00502244"/>
    <w:rsid w:val="005023C1"/>
    <w:rsid w:val="0050325D"/>
    <w:rsid w:val="00503A9D"/>
    <w:rsid w:val="005048FB"/>
    <w:rsid w:val="005059B1"/>
    <w:rsid w:val="00505C8E"/>
    <w:rsid w:val="00506233"/>
    <w:rsid w:val="0050795F"/>
    <w:rsid w:val="00507D08"/>
    <w:rsid w:val="005101B7"/>
    <w:rsid w:val="00510D5C"/>
    <w:rsid w:val="00510E04"/>
    <w:rsid w:val="005112C5"/>
    <w:rsid w:val="005113E6"/>
    <w:rsid w:val="0051153C"/>
    <w:rsid w:val="00511BF2"/>
    <w:rsid w:val="00511FED"/>
    <w:rsid w:val="00513603"/>
    <w:rsid w:val="00513977"/>
    <w:rsid w:val="00513E67"/>
    <w:rsid w:val="005140D3"/>
    <w:rsid w:val="00514B07"/>
    <w:rsid w:val="00515243"/>
    <w:rsid w:val="00515E4A"/>
    <w:rsid w:val="005161A3"/>
    <w:rsid w:val="00516BEA"/>
    <w:rsid w:val="00517064"/>
    <w:rsid w:val="0052075E"/>
    <w:rsid w:val="00521492"/>
    <w:rsid w:val="00522CF3"/>
    <w:rsid w:val="0052419B"/>
    <w:rsid w:val="0052448F"/>
    <w:rsid w:val="00524955"/>
    <w:rsid w:val="005249AA"/>
    <w:rsid w:val="00525C51"/>
    <w:rsid w:val="005274E9"/>
    <w:rsid w:val="00527DA5"/>
    <w:rsid w:val="005319D9"/>
    <w:rsid w:val="00532850"/>
    <w:rsid w:val="00532F44"/>
    <w:rsid w:val="00534AD1"/>
    <w:rsid w:val="0053523D"/>
    <w:rsid w:val="0053586B"/>
    <w:rsid w:val="00535AE8"/>
    <w:rsid w:val="00535FCA"/>
    <w:rsid w:val="00535FEB"/>
    <w:rsid w:val="00536217"/>
    <w:rsid w:val="0053651D"/>
    <w:rsid w:val="00536612"/>
    <w:rsid w:val="0053723E"/>
    <w:rsid w:val="0053791F"/>
    <w:rsid w:val="00537938"/>
    <w:rsid w:val="00537C41"/>
    <w:rsid w:val="00537FA5"/>
    <w:rsid w:val="0054005B"/>
    <w:rsid w:val="00540372"/>
    <w:rsid w:val="005406E6"/>
    <w:rsid w:val="00540CC4"/>
    <w:rsid w:val="005419F6"/>
    <w:rsid w:val="00543A2B"/>
    <w:rsid w:val="00544558"/>
    <w:rsid w:val="005449E7"/>
    <w:rsid w:val="0054509E"/>
    <w:rsid w:val="00546EAE"/>
    <w:rsid w:val="00551079"/>
    <w:rsid w:val="00551781"/>
    <w:rsid w:val="00551A11"/>
    <w:rsid w:val="005528E9"/>
    <w:rsid w:val="00552C2C"/>
    <w:rsid w:val="005536FE"/>
    <w:rsid w:val="00553E49"/>
    <w:rsid w:val="005550C7"/>
    <w:rsid w:val="005556D6"/>
    <w:rsid w:val="00557322"/>
    <w:rsid w:val="00557583"/>
    <w:rsid w:val="0055763E"/>
    <w:rsid w:val="005603D2"/>
    <w:rsid w:val="005613F4"/>
    <w:rsid w:val="00561BE7"/>
    <w:rsid w:val="00562E99"/>
    <w:rsid w:val="00562FA9"/>
    <w:rsid w:val="00563010"/>
    <w:rsid w:val="00563750"/>
    <w:rsid w:val="00563B5E"/>
    <w:rsid w:val="00564A84"/>
    <w:rsid w:val="005650DB"/>
    <w:rsid w:val="005652D7"/>
    <w:rsid w:val="00565BC9"/>
    <w:rsid w:val="005666C3"/>
    <w:rsid w:val="005666D1"/>
    <w:rsid w:val="00566D33"/>
    <w:rsid w:val="00566DC4"/>
    <w:rsid w:val="005701A1"/>
    <w:rsid w:val="00570B19"/>
    <w:rsid w:val="00571A97"/>
    <w:rsid w:val="005725BD"/>
    <w:rsid w:val="00572844"/>
    <w:rsid w:val="00574226"/>
    <w:rsid w:val="00574F4E"/>
    <w:rsid w:val="00575F5E"/>
    <w:rsid w:val="005762EE"/>
    <w:rsid w:val="00576C5A"/>
    <w:rsid w:val="005770B5"/>
    <w:rsid w:val="00577303"/>
    <w:rsid w:val="00577A1F"/>
    <w:rsid w:val="005800B4"/>
    <w:rsid w:val="00580523"/>
    <w:rsid w:val="005813C1"/>
    <w:rsid w:val="00581B22"/>
    <w:rsid w:val="00581F9B"/>
    <w:rsid w:val="005824A6"/>
    <w:rsid w:val="00583059"/>
    <w:rsid w:val="005831B1"/>
    <w:rsid w:val="00583598"/>
    <w:rsid w:val="00583C2D"/>
    <w:rsid w:val="005858CB"/>
    <w:rsid w:val="00586112"/>
    <w:rsid w:val="00586481"/>
    <w:rsid w:val="005873C6"/>
    <w:rsid w:val="005907B0"/>
    <w:rsid w:val="00590F1C"/>
    <w:rsid w:val="00591A7C"/>
    <w:rsid w:val="00591DBC"/>
    <w:rsid w:val="005920E2"/>
    <w:rsid w:val="0059330C"/>
    <w:rsid w:val="00593555"/>
    <w:rsid w:val="00593B25"/>
    <w:rsid w:val="0059411A"/>
    <w:rsid w:val="00595278"/>
    <w:rsid w:val="00596886"/>
    <w:rsid w:val="005969FD"/>
    <w:rsid w:val="00596D75"/>
    <w:rsid w:val="0059718A"/>
    <w:rsid w:val="0059737A"/>
    <w:rsid w:val="005973CE"/>
    <w:rsid w:val="005975C2"/>
    <w:rsid w:val="005A2564"/>
    <w:rsid w:val="005A2FF7"/>
    <w:rsid w:val="005A377C"/>
    <w:rsid w:val="005A3C5A"/>
    <w:rsid w:val="005A59EF"/>
    <w:rsid w:val="005A71AA"/>
    <w:rsid w:val="005A787A"/>
    <w:rsid w:val="005A7DE8"/>
    <w:rsid w:val="005B0449"/>
    <w:rsid w:val="005B169F"/>
    <w:rsid w:val="005B1ABF"/>
    <w:rsid w:val="005B1B30"/>
    <w:rsid w:val="005B1BEF"/>
    <w:rsid w:val="005B1E47"/>
    <w:rsid w:val="005B24AB"/>
    <w:rsid w:val="005B2F14"/>
    <w:rsid w:val="005B4868"/>
    <w:rsid w:val="005B4D86"/>
    <w:rsid w:val="005B54A3"/>
    <w:rsid w:val="005B5718"/>
    <w:rsid w:val="005B5E5F"/>
    <w:rsid w:val="005B73EC"/>
    <w:rsid w:val="005B79D2"/>
    <w:rsid w:val="005C1B6B"/>
    <w:rsid w:val="005C2F73"/>
    <w:rsid w:val="005C316D"/>
    <w:rsid w:val="005C34B4"/>
    <w:rsid w:val="005C3712"/>
    <w:rsid w:val="005C39AD"/>
    <w:rsid w:val="005C5257"/>
    <w:rsid w:val="005C533C"/>
    <w:rsid w:val="005C55EE"/>
    <w:rsid w:val="005C5A1C"/>
    <w:rsid w:val="005C6CAB"/>
    <w:rsid w:val="005C76CF"/>
    <w:rsid w:val="005C7935"/>
    <w:rsid w:val="005C79D2"/>
    <w:rsid w:val="005C79FA"/>
    <w:rsid w:val="005D15C7"/>
    <w:rsid w:val="005D1DE8"/>
    <w:rsid w:val="005D3681"/>
    <w:rsid w:val="005D37B3"/>
    <w:rsid w:val="005D3E53"/>
    <w:rsid w:val="005D3F03"/>
    <w:rsid w:val="005D4D05"/>
    <w:rsid w:val="005D5037"/>
    <w:rsid w:val="005D60ED"/>
    <w:rsid w:val="005D705B"/>
    <w:rsid w:val="005D710D"/>
    <w:rsid w:val="005D7A28"/>
    <w:rsid w:val="005E0A29"/>
    <w:rsid w:val="005E0FC0"/>
    <w:rsid w:val="005E1A72"/>
    <w:rsid w:val="005E1B67"/>
    <w:rsid w:val="005E319F"/>
    <w:rsid w:val="005E5235"/>
    <w:rsid w:val="005E590B"/>
    <w:rsid w:val="005E5ED7"/>
    <w:rsid w:val="005E6CFE"/>
    <w:rsid w:val="005E7253"/>
    <w:rsid w:val="005E7942"/>
    <w:rsid w:val="005F0271"/>
    <w:rsid w:val="005F04AF"/>
    <w:rsid w:val="005F09BE"/>
    <w:rsid w:val="005F1876"/>
    <w:rsid w:val="005F1FE1"/>
    <w:rsid w:val="005F2487"/>
    <w:rsid w:val="005F281F"/>
    <w:rsid w:val="005F3348"/>
    <w:rsid w:val="005F3379"/>
    <w:rsid w:val="005F3429"/>
    <w:rsid w:val="005F3558"/>
    <w:rsid w:val="005F3FD3"/>
    <w:rsid w:val="005F45D0"/>
    <w:rsid w:val="005F4A2A"/>
    <w:rsid w:val="005F4B0C"/>
    <w:rsid w:val="005F4E87"/>
    <w:rsid w:val="005F5188"/>
    <w:rsid w:val="005F5F11"/>
    <w:rsid w:val="005F6A95"/>
    <w:rsid w:val="005F7130"/>
    <w:rsid w:val="005F75C1"/>
    <w:rsid w:val="005F7BCB"/>
    <w:rsid w:val="005F7D87"/>
    <w:rsid w:val="0060084E"/>
    <w:rsid w:val="006008BF"/>
    <w:rsid w:val="006008E3"/>
    <w:rsid w:val="00601CD1"/>
    <w:rsid w:val="006028FB"/>
    <w:rsid w:val="0060394C"/>
    <w:rsid w:val="0060477B"/>
    <w:rsid w:val="00604FD7"/>
    <w:rsid w:val="0060777C"/>
    <w:rsid w:val="00607BDF"/>
    <w:rsid w:val="00607D46"/>
    <w:rsid w:val="00610AAE"/>
    <w:rsid w:val="00610C13"/>
    <w:rsid w:val="00610F4D"/>
    <w:rsid w:val="006117F4"/>
    <w:rsid w:val="00612368"/>
    <w:rsid w:val="00612D4A"/>
    <w:rsid w:val="0061388A"/>
    <w:rsid w:val="00614565"/>
    <w:rsid w:val="006148C6"/>
    <w:rsid w:val="00616073"/>
    <w:rsid w:val="00616CB1"/>
    <w:rsid w:val="006173BB"/>
    <w:rsid w:val="0062092B"/>
    <w:rsid w:val="00620CF6"/>
    <w:rsid w:val="00621983"/>
    <w:rsid w:val="00621CF3"/>
    <w:rsid w:val="006238F9"/>
    <w:rsid w:val="0062460E"/>
    <w:rsid w:val="00624820"/>
    <w:rsid w:val="00624EB4"/>
    <w:rsid w:val="00625DC0"/>
    <w:rsid w:val="00625E79"/>
    <w:rsid w:val="00627790"/>
    <w:rsid w:val="00630FA9"/>
    <w:rsid w:val="00631742"/>
    <w:rsid w:val="00631E68"/>
    <w:rsid w:val="0063212A"/>
    <w:rsid w:val="006325BA"/>
    <w:rsid w:val="00632987"/>
    <w:rsid w:val="00632F9B"/>
    <w:rsid w:val="00633A08"/>
    <w:rsid w:val="00634903"/>
    <w:rsid w:val="00635C38"/>
    <w:rsid w:val="00636753"/>
    <w:rsid w:val="00636BDD"/>
    <w:rsid w:val="00636F91"/>
    <w:rsid w:val="006370C6"/>
    <w:rsid w:val="00637480"/>
    <w:rsid w:val="00640E94"/>
    <w:rsid w:val="0064287A"/>
    <w:rsid w:val="00642B0E"/>
    <w:rsid w:val="00642C9F"/>
    <w:rsid w:val="00643BC6"/>
    <w:rsid w:val="00646119"/>
    <w:rsid w:val="00646D97"/>
    <w:rsid w:val="006475A4"/>
    <w:rsid w:val="0065046C"/>
    <w:rsid w:val="0065108B"/>
    <w:rsid w:val="00651277"/>
    <w:rsid w:val="006525D6"/>
    <w:rsid w:val="0065434E"/>
    <w:rsid w:val="0065503F"/>
    <w:rsid w:val="0065520A"/>
    <w:rsid w:val="00656C25"/>
    <w:rsid w:val="00657904"/>
    <w:rsid w:val="00660690"/>
    <w:rsid w:val="006608D2"/>
    <w:rsid w:val="00661176"/>
    <w:rsid w:val="00661C92"/>
    <w:rsid w:val="00662179"/>
    <w:rsid w:val="00662967"/>
    <w:rsid w:val="00664B15"/>
    <w:rsid w:val="00664D40"/>
    <w:rsid w:val="00665472"/>
    <w:rsid w:val="00665D07"/>
    <w:rsid w:val="00666249"/>
    <w:rsid w:val="006662D2"/>
    <w:rsid w:val="00666B60"/>
    <w:rsid w:val="00666CAE"/>
    <w:rsid w:val="00666FE5"/>
    <w:rsid w:val="00667413"/>
    <w:rsid w:val="0066751F"/>
    <w:rsid w:val="006679AA"/>
    <w:rsid w:val="006679EA"/>
    <w:rsid w:val="006704C5"/>
    <w:rsid w:val="00670A34"/>
    <w:rsid w:val="00671409"/>
    <w:rsid w:val="00672E56"/>
    <w:rsid w:val="0067429D"/>
    <w:rsid w:val="006746B8"/>
    <w:rsid w:val="006747E9"/>
    <w:rsid w:val="0067558D"/>
    <w:rsid w:val="006757DE"/>
    <w:rsid w:val="0067646C"/>
    <w:rsid w:val="0067702E"/>
    <w:rsid w:val="006772EA"/>
    <w:rsid w:val="00677881"/>
    <w:rsid w:val="00677B46"/>
    <w:rsid w:val="00680638"/>
    <w:rsid w:val="00681125"/>
    <w:rsid w:val="00683187"/>
    <w:rsid w:val="00683917"/>
    <w:rsid w:val="00683930"/>
    <w:rsid w:val="00685850"/>
    <w:rsid w:val="00686002"/>
    <w:rsid w:val="00686B00"/>
    <w:rsid w:val="0068799E"/>
    <w:rsid w:val="00690A46"/>
    <w:rsid w:val="006914BB"/>
    <w:rsid w:val="00691CFD"/>
    <w:rsid w:val="00692529"/>
    <w:rsid w:val="00692F34"/>
    <w:rsid w:val="00693774"/>
    <w:rsid w:val="00693A9C"/>
    <w:rsid w:val="006945F9"/>
    <w:rsid w:val="00694A20"/>
    <w:rsid w:val="00694B02"/>
    <w:rsid w:val="00695618"/>
    <w:rsid w:val="00695700"/>
    <w:rsid w:val="0069598F"/>
    <w:rsid w:val="00695CF9"/>
    <w:rsid w:val="00695D4D"/>
    <w:rsid w:val="00696D59"/>
    <w:rsid w:val="006A00D4"/>
    <w:rsid w:val="006A0DE1"/>
    <w:rsid w:val="006A0F90"/>
    <w:rsid w:val="006A2515"/>
    <w:rsid w:val="006A413A"/>
    <w:rsid w:val="006A4431"/>
    <w:rsid w:val="006A4A50"/>
    <w:rsid w:val="006A4ACF"/>
    <w:rsid w:val="006A4FDA"/>
    <w:rsid w:val="006A5029"/>
    <w:rsid w:val="006A5157"/>
    <w:rsid w:val="006A6968"/>
    <w:rsid w:val="006A6A24"/>
    <w:rsid w:val="006A6B32"/>
    <w:rsid w:val="006A700B"/>
    <w:rsid w:val="006A7D9E"/>
    <w:rsid w:val="006A7E7B"/>
    <w:rsid w:val="006A7EB6"/>
    <w:rsid w:val="006B0104"/>
    <w:rsid w:val="006B08DA"/>
    <w:rsid w:val="006B153C"/>
    <w:rsid w:val="006B1B3F"/>
    <w:rsid w:val="006B1B93"/>
    <w:rsid w:val="006B1BFE"/>
    <w:rsid w:val="006B1F36"/>
    <w:rsid w:val="006B1F82"/>
    <w:rsid w:val="006B3644"/>
    <w:rsid w:val="006B375E"/>
    <w:rsid w:val="006B37B5"/>
    <w:rsid w:val="006B385B"/>
    <w:rsid w:val="006B4BB3"/>
    <w:rsid w:val="006B6133"/>
    <w:rsid w:val="006B65B2"/>
    <w:rsid w:val="006B7DD5"/>
    <w:rsid w:val="006B7EB3"/>
    <w:rsid w:val="006C0706"/>
    <w:rsid w:val="006C0A09"/>
    <w:rsid w:val="006C20B4"/>
    <w:rsid w:val="006C313D"/>
    <w:rsid w:val="006C3394"/>
    <w:rsid w:val="006C33E0"/>
    <w:rsid w:val="006C46D1"/>
    <w:rsid w:val="006C4A1B"/>
    <w:rsid w:val="006C5731"/>
    <w:rsid w:val="006C5DA7"/>
    <w:rsid w:val="006C5DAA"/>
    <w:rsid w:val="006C75A4"/>
    <w:rsid w:val="006C7ECC"/>
    <w:rsid w:val="006D0738"/>
    <w:rsid w:val="006D08BE"/>
    <w:rsid w:val="006D0C38"/>
    <w:rsid w:val="006D1CF7"/>
    <w:rsid w:val="006D3750"/>
    <w:rsid w:val="006D4066"/>
    <w:rsid w:val="006D45C4"/>
    <w:rsid w:val="006D5316"/>
    <w:rsid w:val="006D5678"/>
    <w:rsid w:val="006D5A39"/>
    <w:rsid w:val="006D5EC4"/>
    <w:rsid w:val="006D5F26"/>
    <w:rsid w:val="006D63CF"/>
    <w:rsid w:val="006D67DA"/>
    <w:rsid w:val="006D6BE8"/>
    <w:rsid w:val="006D7539"/>
    <w:rsid w:val="006E0D16"/>
    <w:rsid w:val="006E206A"/>
    <w:rsid w:val="006E2A5B"/>
    <w:rsid w:val="006E32BC"/>
    <w:rsid w:val="006E37C7"/>
    <w:rsid w:val="006E3E5F"/>
    <w:rsid w:val="006E471D"/>
    <w:rsid w:val="006E5647"/>
    <w:rsid w:val="006E65CD"/>
    <w:rsid w:val="006E7B06"/>
    <w:rsid w:val="006E7CAD"/>
    <w:rsid w:val="006F09D1"/>
    <w:rsid w:val="006F15BD"/>
    <w:rsid w:val="006F19FE"/>
    <w:rsid w:val="006F2090"/>
    <w:rsid w:val="006F2571"/>
    <w:rsid w:val="006F2BBD"/>
    <w:rsid w:val="006F2C0F"/>
    <w:rsid w:val="006F3A2B"/>
    <w:rsid w:val="006F3DDC"/>
    <w:rsid w:val="006F4010"/>
    <w:rsid w:val="006F421B"/>
    <w:rsid w:val="006F523C"/>
    <w:rsid w:val="006F6309"/>
    <w:rsid w:val="006F70F6"/>
    <w:rsid w:val="006F7177"/>
    <w:rsid w:val="006F746E"/>
    <w:rsid w:val="006F7F7A"/>
    <w:rsid w:val="007001B8"/>
    <w:rsid w:val="007009CD"/>
    <w:rsid w:val="00701957"/>
    <w:rsid w:val="007023A9"/>
    <w:rsid w:val="0070275A"/>
    <w:rsid w:val="0070279D"/>
    <w:rsid w:val="0070295F"/>
    <w:rsid w:val="00703880"/>
    <w:rsid w:val="00703FAD"/>
    <w:rsid w:val="00704096"/>
    <w:rsid w:val="0070411F"/>
    <w:rsid w:val="00704155"/>
    <w:rsid w:val="00704A57"/>
    <w:rsid w:val="00705447"/>
    <w:rsid w:val="00705B00"/>
    <w:rsid w:val="007075DF"/>
    <w:rsid w:val="00707F64"/>
    <w:rsid w:val="007104F8"/>
    <w:rsid w:val="0071056A"/>
    <w:rsid w:val="00710D5A"/>
    <w:rsid w:val="00711340"/>
    <w:rsid w:val="00711531"/>
    <w:rsid w:val="007115D9"/>
    <w:rsid w:val="00711689"/>
    <w:rsid w:val="00711B2F"/>
    <w:rsid w:val="00712F02"/>
    <w:rsid w:val="0071326D"/>
    <w:rsid w:val="00713566"/>
    <w:rsid w:val="00713BA1"/>
    <w:rsid w:val="00713F0D"/>
    <w:rsid w:val="00714F49"/>
    <w:rsid w:val="00715759"/>
    <w:rsid w:val="007157F9"/>
    <w:rsid w:val="00715902"/>
    <w:rsid w:val="007166D3"/>
    <w:rsid w:val="0071689F"/>
    <w:rsid w:val="00716E59"/>
    <w:rsid w:val="00717484"/>
    <w:rsid w:val="007175E7"/>
    <w:rsid w:val="0071779C"/>
    <w:rsid w:val="007203A6"/>
    <w:rsid w:val="00720507"/>
    <w:rsid w:val="0072165E"/>
    <w:rsid w:val="007218F0"/>
    <w:rsid w:val="00721FD4"/>
    <w:rsid w:val="007227BD"/>
    <w:rsid w:val="00722A6B"/>
    <w:rsid w:val="00722BAB"/>
    <w:rsid w:val="0072316B"/>
    <w:rsid w:val="0072427B"/>
    <w:rsid w:val="00724E69"/>
    <w:rsid w:val="007251F9"/>
    <w:rsid w:val="0072560A"/>
    <w:rsid w:val="00725B99"/>
    <w:rsid w:val="00725CD3"/>
    <w:rsid w:val="00726A5C"/>
    <w:rsid w:val="007273D8"/>
    <w:rsid w:val="00727F2A"/>
    <w:rsid w:val="00730E9E"/>
    <w:rsid w:val="00731CCA"/>
    <w:rsid w:val="00731E72"/>
    <w:rsid w:val="007322AD"/>
    <w:rsid w:val="00732AA5"/>
    <w:rsid w:val="00732CEA"/>
    <w:rsid w:val="00732EB8"/>
    <w:rsid w:val="007334DB"/>
    <w:rsid w:val="0073357A"/>
    <w:rsid w:val="007336F8"/>
    <w:rsid w:val="007339C2"/>
    <w:rsid w:val="00733AC0"/>
    <w:rsid w:val="007348C5"/>
    <w:rsid w:val="0073619D"/>
    <w:rsid w:val="007365B3"/>
    <w:rsid w:val="007405E6"/>
    <w:rsid w:val="007408B8"/>
    <w:rsid w:val="007411D6"/>
    <w:rsid w:val="00741C8B"/>
    <w:rsid w:val="00742A1A"/>
    <w:rsid w:val="00742B13"/>
    <w:rsid w:val="00743616"/>
    <w:rsid w:val="00743720"/>
    <w:rsid w:val="00743952"/>
    <w:rsid w:val="007443E0"/>
    <w:rsid w:val="00745374"/>
    <w:rsid w:val="00746C45"/>
    <w:rsid w:val="00746DA8"/>
    <w:rsid w:val="0074750A"/>
    <w:rsid w:val="00747C25"/>
    <w:rsid w:val="00747D7C"/>
    <w:rsid w:val="0075069D"/>
    <w:rsid w:val="00750EDC"/>
    <w:rsid w:val="00751E77"/>
    <w:rsid w:val="00753309"/>
    <w:rsid w:val="00754000"/>
    <w:rsid w:val="0075400A"/>
    <w:rsid w:val="007543CC"/>
    <w:rsid w:val="00754647"/>
    <w:rsid w:val="00754791"/>
    <w:rsid w:val="007556C3"/>
    <w:rsid w:val="00756847"/>
    <w:rsid w:val="007578F5"/>
    <w:rsid w:val="00757A41"/>
    <w:rsid w:val="007603A9"/>
    <w:rsid w:val="0076121A"/>
    <w:rsid w:val="007612BC"/>
    <w:rsid w:val="007616FD"/>
    <w:rsid w:val="00761E45"/>
    <w:rsid w:val="00762343"/>
    <w:rsid w:val="00763271"/>
    <w:rsid w:val="00763A84"/>
    <w:rsid w:val="0076428D"/>
    <w:rsid w:val="00764A6A"/>
    <w:rsid w:val="007664D7"/>
    <w:rsid w:val="00766B7E"/>
    <w:rsid w:val="00766F33"/>
    <w:rsid w:val="00767945"/>
    <w:rsid w:val="007702D1"/>
    <w:rsid w:val="00770972"/>
    <w:rsid w:val="00774807"/>
    <w:rsid w:val="00774946"/>
    <w:rsid w:val="00774C6A"/>
    <w:rsid w:val="00777093"/>
    <w:rsid w:val="0077746F"/>
    <w:rsid w:val="00780EDF"/>
    <w:rsid w:val="00781811"/>
    <w:rsid w:val="00782477"/>
    <w:rsid w:val="00784938"/>
    <w:rsid w:val="00784C9B"/>
    <w:rsid w:val="00785683"/>
    <w:rsid w:val="00785AF8"/>
    <w:rsid w:val="007860EA"/>
    <w:rsid w:val="0078652F"/>
    <w:rsid w:val="00786626"/>
    <w:rsid w:val="007866B1"/>
    <w:rsid w:val="007876E7"/>
    <w:rsid w:val="00787B07"/>
    <w:rsid w:val="00787E0D"/>
    <w:rsid w:val="00790220"/>
    <w:rsid w:val="00790D10"/>
    <w:rsid w:val="00791319"/>
    <w:rsid w:val="00793278"/>
    <w:rsid w:val="00793A38"/>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603"/>
    <w:rsid w:val="007B25AF"/>
    <w:rsid w:val="007B31F7"/>
    <w:rsid w:val="007B5977"/>
    <w:rsid w:val="007B5A17"/>
    <w:rsid w:val="007B5FFD"/>
    <w:rsid w:val="007B6560"/>
    <w:rsid w:val="007B69EA"/>
    <w:rsid w:val="007C0058"/>
    <w:rsid w:val="007C021E"/>
    <w:rsid w:val="007C08D1"/>
    <w:rsid w:val="007C1096"/>
    <w:rsid w:val="007C146F"/>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202"/>
    <w:rsid w:val="007D7DFF"/>
    <w:rsid w:val="007E0669"/>
    <w:rsid w:val="007E089B"/>
    <w:rsid w:val="007E09CE"/>
    <w:rsid w:val="007E0F5B"/>
    <w:rsid w:val="007E10AE"/>
    <w:rsid w:val="007E3AC3"/>
    <w:rsid w:val="007E3BF8"/>
    <w:rsid w:val="007E45BF"/>
    <w:rsid w:val="007E55EC"/>
    <w:rsid w:val="007E5696"/>
    <w:rsid w:val="007E5E48"/>
    <w:rsid w:val="007E624A"/>
    <w:rsid w:val="007E6E16"/>
    <w:rsid w:val="007E6F93"/>
    <w:rsid w:val="007E70B3"/>
    <w:rsid w:val="007E79D0"/>
    <w:rsid w:val="007F0618"/>
    <w:rsid w:val="007F19FD"/>
    <w:rsid w:val="007F1BB6"/>
    <w:rsid w:val="007F2031"/>
    <w:rsid w:val="007F2252"/>
    <w:rsid w:val="007F26E0"/>
    <w:rsid w:val="007F2DE7"/>
    <w:rsid w:val="007F33C8"/>
    <w:rsid w:val="007F3448"/>
    <w:rsid w:val="007F3580"/>
    <w:rsid w:val="007F4990"/>
    <w:rsid w:val="007F4B5D"/>
    <w:rsid w:val="007F52CD"/>
    <w:rsid w:val="007F659E"/>
    <w:rsid w:val="007F69D6"/>
    <w:rsid w:val="007F7E08"/>
    <w:rsid w:val="00800230"/>
    <w:rsid w:val="00800322"/>
    <w:rsid w:val="00801959"/>
    <w:rsid w:val="00802CCE"/>
    <w:rsid w:val="008040CE"/>
    <w:rsid w:val="008045A5"/>
    <w:rsid w:val="00804891"/>
    <w:rsid w:val="008049F3"/>
    <w:rsid w:val="00805645"/>
    <w:rsid w:val="00806A85"/>
    <w:rsid w:val="00806F0D"/>
    <w:rsid w:val="008077A6"/>
    <w:rsid w:val="00810528"/>
    <w:rsid w:val="0081066D"/>
    <w:rsid w:val="00810885"/>
    <w:rsid w:val="00810DC0"/>
    <w:rsid w:val="008125D4"/>
    <w:rsid w:val="0081280E"/>
    <w:rsid w:val="008139B2"/>
    <w:rsid w:val="00813A4C"/>
    <w:rsid w:val="00813BB5"/>
    <w:rsid w:val="00813CDF"/>
    <w:rsid w:val="00813EE9"/>
    <w:rsid w:val="008140E3"/>
    <w:rsid w:val="0081435D"/>
    <w:rsid w:val="00814858"/>
    <w:rsid w:val="00814BEC"/>
    <w:rsid w:val="00814E07"/>
    <w:rsid w:val="0081560F"/>
    <w:rsid w:val="00816763"/>
    <w:rsid w:val="008176EB"/>
    <w:rsid w:val="00817EE6"/>
    <w:rsid w:val="00821190"/>
    <w:rsid w:val="0082129D"/>
    <w:rsid w:val="00822A21"/>
    <w:rsid w:val="00822D97"/>
    <w:rsid w:val="00822E35"/>
    <w:rsid w:val="00822E37"/>
    <w:rsid w:val="0082357C"/>
    <w:rsid w:val="0082387D"/>
    <w:rsid w:val="00823C22"/>
    <w:rsid w:val="00824295"/>
    <w:rsid w:val="008250D2"/>
    <w:rsid w:val="008251CF"/>
    <w:rsid w:val="008257E0"/>
    <w:rsid w:val="00825C4D"/>
    <w:rsid w:val="00826AF7"/>
    <w:rsid w:val="00827210"/>
    <w:rsid w:val="008304CA"/>
    <w:rsid w:val="00830D31"/>
    <w:rsid w:val="0083119D"/>
    <w:rsid w:val="00831DC5"/>
    <w:rsid w:val="00833318"/>
    <w:rsid w:val="00833573"/>
    <w:rsid w:val="00833B38"/>
    <w:rsid w:val="008342D7"/>
    <w:rsid w:val="00834D3B"/>
    <w:rsid w:val="00836226"/>
    <w:rsid w:val="00836B02"/>
    <w:rsid w:val="00836D3F"/>
    <w:rsid w:val="0083785B"/>
    <w:rsid w:val="0083790C"/>
    <w:rsid w:val="00837DFF"/>
    <w:rsid w:val="00840C14"/>
    <w:rsid w:val="00841228"/>
    <w:rsid w:val="00841B0F"/>
    <w:rsid w:val="0084219B"/>
    <w:rsid w:val="00842E58"/>
    <w:rsid w:val="0084421E"/>
    <w:rsid w:val="00844A52"/>
    <w:rsid w:val="00844CBD"/>
    <w:rsid w:val="0084643B"/>
    <w:rsid w:val="00846776"/>
    <w:rsid w:val="00847EFD"/>
    <w:rsid w:val="00851AF4"/>
    <w:rsid w:val="00851D25"/>
    <w:rsid w:val="00852A4F"/>
    <w:rsid w:val="00852D55"/>
    <w:rsid w:val="008564C7"/>
    <w:rsid w:val="0085654E"/>
    <w:rsid w:val="0085706E"/>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5D6F"/>
    <w:rsid w:val="00866CF6"/>
    <w:rsid w:val="00867362"/>
    <w:rsid w:val="008674B2"/>
    <w:rsid w:val="00867AA7"/>
    <w:rsid w:val="00867B34"/>
    <w:rsid w:val="008702F0"/>
    <w:rsid w:val="00870588"/>
    <w:rsid w:val="00870E35"/>
    <w:rsid w:val="00871002"/>
    <w:rsid w:val="008714C9"/>
    <w:rsid w:val="00872295"/>
    <w:rsid w:val="00872686"/>
    <w:rsid w:val="0087368B"/>
    <w:rsid w:val="00873D4A"/>
    <w:rsid w:val="00874087"/>
    <w:rsid w:val="00874424"/>
    <w:rsid w:val="008777F8"/>
    <w:rsid w:val="0088010A"/>
    <w:rsid w:val="00880195"/>
    <w:rsid w:val="00880EAB"/>
    <w:rsid w:val="00881024"/>
    <w:rsid w:val="008817B3"/>
    <w:rsid w:val="00883886"/>
    <w:rsid w:val="00883BCC"/>
    <w:rsid w:val="00883C71"/>
    <w:rsid w:val="00884D26"/>
    <w:rsid w:val="00885E17"/>
    <w:rsid w:val="00885F4E"/>
    <w:rsid w:val="0089035F"/>
    <w:rsid w:val="00890C27"/>
    <w:rsid w:val="008913CE"/>
    <w:rsid w:val="00891A9D"/>
    <w:rsid w:val="00891D0A"/>
    <w:rsid w:val="00892C6D"/>
    <w:rsid w:val="00894511"/>
    <w:rsid w:val="008958EC"/>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2835"/>
    <w:rsid w:val="008B3501"/>
    <w:rsid w:val="008B351D"/>
    <w:rsid w:val="008B3623"/>
    <w:rsid w:val="008B4460"/>
    <w:rsid w:val="008B45C5"/>
    <w:rsid w:val="008B5AD8"/>
    <w:rsid w:val="008B5F54"/>
    <w:rsid w:val="008B6172"/>
    <w:rsid w:val="008B6895"/>
    <w:rsid w:val="008B7553"/>
    <w:rsid w:val="008C0428"/>
    <w:rsid w:val="008C06BC"/>
    <w:rsid w:val="008C0D21"/>
    <w:rsid w:val="008C14C1"/>
    <w:rsid w:val="008C16EF"/>
    <w:rsid w:val="008C2032"/>
    <w:rsid w:val="008C349D"/>
    <w:rsid w:val="008C35B8"/>
    <w:rsid w:val="008C4C4D"/>
    <w:rsid w:val="008C5084"/>
    <w:rsid w:val="008C650D"/>
    <w:rsid w:val="008C67E4"/>
    <w:rsid w:val="008C70EA"/>
    <w:rsid w:val="008D05B3"/>
    <w:rsid w:val="008D0A88"/>
    <w:rsid w:val="008D1937"/>
    <w:rsid w:val="008D1E43"/>
    <w:rsid w:val="008D1F51"/>
    <w:rsid w:val="008D29D4"/>
    <w:rsid w:val="008D2B1E"/>
    <w:rsid w:val="008D2B5A"/>
    <w:rsid w:val="008D3454"/>
    <w:rsid w:val="008D3911"/>
    <w:rsid w:val="008D3918"/>
    <w:rsid w:val="008D3DC8"/>
    <w:rsid w:val="008D4222"/>
    <w:rsid w:val="008D4240"/>
    <w:rsid w:val="008D4B21"/>
    <w:rsid w:val="008D4CD3"/>
    <w:rsid w:val="008D5020"/>
    <w:rsid w:val="008D55A3"/>
    <w:rsid w:val="008D5C34"/>
    <w:rsid w:val="008D6094"/>
    <w:rsid w:val="008D65D9"/>
    <w:rsid w:val="008D6677"/>
    <w:rsid w:val="008E0839"/>
    <w:rsid w:val="008E1301"/>
    <w:rsid w:val="008E3B5C"/>
    <w:rsid w:val="008E3D9F"/>
    <w:rsid w:val="008E47B0"/>
    <w:rsid w:val="008E5D03"/>
    <w:rsid w:val="008E5DD3"/>
    <w:rsid w:val="008E694E"/>
    <w:rsid w:val="008E6ABC"/>
    <w:rsid w:val="008E6FF4"/>
    <w:rsid w:val="008E719F"/>
    <w:rsid w:val="008E7A60"/>
    <w:rsid w:val="008E7D1C"/>
    <w:rsid w:val="008E7DAC"/>
    <w:rsid w:val="008E7E28"/>
    <w:rsid w:val="008F1986"/>
    <w:rsid w:val="008F2461"/>
    <w:rsid w:val="008F27C3"/>
    <w:rsid w:val="008F2858"/>
    <w:rsid w:val="008F2B4D"/>
    <w:rsid w:val="008F2BA7"/>
    <w:rsid w:val="008F5047"/>
    <w:rsid w:val="008F5C71"/>
    <w:rsid w:val="008F5E72"/>
    <w:rsid w:val="008F61A5"/>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59F"/>
    <w:rsid w:val="00903A57"/>
    <w:rsid w:val="00904525"/>
    <w:rsid w:val="00905190"/>
    <w:rsid w:val="009058B1"/>
    <w:rsid w:val="00905E0F"/>
    <w:rsid w:val="0090700B"/>
    <w:rsid w:val="00907141"/>
    <w:rsid w:val="00907C15"/>
    <w:rsid w:val="00907F60"/>
    <w:rsid w:val="00910659"/>
    <w:rsid w:val="0091152E"/>
    <w:rsid w:val="00911FF3"/>
    <w:rsid w:val="009125A4"/>
    <w:rsid w:val="00913E3B"/>
    <w:rsid w:val="00914A32"/>
    <w:rsid w:val="00914C60"/>
    <w:rsid w:val="00914F49"/>
    <w:rsid w:val="00915187"/>
    <w:rsid w:val="009157C3"/>
    <w:rsid w:val="009158D4"/>
    <w:rsid w:val="00915BD8"/>
    <w:rsid w:val="00916B4D"/>
    <w:rsid w:val="00916DA2"/>
    <w:rsid w:val="00916E7E"/>
    <w:rsid w:val="00917D04"/>
    <w:rsid w:val="00922540"/>
    <w:rsid w:val="009225C9"/>
    <w:rsid w:val="0092262B"/>
    <w:rsid w:val="00922AC7"/>
    <w:rsid w:val="00922EDA"/>
    <w:rsid w:val="00923A49"/>
    <w:rsid w:val="00923E7D"/>
    <w:rsid w:val="0092425A"/>
    <w:rsid w:val="00924552"/>
    <w:rsid w:val="009251E3"/>
    <w:rsid w:val="00925373"/>
    <w:rsid w:val="00925ADB"/>
    <w:rsid w:val="00925BE5"/>
    <w:rsid w:val="00926A9D"/>
    <w:rsid w:val="0092703F"/>
    <w:rsid w:val="0092738C"/>
    <w:rsid w:val="00927B43"/>
    <w:rsid w:val="00930565"/>
    <w:rsid w:val="009320C2"/>
    <w:rsid w:val="0093441B"/>
    <w:rsid w:val="00934540"/>
    <w:rsid w:val="009367B9"/>
    <w:rsid w:val="00936BBF"/>
    <w:rsid w:val="00937A9E"/>
    <w:rsid w:val="00940114"/>
    <w:rsid w:val="009401A5"/>
    <w:rsid w:val="00941545"/>
    <w:rsid w:val="009436F8"/>
    <w:rsid w:val="00943CF6"/>
    <w:rsid w:val="00943EAB"/>
    <w:rsid w:val="009441D7"/>
    <w:rsid w:val="0094456B"/>
    <w:rsid w:val="00944C2D"/>
    <w:rsid w:val="00944E9D"/>
    <w:rsid w:val="00944EDD"/>
    <w:rsid w:val="00946225"/>
    <w:rsid w:val="0094687A"/>
    <w:rsid w:val="00946F40"/>
    <w:rsid w:val="00947773"/>
    <w:rsid w:val="0094778E"/>
    <w:rsid w:val="00947C8B"/>
    <w:rsid w:val="009504A3"/>
    <w:rsid w:val="00950932"/>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1255"/>
    <w:rsid w:val="009620AD"/>
    <w:rsid w:val="0096316D"/>
    <w:rsid w:val="00964310"/>
    <w:rsid w:val="0096441B"/>
    <w:rsid w:val="00964691"/>
    <w:rsid w:val="009649E4"/>
    <w:rsid w:val="00964D6B"/>
    <w:rsid w:val="00965285"/>
    <w:rsid w:val="00966220"/>
    <w:rsid w:val="009700BB"/>
    <w:rsid w:val="009702EF"/>
    <w:rsid w:val="0097106F"/>
    <w:rsid w:val="00971189"/>
    <w:rsid w:val="00971E97"/>
    <w:rsid w:val="00971EE0"/>
    <w:rsid w:val="00972DA9"/>
    <w:rsid w:val="00972DD3"/>
    <w:rsid w:val="00973709"/>
    <w:rsid w:val="00973AD7"/>
    <w:rsid w:val="00974AAD"/>
    <w:rsid w:val="009766C2"/>
    <w:rsid w:val="009771F6"/>
    <w:rsid w:val="00977531"/>
    <w:rsid w:val="00977CAD"/>
    <w:rsid w:val="00977CDA"/>
    <w:rsid w:val="00980178"/>
    <w:rsid w:val="00981FD5"/>
    <w:rsid w:val="0098224F"/>
    <w:rsid w:val="00982C72"/>
    <w:rsid w:val="00982F81"/>
    <w:rsid w:val="009833F1"/>
    <w:rsid w:val="00984E50"/>
    <w:rsid w:val="00985559"/>
    <w:rsid w:val="00985853"/>
    <w:rsid w:val="00985CC1"/>
    <w:rsid w:val="00986484"/>
    <w:rsid w:val="00990286"/>
    <w:rsid w:val="00991318"/>
    <w:rsid w:val="00991736"/>
    <w:rsid w:val="00992317"/>
    <w:rsid w:val="0099279B"/>
    <w:rsid w:val="0099287E"/>
    <w:rsid w:val="00992ADD"/>
    <w:rsid w:val="0099476E"/>
    <w:rsid w:val="00995277"/>
    <w:rsid w:val="00995D0D"/>
    <w:rsid w:val="00995E77"/>
    <w:rsid w:val="00995E96"/>
    <w:rsid w:val="00996742"/>
    <w:rsid w:val="009974F3"/>
    <w:rsid w:val="00997BE8"/>
    <w:rsid w:val="009A0447"/>
    <w:rsid w:val="009A07B2"/>
    <w:rsid w:val="009A0F95"/>
    <w:rsid w:val="009A1A7A"/>
    <w:rsid w:val="009A2299"/>
    <w:rsid w:val="009A22DB"/>
    <w:rsid w:val="009A2860"/>
    <w:rsid w:val="009A2CE3"/>
    <w:rsid w:val="009A31B3"/>
    <w:rsid w:val="009A3FD1"/>
    <w:rsid w:val="009A4638"/>
    <w:rsid w:val="009A4868"/>
    <w:rsid w:val="009A69B8"/>
    <w:rsid w:val="009A6B8F"/>
    <w:rsid w:val="009A6C16"/>
    <w:rsid w:val="009B14F2"/>
    <w:rsid w:val="009B176F"/>
    <w:rsid w:val="009B18D3"/>
    <w:rsid w:val="009B26A5"/>
    <w:rsid w:val="009B3284"/>
    <w:rsid w:val="009B3EFE"/>
    <w:rsid w:val="009B4E94"/>
    <w:rsid w:val="009B604A"/>
    <w:rsid w:val="009B6D19"/>
    <w:rsid w:val="009B6FE5"/>
    <w:rsid w:val="009C0A42"/>
    <w:rsid w:val="009C0D39"/>
    <w:rsid w:val="009C0F56"/>
    <w:rsid w:val="009C150E"/>
    <w:rsid w:val="009C1F38"/>
    <w:rsid w:val="009C29D9"/>
    <w:rsid w:val="009C339A"/>
    <w:rsid w:val="009C3655"/>
    <w:rsid w:val="009C3A9F"/>
    <w:rsid w:val="009C4E1B"/>
    <w:rsid w:val="009C4F86"/>
    <w:rsid w:val="009C5D8A"/>
    <w:rsid w:val="009C69B6"/>
    <w:rsid w:val="009D02D4"/>
    <w:rsid w:val="009D0BD7"/>
    <w:rsid w:val="009D11D4"/>
    <w:rsid w:val="009D13D7"/>
    <w:rsid w:val="009D220A"/>
    <w:rsid w:val="009D2A1C"/>
    <w:rsid w:val="009D364A"/>
    <w:rsid w:val="009D3985"/>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2D18"/>
    <w:rsid w:val="009E3A59"/>
    <w:rsid w:val="009E3E43"/>
    <w:rsid w:val="009E465E"/>
    <w:rsid w:val="009E469A"/>
    <w:rsid w:val="009E498D"/>
    <w:rsid w:val="009E5686"/>
    <w:rsid w:val="009E587E"/>
    <w:rsid w:val="009E72E3"/>
    <w:rsid w:val="009E7EB5"/>
    <w:rsid w:val="009F0CCA"/>
    <w:rsid w:val="009F168A"/>
    <w:rsid w:val="009F1D74"/>
    <w:rsid w:val="009F342D"/>
    <w:rsid w:val="009F3617"/>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129B"/>
    <w:rsid w:val="00A0205E"/>
    <w:rsid w:val="00A025F7"/>
    <w:rsid w:val="00A02A3A"/>
    <w:rsid w:val="00A055EF"/>
    <w:rsid w:val="00A057FB"/>
    <w:rsid w:val="00A063C5"/>
    <w:rsid w:val="00A105F4"/>
    <w:rsid w:val="00A1064C"/>
    <w:rsid w:val="00A10A91"/>
    <w:rsid w:val="00A1118C"/>
    <w:rsid w:val="00A1250B"/>
    <w:rsid w:val="00A1279D"/>
    <w:rsid w:val="00A12A9B"/>
    <w:rsid w:val="00A12B35"/>
    <w:rsid w:val="00A132B7"/>
    <w:rsid w:val="00A133CA"/>
    <w:rsid w:val="00A1376B"/>
    <w:rsid w:val="00A13A16"/>
    <w:rsid w:val="00A13ADC"/>
    <w:rsid w:val="00A14038"/>
    <w:rsid w:val="00A14695"/>
    <w:rsid w:val="00A15536"/>
    <w:rsid w:val="00A155EC"/>
    <w:rsid w:val="00A15989"/>
    <w:rsid w:val="00A15E35"/>
    <w:rsid w:val="00A15F1C"/>
    <w:rsid w:val="00A1614F"/>
    <w:rsid w:val="00A17649"/>
    <w:rsid w:val="00A17A9E"/>
    <w:rsid w:val="00A17BCC"/>
    <w:rsid w:val="00A207C5"/>
    <w:rsid w:val="00A21785"/>
    <w:rsid w:val="00A21BAF"/>
    <w:rsid w:val="00A21C25"/>
    <w:rsid w:val="00A224E7"/>
    <w:rsid w:val="00A22500"/>
    <w:rsid w:val="00A22F85"/>
    <w:rsid w:val="00A23BA8"/>
    <w:rsid w:val="00A24A90"/>
    <w:rsid w:val="00A25030"/>
    <w:rsid w:val="00A2621B"/>
    <w:rsid w:val="00A26D66"/>
    <w:rsid w:val="00A2767A"/>
    <w:rsid w:val="00A2789C"/>
    <w:rsid w:val="00A30AA0"/>
    <w:rsid w:val="00A31F0C"/>
    <w:rsid w:val="00A32111"/>
    <w:rsid w:val="00A33470"/>
    <w:rsid w:val="00A34B8C"/>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81F"/>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C7A"/>
    <w:rsid w:val="00A551E6"/>
    <w:rsid w:val="00A55EC8"/>
    <w:rsid w:val="00A56226"/>
    <w:rsid w:val="00A57E3B"/>
    <w:rsid w:val="00A57F18"/>
    <w:rsid w:val="00A6029D"/>
    <w:rsid w:val="00A614DB"/>
    <w:rsid w:val="00A615FF"/>
    <w:rsid w:val="00A6168C"/>
    <w:rsid w:val="00A638D7"/>
    <w:rsid w:val="00A63A97"/>
    <w:rsid w:val="00A640FD"/>
    <w:rsid w:val="00A6505B"/>
    <w:rsid w:val="00A652FB"/>
    <w:rsid w:val="00A6531B"/>
    <w:rsid w:val="00A656D5"/>
    <w:rsid w:val="00A657E7"/>
    <w:rsid w:val="00A6636D"/>
    <w:rsid w:val="00A667D3"/>
    <w:rsid w:val="00A67AF7"/>
    <w:rsid w:val="00A7093C"/>
    <w:rsid w:val="00A709CE"/>
    <w:rsid w:val="00A712A2"/>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39F"/>
    <w:rsid w:val="00A84B20"/>
    <w:rsid w:val="00A850E7"/>
    <w:rsid w:val="00A85363"/>
    <w:rsid w:val="00A85ADD"/>
    <w:rsid w:val="00A85CB6"/>
    <w:rsid w:val="00A8787E"/>
    <w:rsid w:val="00A87A3C"/>
    <w:rsid w:val="00A90F64"/>
    <w:rsid w:val="00A91F01"/>
    <w:rsid w:val="00A92264"/>
    <w:rsid w:val="00A92AD8"/>
    <w:rsid w:val="00A93848"/>
    <w:rsid w:val="00A93889"/>
    <w:rsid w:val="00A9444E"/>
    <w:rsid w:val="00A95A0C"/>
    <w:rsid w:val="00A95A87"/>
    <w:rsid w:val="00A96140"/>
    <w:rsid w:val="00A965BE"/>
    <w:rsid w:val="00A96C89"/>
    <w:rsid w:val="00A97A4F"/>
    <w:rsid w:val="00A97B19"/>
    <w:rsid w:val="00AA0261"/>
    <w:rsid w:val="00AA0963"/>
    <w:rsid w:val="00AA0E05"/>
    <w:rsid w:val="00AA0E1C"/>
    <w:rsid w:val="00AA2B83"/>
    <w:rsid w:val="00AA2C0D"/>
    <w:rsid w:val="00AA379D"/>
    <w:rsid w:val="00AA40F2"/>
    <w:rsid w:val="00AA456D"/>
    <w:rsid w:val="00AA48B3"/>
    <w:rsid w:val="00AA5CC9"/>
    <w:rsid w:val="00AA6349"/>
    <w:rsid w:val="00AA6CA1"/>
    <w:rsid w:val="00AA7126"/>
    <w:rsid w:val="00AA73DF"/>
    <w:rsid w:val="00AA7A5C"/>
    <w:rsid w:val="00AA7B27"/>
    <w:rsid w:val="00AB01A5"/>
    <w:rsid w:val="00AB09A3"/>
    <w:rsid w:val="00AB2233"/>
    <w:rsid w:val="00AB23E3"/>
    <w:rsid w:val="00AB2C3C"/>
    <w:rsid w:val="00AB2E32"/>
    <w:rsid w:val="00AB3B2E"/>
    <w:rsid w:val="00AB3B9A"/>
    <w:rsid w:val="00AB3BCE"/>
    <w:rsid w:val="00AB4F72"/>
    <w:rsid w:val="00AB56E0"/>
    <w:rsid w:val="00AB680F"/>
    <w:rsid w:val="00AB6EDF"/>
    <w:rsid w:val="00AB7122"/>
    <w:rsid w:val="00AB740D"/>
    <w:rsid w:val="00AB747F"/>
    <w:rsid w:val="00AB7EA8"/>
    <w:rsid w:val="00AC0331"/>
    <w:rsid w:val="00AC06AF"/>
    <w:rsid w:val="00AC07D2"/>
    <w:rsid w:val="00AC0890"/>
    <w:rsid w:val="00AC1315"/>
    <w:rsid w:val="00AC14AF"/>
    <w:rsid w:val="00AC254E"/>
    <w:rsid w:val="00AC482C"/>
    <w:rsid w:val="00AC4B17"/>
    <w:rsid w:val="00AC55BB"/>
    <w:rsid w:val="00AC5A45"/>
    <w:rsid w:val="00AC6713"/>
    <w:rsid w:val="00AD05E7"/>
    <w:rsid w:val="00AD0F62"/>
    <w:rsid w:val="00AD16F1"/>
    <w:rsid w:val="00AD3D37"/>
    <w:rsid w:val="00AD4230"/>
    <w:rsid w:val="00AD5016"/>
    <w:rsid w:val="00AD55D2"/>
    <w:rsid w:val="00AD599F"/>
    <w:rsid w:val="00AD5EC7"/>
    <w:rsid w:val="00AD614D"/>
    <w:rsid w:val="00AD650D"/>
    <w:rsid w:val="00AD7507"/>
    <w:rsid w:val="00AD7E86"/>
    <w:rsid w:val="00AE01BE"/>
    <w:rsid w:val="00AE049A"/>
    <w:rsid w:val="00AE057A"/>
    <w:rsid w:val="00AE0CC4"/>
    <w:rsid w:val="00AE0E77"/>
    <w:rsid w:val="00AE157E"/>
    <w:rsid w:val="00AE16F8"/>
    <w:rsid w:val="00AE1893"/>
    <w:rsid w:val="00AE1B6F"/>
    <w:rsid w:val="00AE1BA4"/>
    <w:rsid w:val="00AE2196"/>
    <w:rsid w:val="00AE28CC"/>
    <w:rsid w:val="00AE39C8"/>
    <w:rsid w:val="00AE3C45"/>
    <w:rsid w:val="00AE440D"/>
    <w:rsid w:val="00AE62E6"/>
    <w:rsid w:val="00AE64DA"/>
    <w:rsid w:val="00AE77A7"/>
    <w:rsid w:val="00AF030E"/>
    <w:rsid w:val="00AF070A"/>
    <w:rsid w:val="00AF0C1F"/>
    <w:rsid w:val="00AF0DB1"/>
    <w:rsid w:val="00AF26DB"/>
    <w:rsid w:val="00AF2D31"/>
    <w:rsid w:val="00AF3FEA"/>
    <w:rsid w:val="00AF4050"/>
    <w:rsid w:val="00AF4191"/>
    <w:rsid w:val="00AF4648"/>
    <w:rsid w:val="00AF4AC7"/>
    <w:rsid w:val="00AF539F"/>
    <w:rsid w:val="00AF55F5"/>
    <w:rsid w:val="00AF5BFF"/>
    <w:rsid w:val="00AF6A6D"/>
    <w:rsid w:val="00AF6D4D"/>
    <w:rsid w:val="00AF782E"/>
    <w:rsid w:val="00B00AC3"/>
    <w:rsid w:val="00B03F5C"/>
    <w:rsid w:val="00B0453D"/>
    <w:rsid w:val="00B04846"/>
    <w:rsid w:val="00B04955"/>
    <w:rsid w:val="00B04E86"/>
    <w:rsid w:val="00B04EBE"/>
    <w:rsid w:val="00B05B37"/>
    <w:rsid w:val="00B05C8D"/>
    <w:rsid w:val="00B067F3"/>
    <w:rsid w:val="00B06A4D"/>
    <w:rsid w:val="00B07557"/>
    <w:rsid w:val="00B07C68"/>
    <w:rsid w:val="00B11062"/>
    <w:rsid w:val="00B11DBF"/>
    <w:rsid w:val="00B11E0C"/>
    <w:rsid w:val="00B12073"/>
    <w:rsid w:val="00B129D4"/>
    <w:rsid w:val="00B12D5C"/>
    <w:rsid w:val="00B13303"/>
    <w:rsid w:val="00B1331E"/>
    <w:rsid w:val="00B133AD"/>
    <w:rsid w:val="00B143BB"/>
    <w:rsid w:val="00B1499F"/>
    <w:rsid w:val="00B15094"/>
    <w:rsid w:val="00B150E2"/>
    <w:rsid w:val="00B15B75"/>
    <w:rsid w:val="00B16360"/>
    <w:rsid w:val="00B17FD8"/>
    <w:rsid w:val="00B21295"/>
    <w:rsid w:val="00B2226F"/>
    <w:rsid w:val="00B231DA"/>
    <w:rsid w:val="00B2323E"/>
    <w:rsid w:val="00B24ADF"/>
    <w:rsid w:val="00B2552D"/>
    <w:rsid w:val="00B26A2B"/>
    <w:rsid w:val="00B27711"/>
    <w:rsid w:val="00B27822"/>
    <w:rsid w:val="00B30EA6"/>
    <w:rsid w:val="00B311AC"/>
    <w:rsid w:val="00B31D34"/>
    <w:rsid w:val="00B32CEA"/>
    <w:rsid w:val="00B32FEA"/>
    <w:rsid w:val="00B32FF0"/>
    <w:rsid w:val="00B338EE"/>
    <w:rsid w:val="00B345D8"/>
    <w:rsid w:val="00B351FE"/>
    <w:rsid w:val="00B35397"/>
    <w:rsid w:val="00B357F9"/>
    <w:rsid w:val="00B35CC6"/>
    <w:rsid w:val="00B36836"/>
    <w:rsid w:val="00B3699C"/>
    <w:rsid w:val="00B36C0C"/>
    <w:rsid w:val="00B374F9"/>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07A"/>
    <w:rsid w:val="00B45210"/>
    <w:rsid w:val="00B45C17"/>
    <w:rsid w:val="00B45F8E"/>
    <w:rsid w:val="00B45FAF"/>
    <w:rsid w:val="00B46D64"/>
    <w:rsid w:val="00B46DF6"/>
    <w:rsid w:val="00B47763"/>
    <w:rsid w:val="00B47B1E"/>
    <w:rsid w:val="00B506E1"/>
    <w:rsid w:val="00B50923"/>
    <w:rsid w:val="00B510BF"/>
    <w:rsid w:val="00B51B6A"/>
    <w:rsid w:val="00B52187"/>
    <w:rsid w:val="00B52DAA"/>
    <w:rsid w:val="00B543E0"/>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4063"/>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4E0E"/>
    <w:rsid w:val="00B84EA4"/>
    <w:rsid w:val="00B84FB0"/>
    <w:rsid w:val="00B85D28"/>
    <w:rsid w:val="00B86B29"/>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A8A"/>
    <w:rsid w:val="00B9786E"/>
    <w:rsid w:val="00B97CC6"/>
    <w:rsid w:val="00BA06D0"/>
    <w:rsid w:val="00BA183C"/>
    <w:rsid w:val="00BA1FE8"/>
    <w:rsid w:val="00BA2119"/>
    <w:rsid w:val="00BA3E78"/>
    <w:rsid w:val="00BA3ED2"/>
    <w:rsid w:val="00BA3F43"/>
    <w:rsid w:val="00BA402F"/>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6386"/>
    <w:rsid w:val="00BB7C17"/>
    <w:rsid w:val="00BB7E3F"/>
    <w:rsid w:val="00BC0DBD"/>
    <w:rsid w:val="00BC1B8F"/>
    <w:rsid w:val="00BC1FB9"/>
    <w:rsid w:val="00BC2701"/>
    <w:rsid w:val="00BC3681"/>
    <w:rsid w:val="00BC4AA3"/>
    <w:rsid w:val="00BC50B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E16DC"/>
    <w:rsid w:val="00BE1A90"/>
    <w:rsid w:val="00BE2B63"/>
    <w:rsid w:val="00BE37F3"/>
    <w:rsid w:val="00BE3EB8"/>
    <w:rsid w:val="00BE4A19"/>
    <w:rsid w:val="00BE4AE0"/>
    <w:rsid w:val="00BE4BD3"/>
    <w:rsid w:val="00BE4D20"/>
    <w:rsid w:val="00BE5FDF"/>
    <w:rsid w:val="00BE6761"/>
    <w:rsid w:val="00BE6AAA"/>
    <w:rsid w:val="00BE77FF"/>
    <w:rsid w:val="00BE7AFC"/>
    <w:rsid w:val="00BF12BA"/>
    <w:rsid w:val="00BF1A72"/>
    <w:rsid w:val="00BF1E16"/>
    <w:rsid w:val="00BF2A1B"/>
    <w:rsid w:val="00BF2ED3"/>
    <w:rsid w:val="00BF2F0F"/>
    <w:rsid w:val="00BF32F3"/>
    <w:rsid w:val="00BF331B"/>
    <w:rsid w:val="00BF3388"/>
    <w:rsid w:val="00BF3DDD"/>
    <w:rsid w:val="00BF47F3"/>
    <w:rsid w:val="00BF51C5"/>
    <w:rsid w:val="00BF5C7D"/>
    <w:rsid w:val="00BF624E"/>
    <w:rsid w:val="00BF6412"/>
    <w:rsid w:val="00BF7539"/>
    <w:rsid w:val="00BF7AB3"/>
    <w:rsid w:val="00BF7CDC"/>
    <w:rsid w:val="00C01D38"/>
    <w:rsid w:val="00C01EB9"/>
    <w:rsid w:val="00C026F8"/>
    <w:rsid w:val="00C028BE"/>
    <w:rsid w:val="00C030DD"/>
    <w:rsid w:val="00C037B2"/>
    <w:rsid w:val="00C0407A"/>
    <w:rsid w:val="00C04507"/>
    <w:rsid w:val="00C04FCE"/>
    <w:rsid w:val="00C06001"/>
    <w:rsid w:val="00C0636A"/>
    <w:rsid w:val="00C07560"/>
    <w:rsid w:val="00C0772C"/>
    <w:rsid w:val="00C07762"/>
    <w:rsid w:val="00C07D8A"/>
    <w:rsid w:val="00C07EF7"/>
    <w:rsid w:val="00C10127"/>
    <w:rsid w:val="00C12A23"/>
    <w:rsid w:val="00C13650"/>
    <w:rsid w:val="00C1397A"/>
    <w:rsid w:val="00C13D06"/>
    <w:rsid w:val="00C13E3E"/>
    <w:rsid w:val="00C13FFC"/>
    <w:rsid w:val="00C20094"/>
    <w:rsid w:val="00C2060E"/>
    <w:rsid w:val="00C223F6"/>
    <w:rsid w:val="00C22BC0"/>
    <w:rsid w:val="00C22CA2"/>
    <w:rsid w:val="00C22DD4"/>
    <w:rsid w:val="00C23130"/>
    <w:rsid w:val="00C23A9C"/>
    <w:rsid w:val="00C23E45"/>
    <w:rsid w:val="00C23F43"/>
    <w:rsid w:val="00C24B7D"/>
    <w:rsid w:val="00C250BF"/>
    <w:rsid w:val="00C273AF"/>
    <w:rsid w:val="00C27525"/>
    <w:rsid w:val="00C30350"/>
    <w:rsid w:val="00C305C2"/>
    <w:rsid w:val="00C307B1"/>
    <w:rsid w:val="00C313C5"/>
    <w:rsid w:val="00C32094"/>
    <w:rsid w:val="00C339BA"/>
    <w:rsid w:val="00C342E9"/>
    <w:rsid w:val="00C349BC"/>
    <w:rsid w:val="00C366A5"/>
    <w:rsid w:val="00C36A0B"/>
    <w:rsid w:val="00C376BD"/>
    <w:rsid w:val="00C37708"/>
    <w:rsid w:val="00C37B09"/>
    <w:rsid w:val="00C401BC"/>
    <w:rsid w:val="00C40F40"/>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470"/>
    <w:rsid w:val="00C52CFE"/>
    <w:rsid w:val="00C53998"/>
    <w:rsid w:val="00C53B9C"/>
    <w:rsid w:val="00C55DBD"/>
    <w:rsid w:val="00C575AC"/>
    <w:rsid w:val="00C60623"/>
    <w:rsid w:val="00C60F1D"/>
    <w:rsid w:val="00C611AB"/>
    <w:rsid w:val="00C61BDB"/>
    <w:rsid w:val="00C61D74"/>
    <w:rsid w:val="00C638AF"/>
    <w:rsid w:val="00C63CAA"/>
    <w:rsid w:val="00C63E6C"/>
    <w:rsid w:val="00C6400D"/>
    <w:rsid w:val="00C64F15"/>
    <w:rsid w:val="00C66287"/>
    <w:rsid w:val="00C702D5"/>
    <w:rsid w:val="00C70390"/>
    <w:rsid w:val="00C704D0"/>
    <w:rsid w:val="00C71478"/>
    <w:rsid w:val="00C71E94"/>
    <w:rsid w:val="00C72485"/>
    <w:rsid w:val="00C7257C"/>
    <w:rsid w:val="00C72B1B"/>
    <w:rsid w:val="00C73D24"/>
    <w:rsid w:val="00C74708"/>
    <w:rsid w:val="00C751CF"/>
    <w:rsid w:val="00C763FA"/>
    <w:rsid w:val="00C764A4"/>
    <w:rsid w:val="00C76738"/>
    <w:rsid w:val="00C76E92"/>
    <w:rsid w:val="00C77E5D"/>
    <w:rsid w:val="00C8020F"/>
    <w:rsid w:val="00C80A2B"/>
    <w:rsid w:val="00C80C05"/>
    <w:rsid w:val="00C81299"/>
    <w:rsid w:val="00C81781"/>
    <w:rsid w:val="00C82231"/>
    <w:rsid w:val="00C824C1"/>
    <w:rsid w:val="00C82871"/>
    <w:rsid w:val="00C82F69"/>
    <w:rsid w:val="00C83FF8"/>
    <w:rsid w:val="00C84357"/>
    <w:rsid w:val="00C8436C"/>
    <w:rsid w:val="00C84370"/>
    <w:rsid w:val="00C846C8"/>
    <w:rsid w:val="00C84A33"/>
    <w:rsid w:val="00C84DE7"/>
    <w:rsid w:val="00C86486"/>
    <w:rsid w:val="00C877B6"/>
    <w:rsid w:val="00C87C77"/>
    <w:rsid w:val="00C87D61"/>
    <w:rsid w:val="00C90094"/>
    <w:rsid w:val="00C90F1E"/>
    <w:rsid w:val="00C92ACC"/>
    <w:rsid w:val="00C92CA3"/>
    <w:rsid w:val="00C93981"/>
    <w:rsid w:val="00C943DA"/>
    <w:rsid w:val="00C94F62"/>
    <w:rsid w:val="00C95500"/>
    <w:rsid w:val="00C9584A"/>
    <w:rsid w:val="00C95933"/>
    <w:rsid w:val="00C96743"/>
    <w:rsid w:val="00C9698B"/>
    <w:rsid w:val="00C97104"/>
    <w:rsid w:val="00CA0149"/>
    <w:rsid w:val="00CA044C"/>
    <w:rsid w:val="00CA0B47"/>
    <w:rsid w:val="00CA0EEA"/>
    <w:rsid w:val="00CA1A89"/>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6DC"/>
    <w:rsid w:val="00CB2C3D"/>
    <w:rsid w:val="00CB3E52"/>
    <w:rsid w:val="00CB41B6"/>
    <w:rsid w:val="00CB49D2"/>
    <w:rsid w:val="00CB5DBD"/>
    <w:rsid w:val="00CB7401"/>
    <w:rsid w:val="00CB7656"/>
    <w:rsid w:val="00CC006C"/>
    <w:rsid w:val="00CC050B"/>
    <w:rsid w:val="00CC0F91"/>
    <w:rsid w:val="00CC0F9B"/>
    <w:rsid w:val="00CC109C"/>
    <w:rsid w:val="00CC16B7"/>
    <w:rsid w:val="00CC1A77"/>
    <w:rsid w:val="00CC1B01"/>
    <w:rsid w:val="00CC1BC9"/>
    <w:rsid w:val="00CC400D"/>
    <w:rsid w:val="00CC4F6A"/>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F53"/>
    <w:rsid w:val="00CD6112"/>
    <w:rsid w:val="00CD6CB5"/>
    <w:rsid w:val="00CD7369"/>
    <w:rsid w:val="00CD7B0E"/>
    <w:rsid w:val="00CE02DB"/>
    <w:rsid w:val="00CE0F5D"/>
    <w:rsid w:val="00CE155D"/>
    <w:rsid w:val="00CE1792"/>
    <w:rsid w:val="00CE1854"/>
    <w:rsid w:val="00CE1AC3"/>
    <w:rsid w:val="00CE21FC"/>
    <w:rsid w:val="00CE3754"/>
    <w:rsid w:val="00CE4462"/>
    <w:rsid w:val="00CE4992"/>
    <w:rsid w:val="00CE5410"/>
    <w:rsid w:val="00CE5C3C"/>
    <w:rsid w:val="00CE625E"/>
    <w:rsid w:val="00CE649C"/>
    <w:rsid w:val="00CF0872"/>
    <w:rsid w:val="00CF113B"/>
    <w:rsid w:val="00CF2329"/>
    <w:rsid w:val="00CF23D4"/>
    <w:rsid w:val="00CF2DCD"/>
    <w:rsid w:val="00CF3BDF"/>
    <w:rsid w:val="00CF4B93"/>
    <w:rsid w:val="00CF6615"/>
    <w:rsid w:val="00CF7128"/>
    <w:rsid w:val="00CF753D"/>
    <w:rsid w:val="00D01579"/>
    <w:rsid w:val="00D0164E"/>
    <w:rsid w:val="00D01C3E"/>
    <w:rsid w:val="00D02986"/>
    <w:rsid w:val="00D030C4"/>
    <w:rsid w:val="00D0338D"/>
    <w:rsid w:val="00D03666"/>
    <w:rsid w:val="00D03ADD"/>
    <w:rsid w:val="00D03B26"/>
    <w:rsid w:val="00D0502E"/>
    <w:rsid w:val="00D05090"/>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9B1"/>
    <w:rsid w:val="00D159BD"/>
    <w:rsid w:val="00D164DC"/>
    <w:rsid w:val="00D16955"/>
    <w:rsid w:val="00D17019"/>
    <w:rsid w:val="00D17400"/>
    <w:rsid w:val="00D17A19"/>
    <w:rsid w:val="00D235D9"/>
    <w:rsid w:val="00D23CA0"/>
    <w:rsid w:val="00D23E69"/>
    <w:rsid w:val="00D2439E"/>
    <w:rsid w:val="00D243D6"/>
    <w:rsid w:val="00D2453F"/>
    <w:rsid w:val="00D25253"/>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40236"/>
    <w:rsid w:val="00D4026E"/>
    <w:rsid w:val="00D40677"/>
    <w:rsid w:val="00D40DD1"/>
    <w:rsid w:val="00D41D5F"/>
    <w:rsid w:val="00D41FEA"/>
    <w:rsid w:val="00D430BE"/>
    <w:rsid w:val="00D431F6"/>
    <w:rsid w:val="00D43B1B"/>
    <w:rsid w:val="00D44514"/>
    <w:rsid w:val="00D4467B"/>
    <w:rsid w:val="00D45102"/>
    <w:rsid w:val="00D4517B"/>
    <w:rsid w:val="00D46B35"/>
    <w:rsid w:val="00D46BF3"/>
    <w:rsid w:val="00D470D5"/>
    <w:rsid w:val="00D47406"/>
    <w:rsid w:val="00D510C6"/>
    <w:rsid w:val="00D511FC"/>
    <w:rsid w:val="00D51C49"/>
    <w:rsid w:val="00D5242A"/>
    <w:rsid w:val="00D52491"/>
    <w:rsid w:val="00D52B27"/>
    <w:rsid w:val="00D52CC1"/>
    <w:rsid w:val="00D52E27"/>
    <w:rsid w:val="00D5302A"/>
    <w:rsid w:val="00D542EE"/>
    <w:rsid w:val="00D54BA1"/>
    <w:rsid w:val="00D54DFA"/>
    <w:rsid w:val="00D54E18"/>
    <w:rsid w:val="00D554F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1253"/>
    <w:rsid w:val="00D713B8"/>
    <w:rsid w:val="00D714CA"/>
    <w:rsid w:val="00D72E23"/>
    <w:rsid w:val="00D73DF0"/>
    <w:rsid w:val="00D74373"/>
    <w:rsid w:val="00D74EAF"/>
    <w:rsid w:val="00D76405"/>
    <w:rsid w:val="00D768A1"/>
    <w:rsid w:val="00D77E8B"/>
    <w:rsid w:val="00D84015"/>
    <w:rsid w:val="00D84140"/>
    <w:rsid w:val="00D8425F"/>
    <w:rsid w:val="00D847C9"/>
    <w:rsid w:val="00D8489C"/>
    <w:rsid w:val="00D84981"/>
    <w:rsid w:val="00D84B04"/>
    <w:rsid w:val="00D84EF6"/>
    <w:rsid w:val="00D85B09"/>
    <w:rsid w:val="00D85EAF"/>
    <w:rsid w:val="00D86487"/>
    <w:rsid w:val="00D87B86"/>
    <w:rsid w:val="00D90104"/>
    <w:rsid w:val="00D9024D"/>
    <w:rsid w:val="00D902C2"/>
    <w:rsid w:val="00D90BB8"/>
    <w:rsid w:val="00D932B2"/>
    <w:rsid w:val="00D93387"/>
    <w:rsid w:val="00D93E6A"/>
    <w:rsid w:val="00D9466D"/>
    <w:rsid w:val="00D9482D"/>
    <w:rsid w:val="00D949A0"/>
    <w:rsid w:val="00D94E96"/>
    <w:rsid w:val="00D95731"/>
    <w:rsid w:val="00D9663C"/>
    <w:rsid w:val="00D96F63"/>
    <w:rsid w:val="00D9727B"/>
    <w:rsid w:val="00D97DFA"/>
    <w:rsid w:val="00DA084D"/>
    <w:rsid w:val="00DA13BD"/>
    <w:rsid w:val="00DA1D7B"/>
    <w:rsid w:val="00DA276F"/>
    <w:rsid w:val="00DA29B6"/>
    <w:rsid w:val="00DA29FB"/>
    <w:rsid w:val="00DA3530"/>
    <w:rsid w:val="00DA38CC"/>
    <w:rsid w:val="00DA3D1F"/>
    <w:rsid w:val="00DA4130"/>
    <w:rsid w:val="00DA55D9"/>
    <w:rsid w:val="00DA5CE2"/>
    <w:rsid w:val="00DA67CC"/>
    <w:rsid w:val="00DA6B74"/>
    <w:rsid w:val="00DA7743"/>
    <w:rsid w:val="00DB0E1A"/>
    <w:rsid w:val="00DB2069"/>
    <w:rsid w:val="00DB20DA"/>
    <w:rsid w:val="00DB38E4"/>
    <w:rsid w:val="00DB3A6E"/>
    <w:rsid w:val="00DB3B3B"/>
    <w:rsid w:val="00DB6B54"/>
    <w:rsid w:val="00DB6DFF"/>
    <w:rsid w:val="00DB715B"/>
    <w:rsid w:val="00DB71AA"/>
    <w:rsid w:val="00DB78A1"/>
    <w:rsid w:val="00DB7B06"/>
    <w:rsid w:val="00DB7C26"/>
    <w:rsid w:val="00DC01B5"/>
    <w:rsid w:val="00DC027C"/>
    <w:rsid w:val="00DC0396"/>
    <w:rsid w:val="00DC0DFA"/>
    <w:rsid w:val="00DC150F"/>
    <w:rsid w:val="00DC1C83"/>
    <w:rsid w:val="00DC1E6B"/>
    <w:rsid w:val="00DC22A6"/>
    <w:rsid w:val="00DC316A"/>
    <w:rsid w:val="00DC3332"/>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E39"/>
    <w:rsid w:val="00DF1CB3"/>
    <w:rsid w:val="00DF3B68"/>
    <w:rsid w:val="00DF3DFF"/>
    <w:rsid w:val="00DF4844"/>
    <w:rsid w:val="00DF498F"/>
    <w:rsid w:val="00DF5078"/>
    <w:rsid w:val="00DF5F87"/>
    <w:rsid w:val="00DF7074"/>
    <w:rsid w:val="00DF72C8"/>
    <w:rsid w:val="00DF7444"/>
    <w:rsid w:val="00DF7A7C"/>
    <w:rsid w:val="00E002CD"/>
    <w:rsid w:val="00E01B4C"/>
    <w:rsid w:val="00E0293C"/>
    <w:rsid w:val="00E047AC"/>
    <w:rsid w:val="00E05644"/>
    <w:rsid w:val="00E06476"/>
    <w:rsid w:val="00E06A10"/>
    <w:rsid w:val="00E06DD8"/>
    <w:rsid w:val="00E07229"/>
    <w:rsid w:val="00E07471"/>
    <w:rsid w:val="00E10F18"/>
    <w:rsid w:val="00E11253"/>
    <w:rsid w:val="00E1158B"/>
    <w:rsid w:val="00E12128"/>
    <w:rsid w:val="00E1254F"/>
    <w:rsid w:val="00E13189"/>
    <w:rsid w:val="00E13848"/>
    <w:rsid w:val="00E14516"/>
    <w:rsid w:val="00E1587F"/>
    <w:rsid w:val="00E16044"/>
    <w:rsid w:val="00E160CA"/>
    <w:rsid w:val="00E162BB"/>
    <w:rsid w:val="00E1753C"/>
    <w:rsid w:val="00E17815"/>
    <w:rsid w:val="00E17F34"/>
    <w:rsid w:val="00E17F4D"/>
    <w:rsid w:val="00E203E6"/>
    <w:rsid w:val="00E204A4"/>
    <w:rsid w:val="00E207AD"/>
    <w:rsid w:val="00E218F1"/>
    <w:rsid w:val="00E21A22"/>
    <w:rsid w:val="00E220BE"/>
    <w:rsid w:val="00E23088"/>
    <w:rsid w:val="00E23E39"/>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51DA"/>
    <w:rsid w:val="00E36744"/>
    <w:rsid w:val="00E37718"/>
    <w:rsid w:val="00E379E1"/>
    <w:rsid w:val="00E40498"/>
    <w:rsid w:val="00E4079C"/>
    <w:rsid w:val="00E4079D"/>
    <w:rsid w:val="00E427C2"/>
    <w:rsid w:val="00E42BAB"/>
    <w:rsid w:val="00E42FA9"/>
    <w:rsid w:val="00E43480"/>
    <w:rsid w:val="00E43BC6"/>
    <w:rsid w:val="00E43D4B"/>
    <w:rsid w:val="00E44093"/>
    <w:rsid w:val="00E448E0"/>
    <w:rsid w:val="00E44E65"/>
    <w:rsid w:val="00E454CE"/>
    <w:rsid w:val="00E457E7"/>
    <w:rsid w:val="00E47218"/>
    <w:rsid w:val="00E50861"/>
    <w:rsid w:val="00E50BD5"/>
    <w:rsid w:val="00E51436"/>
    <w:rsid w:val="00E53E75"/>
    <w:rsid w:val="00E54BA9"/>
    <w:rsid w:val="00E55A86"/>
    <w:rsid w:val="00E55EC0"/>
    <w:rsid w:val="00E56254"/>
    <w:rsid w:val="00E56A54"/>
    <w:rsid w:val="00E56DBD"/>
    <w:rsid w:val="00E56ECC"/>
    <w:rsid w:val="00E6067B"/>
    <w:rsid w:val="00E60788"/>
    <w:rsid w:val="00E607BF"/>
    <w:rsid w:val="00E613C5"/>
    <w:rsid w:val="00E622AC"/>
    <w:rsid w:val="00E6318A"/>
    <w:rsid w:val="00E65DBB"/>
    <w:rsid w:val="00E66F77"/>
    <w:rsid w:val="00E700E8"/>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5F6E"/>
    <w:rsid w:val="00E76283"/>
    <w:rsid w:val="00E763D8"/>
    <w:rsid w:val="00E76E67"/>
    <w:rsid w:val="00E76FD3"/>
    <w:rsid w:val="00E770F8"/>
    <w:rsid w:val="00E800C0"/>
    <w:rsid w:val="00E803E0"/>
    <w:rsid w:val="00E82DCE"/>
    <w:rsid w:val="00E840E3"/>
    <w:rsid w:val="00E848B7"/>
    <w:rsid w:val="00E84D0A"/>
    <w:rsid w:val="00E85369"/>
    <w:rsid w:val="00E85E57"/>
    <w:rsid w:val="00E866BF"/>
    <w:rsid w:val="00E87060"/>
    <w:rsid w:val="00E871F1"/>
    <w:rsid w:val="00E909AB"/>
    <w:rsid w:val="00E9233F"/>
    <w:rsid w:val="00E925D3"/>
    <w:rsid w:val="00E925DA"/>
    <w:rsid w:val="00E9284E"/>
    <w:rsid w:val="00E93026"/>
    <w:rsid w:val="00E93300"/>
    <w:rsid w:val="00E94247"/>
    <w:rsid w:val="00E94F15"/>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686"/>
    <w:rsid w:val="00EB4C37"/>
    <w:rsid w:val="00EB5530"/>
    <w:rsid w:val="00EB5A2A"/>
    <w:rsid w:val="00EB5A95"/>
    <w:rsid w:val="00EB5CE4"/>
    <w:rsid w:val="00EC045B"/>
    <w:rsid w:val="00EC2112"/>
    <w:rsid w:val="00EC293E"/>
    <w:rsid w:val="00EC35AE"/>
    <w:rsid w:val="00EC3ACE"/>
    <w:rsid w:val="00EC3E45"/>
    <w:rsid w:val="00EC446E"/>
    <w:rsid w:val="00EC52C7"/>
    <w:rsid w:val="00EC630D"/>
    <w:rsid w:val="00EC65DB"/>
    <w:rsid w:val="00EC6958"/>
    <w:rsid w:val="00ED122E"/>
    <w:rsid w:val="00ED1FFF"/>
    <w:rsid w:val="00ED20DC"/>
    <w:rsid w:val="00ED2155"/>
    <w:rsid w:val="00ED2191"/>
    <w:rsid w:val="00ED2309"/>
    <w:rsid w:val="00ED27C7"/>
    <w:rsid w:val="00ED28D1"/>
    <w:rsid w:val="00ED401C"/>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863"/>
    <w:rsid w:val="00EE1AFA"/>
    <w:rsid w:val="00EE1EF0"/>
    <w:rsid w:val="00EE230F"/>
    <w:rsid w:val="00EE275C"/>
    <w:rsid w:val="00EE3084"/>
    <w:rsid w:val="00EE31A5"/>
    <w:rsid w:val="00EE397D"/>
    <w:rsid w:val="00EE3D7D"/>
    <w:rsid w:val="00EE4252"/>
    <w:rsid w:val="00EE5325"/>
    <w:rsid w:val="00EE5382"/>
    <w:rsid w:val="00EE56E9"/>
    <w:rsid w:val="00EE706A"/>
    <w:rsid w:val="00EE755E"/>
    <w:rsid w:val="00EE7797"/>
    <w:rsid w:val="00EE7C62"/>
    <w:rsid w:val="00EF0722"/>
    <w:rsid w:val="00EF1327"/>
    <w:rsid w:val="00EF145A"/>
    <w:rsid w:val="00EF1D99"/>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42D"/>
    <w:rsid w:val="00F0085D"/>
    <w:rsid w:val="00F01488"/>
    <w:rsid w:val="00F01678"/>
    <w:rsid w:val="00F01CDC"/>
    <w:rsid w:val="00F02420"/>
    <w:rsid w:val="00F02EF0"/>
    <w:rsid w:val="00F0414D"/>
    <w:rsid w:val="00F05D11"/>
    <w:rsid w:val="00F06DCB"/>
    <w:rsid w:val="00F06F9F"/>
    <w:rsid w:val="00F0712E"/>
    <w:rsid w:val="00F07D89"/>
    <w:rsid w:val="00F10566"/>
    <w:rsid w:val="00F113FF"/>
    <w:rsid w:val="00F11F3C"/>
    <w:rsid w:val="00F123DB"/>
    <w:rsid w:val="00F124CC"/>
    <w:rsid w:val="00F1276F"/>
    <w:rsid w:val="00F13075"/>
    <w:rsid w:val="00F1310A"/>
    <w:rsid w:val="00F13357"/>
    <w:rsid w:val="00F14B8E"/>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7428"/>
    <w:rsid w:val="00F2754A"/>
    <w:rsid w:val="00F27B55"/>
    <w:rsid w:val="00F3016D"/>
    <w:rsid w:val="00F30279"/>
    <w:rsid w:val="00F30580"/>
    <w:rsid w:val="00F3074B"/>
    <w:rsid w:val="00F317A4"/>
    <w:rsid w:val="00F31B83"/>
    <w:rsid w:val="00F31CE3"/>
    <w:rsid w:val="00F31E23"/>
    <w:rsid w:val="00F32265"/>
    <w:rsid w:val="00F326E2"/>
    <w:rsid w:val="00F32C73"/>
    <w:rsid w:val="00F32ECD"/>
    <w:rsid w:val="00F33824"/>
    <w:rsid w:val="00F33DDE"/>
    <w:rsid w:val="00F33E3F"/>
    <w:rsid w:val="00F34B5B"/>
    <w:rsid w:val="00F34BF8"/>
    <w:rsid w:val="00F35FE8"/>
    <w:rsid w:val="00F36359"/>
    <w:rsid w:val="00F364FB"/>
    <w:rsid w:val="00F36B51"/>
    <w:rsid w:val="00F37453"/>
    <w:rsid w:val="00F37827"/>
    <w:rsid w:val="00F37910"/>
    <w:rsid w:val="00F40B99"/>
    <w:rsid w:val="00F418D4"/>
    <w:rsid w:val="00F41B98"/>
    <w:rsid w:val="00F42105"/>
    <w:rsid w:val="00F43E66"/>
    <w:rsid w:val="00F44537"/>
    <w:rsid w:val="00F456B2"/>
    <w:rsid w:val="00F46C00"/>
    <w:rsid w:val="00F46CD2"/>
    <w:rsid w:val="00F5038F"/>
    <w:rsid w:val="00F50428"/>
    <w:rsid w:val="00F50835"/>
    <w:rsid w:val="00F51713"/>
    <w:rsid w:val="00F51AA9"/>
    <w:rsid w:val="00F5263C"/>
    <w:rsid w:val="00F5317C"/>
    <w:rsid w:val="00F54168"/>
    <w:rsid w:val="00F54393"/>
    <w:rsid w:val="00F55273"/>
    <w:rsid w:val="00F55D84"/>
    <w:rsid w:val="00F568FF"/>
    <w:rsid w:val="00F60276"/>
    <w:rsid w:val="00F60AA2"/>
    <w:rsid w:val="00F61218"/>
    <w:rsid w:val="00F61F01"/>
    <w:rsid w:val="00F626C5"/>
    <w:rsid w:val="00F630AF"/>
    <w:rsid w:val="00F630BC"/>
    <w:rsid w:val="00F6420C"/>
    <w:rsid w:val="00F64390"/>
    <w:rsid w:val="00F6452B"/>
    <w:rsid w:val="00F64A11"/>
    <w:rsid w:val="00F6565B"/>
    <w:rsid w:val="00F66018"/>
    <w:rsid w:val="00F66132"/>
    <w:rsid w:val="00F66507"/>
    <w:rsid w:val="00F6730E"/>
    <w:rsid w:val="00F674FE"/>
    <w:rsid w:val="00F67853"/>
    <w:rsid w:val="00F67DD3"/>
    <w:rsid w:val="00F706D1"/>
    <w:rsid w:val="00F706DF"/>
    <w:rsid w:val="00F7115B"/>
    <w:rsid w:val="00F73A3D"/>
    <w:rsid w:val="00F742ED"/>
    <w:rsid w:val="00F743D7"/>
    <w:rsid w:val="00F7488F"/>
    <w:rsid w:val="00F74D4B"/>
    <w:rsid w:val="00F769DE"/>
    <w:rsid w:val="00F77B73"/>
    <w:rsid w:val="00F77D28"/>
    <w:rsid w:val="00F77EC6"/>
    <w:rsid w:val="00F80AAC"/>
    <w:rsid w:val="00F80E18"/>
    <w:rsid w:val="00F8151C"/>
    <w:rsid w:val="00F815BF"/>
    <w:rsid w:val="00F815F6"/>
    <w:rsid w:val="00F82072"/>
    <w:rsid w:val="00F82C5F"/>
    <w:rsid w:val="00F82D33"/>
    <w:rsid w:val="00F83D57"/>
    <w:rsid w:val="00F846C1"/>
    <w:rsid w:val="00F84F12"/>
    <w:rsid w:val="00F84F54"/>
    <w:rsid w:val="00F85C42"/>
    <w:rsid w:val="00F86974"/>
    <w:rsid w:val="00F86A89"/>
    <w:rsid w:val="00F87886"/>
    <w:rsid w:val="00F90E2F"/>
    <w:rsid w:val="00F92359"/>
    <w:rsid w:val="00F94201"/>
    <w:rsid w:val="00F951CA"/>
    <w:rsid w:val="00F95EAD"/>
    <w:rsid w:val="00F96BCA"/>
    <w:rsid w:val="00F979A8"/>
    <w:rsid w:val="00F97DE9"/>
    <w:rsid w:val="00FA0468"/>
    <w:rsid w:val="00FA0826"/>
    <w:rsid w:val="00FA134C"/>
    <w:rsid w:val="00FA197F"/>
    <w:rsid w:val="00FA3869"/>
    <w:rsid w:val="00FA3DB4"/>
    <w:rsid w:val="00FA402B"/>
    <w:rsid w:val="00FA56CE"/>
    <w:rsid w:val="00FA589A"/>
    <w:rsid w:val="00FA6E2B"/>
    <w:rsid w:val="00FB08AC"/>
    <w:rsid w:val="00FB142B"/>
    <w:rsid w:val="00FB17FD"/>
    <w:rsid w:val="00FB192D"/>
    <w:rsid w:val="00FB20F1"/>
    <w:rsid w:val="00FB2148"/>
    <w:rsid w:val="00FB25B5"/>
    <w:rsid w:val="00FB3453"/>
    <w:rsid w:val="00FB5422"/>
    <w:rsid w:val="00FB57C4"/>
    <w:rsid w:val="00FB5CC6"/>
    <w:rsid w:val="00FB5E57"/>
    <w:rsid w:val="00FB5EB2"/>
    <w:rsid w:val="00FC002B"/>
    <w:rsid w:val="00FC05E9"/>
    <w:rsid w:val="00FC0748"/>
    <w:rsid w:val="00FC0C97"/>
    <w:rsid w:val="00FC1946"/>
    <w:rsid w:val="00FC1E55"/>
    <w:rsid w:val="00FC28C2"/>
    <w:rsid w:val="00FC3787"/>
    <w:rsid w:val="00FC3E7C"/>
    <w:rsid w:val="00FC3EC0"/>
    <w:rsid w:val="00FC4341"/>
    <w:rsid w:val="00FC460E"/>
    <w:rsid w:val="00FC4A1B"/>
    <w:rsid w:val="00FC4E45"/>
    <w:rsid w:val="00FC53AD"/>
    <w:rsid w:val="00FC5FCF"/>
    <w:rsid w:val="00FC5FD4"/>
    <w:rsid w:val="00FC642B"/>
    <w:rsid w:val="00FC6471"/>
    <w:rsid w:val="00FC6738"/>
    <w:rsid w:val="00FC6EA7"/>
    <w:rsid w:val="00FC7473"/>
    <w:rsid w:val="00FC76C5"/>
    <w:rsid w:val="00FD002D"/>
    <w:rsid w:val="00FD3213"/>
    <w:rsid w:val="00FD3A3C"/>
    <w:rsid w:val="00FD3DB4"/>
    <w:rsid w:val="00FD3E1B"/>
    <w:rsid w:val="00FD43C3"/>
    <w:rsid w:val="00FD4615"/>
    <w:rsid w:val="00FD47EB"/>
    <w:rsid w:val="00FD5DAB"/>
    <w:rsid w:val="00FD5FA4"/>
    <w:rsid w:val="00FD6AAE"/>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1199"/>
    <w:rsid w:val="00FF13DA"/>
    <w:rsid w:val="00FF14E0"/>
    <w:rsid w:val="00FF177D"/>
    <w:rsid w:val="00FF2C11"/>
    <w:rsid w:val="00FF3BDC"/>
    <w:rsid w:val="00FF428F"/>
    <w:rsid w:val="00FF43D0"/>
    <w:rsid w:val="00FF499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71">
      <v:textbox inset="5.85pt,.7pt,5.85pt,.7pt"/>
    </o:shapedefaults>
    <o:shapelayout v:ext="edit">
      <o:idmap v:ext="edit" data="2"/>
    </o:shapelayout>
  </w:shapeDefaults>
  <w:decimalSymbol w:val="."/>
  <w:listSeparator w:val=","/>
  <w14:docId w14:val="22D2F853"/>
  <w15:docId w15:val="{35205787-7E51-4754-9FD2-0F2951758C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2786"/>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99"/>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列表段落,列出段落,リスト段落"/>
    <w:basedOn w:val="Normal"/>
    <w:link w:val="ListParagraphChar"/>
    <w:uiPriority w:val="99"/>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uiPriority w:val="35"/>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rsid w:val="005C79FA"/>
    <w:pPr>
      <w:suppressAutoHyphens w:val="0"/>
      <w:autoSpaceDE w:val="0"/>
      <w:autoSpaceDN w:val="0"/>
      <w:spacing w:after="0" w:line="240" w:lineRule="auto"/>
      <w:jc w:val="both"/>
    </w:pPr>
    <w:rPr>
      <w:rFonts w:eastAsia="Times New Roman"/>
      <w:sz w:val="16"/>
      <w:szCs w:val="16"/>
    </w:rPr>
  </w:style>
  <w:style w:type="character" w:styleId="UnresolvedMention">
    <w:name w:val="Unresolved Mention"/>
    <w:basedOn w:val="DefaultParagraphFont"/>
    <w:uiPriority w:val="99"/>
    <w:semiHidden/>
    <w:unhideWhenUsed/>
    <w:rsid w:val="00E351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849054936">
      <w:bodyDiv w:val="1"/>
      <w:marLeft w:val="0"/>
      <w:marRight w:val="0"/>
      <w:marTop w:val="0"/>
      <w:marBottom w:val="0"/>
      <w:divBdr>
        <w:top w:val="none" w:sz="0" w:space="0" w:color="auto"/>
        <w:left w:val="none" w:sz="0" w:space="0" w:color="auto"/>
        <w:bottom w:val="none" w:sz="0" w:space="0" w:color="auto"/>
        <w:right w:val="none" w:sz="0" w:space="0" w:color="auto"/>
      </w:divBdr>
    </w:div>
    <w:div w:id="1982537226">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emf"/><Relationship Id="rId42" Type="http://schemas.openxmlformats.org/officeDocument/2006/relationships/image" Target="media/image23.png"/><Relationship Id="rId63" Type="http://schemas.openxmlformats.org/officeDocument/2006/relationships/image" Target="media/image46.emf"/><Relationship Id="rId84" Type="http://schemas.openxmlformats.org/officeDocument/2006/relationships/image" Target="media/image63.png"/><Relationship Id="rId138" Type="http://schemas.openxmlformats.org/officeDocument/2006/relationships/image" Target="media/image117.emf"/><Relationship Id="rId159" Type="http://schemas.openxmlformats.org/officeDocument/2006/relationships/image" Target="media/image138.emf"/><Relationship Id="rId170" Type="http://schemas.openxmlformats.org/officeDocument/2006/relationships/image" Target="media/image145.png"/><Relationship Id="rId191" Type="http://schemas.openxmlformats.org/officeDocument/2006/relationships/image" Target="media/image160.png"/><Relationship Id="rId205" Type="http://schemas.openxmlformats.org/officeDocument/2006/relationships/image" Target="media/image174.png"/><Relationship Id="rId226" Type="http://schemas.openxmlformats.org/officeDocument/2006/relationships/image" Target="media/image195.png"/><Relationship Id="rId107" Type="http://schemas.openxmlformats.org/officeDocument/2006/relationships/image" Target="media/image86.emf"/><Relationship Id="rId11" Type="http://schemas.openxmlformats.org/officeDocument/2006/relationships/image" Target="media/image1.png"/><Relationship Id="rId32" Type="http://schemas.openxmlformats.org/officeDocument/2006/relationships/image" Target="media/image15.emf"/><Relationship Id="rId53" Type="http://schemas.openxmlformats.org/officeDocument/2006/relationships/image" Target="media/image36.emf"/><Relationship Id="rId74" Type="http://schemas.openxmlformats.org/officeDocument/2006/relationships/image" Target="media/image56.emf"/><Relationship Id="rId128" Type="http://schemas.openxmlformats.org/officeDocument/2006/relationships/image" Target="media/image107.png"/><Relationship Id="rId149" Type="http://schemas.openxmlformats.org/officeDocument/2006/relationships/image" Target="media/image128.png"/><Relationship Id="rId5" Type="http://schemas.openxmlformats.org/officeDocument/2006/relationships/numbering" Target="numbering.xml"/><Relationship Id="rId95" Type="http://schemas.openxmlformats.org/officeDocument/2006/relationships/image" Target="media/image74.emf"/><Relationship Id="rId160" Type="http://schemas.openxmlformats.org/officeDocument/2006/relationships/image" Target="media/image139.png"/><Relationship Id="rId181" Type="http://schemas.openxmlformats.org/officeDocument/2006/relationships/image" Target="media/image152.wmf"/><Relationship Id="rId216" Type="http://schemas.openxmlformats.org/officeDocument/2006/relationships/image" Target="media/image185.png"/><Relationship Id="rId237" Type="http://schemas.openxmlformats.org/officeDocument/2006/relationships/fontTable" Target="fontTable.xml"/><Relationship Id="rId43" Type="http://schemas.openxmlformats.org/officeDocument/2006/relationships/image" Target="media/image24.png"/><Relationship Id="rId64" Type="http://schemas.openxmlformats.org/officeDocument/2006/relationships/image" Target="media/image47.wmf"/><Relationship Id="rId118" Type="http://schemas.openxmlformats.org/officeDocument/2006/relationships/image" Target="media/image97.emf"/><Relationship Id="rId139" Type="http://schemas.openxmlformats.org/officeDocument/2006/relationships/image" Target="media/image118.emf"/><Relationship Id="rId85" Type="http://schemas.openxmlformats.org/officeDocument/2006/relationships/image" Target="media/image64.emf"/><Relationship Id="rId150" Type="http://schemas.openxmlformats.org/officeDocument/2006/relationships/image" Target="media/image129.png"/><Relationship Id="rId171" Type="http://schemas.openxmlformats.org/officeDocument/2006/relationships/image" Target="media/image146.png"/><Relationship Id="rId192" Type="http://schemas.openxmlformats.org/officeDocument/2006/relationships/image" Target="media/image161.png"/><Relationship Id="rId206" Type="http://schemas.openxmlformats.org/officeDocument/2006/relationships/image" Target="media/image175.png"/><Relationship Id="rId227" Type="http://schemas.openxmlformats.org/officeDocument/2006/relationships/image" Target="media/image196.png"/><Relationship Id="rId12" Type="http://schemas.openxmlformats.org/officeDocument/2006/relationships/image" Target="media/image2.wmf"/><Relationship Id="rId33" Type="http://schemas.openxmlformats.org/officeDocument/2006/relationships/image" Target="media/image16.emf"/><Relationship Id="rId108" Type="http://schemas.openxmlformats.org/officeDocument/2006/relationships/image" Target="media/image87.emf"/><Relationship Id="rId129" Type="http://schemas.openxmlformats.org/officeDocument/2006/relationships/image" Target="media/image108.png"/><Relationship Id="rId54" Type="http://schemas.openxmlformats.org/officeDocument/2006/relationships/image" Target="media/image37.png"/><Relationship Id="rId75" Type="http://schemas.openxmlformats.org/officeDocument/2006/relationships/image" Target="media/image57.wmf"/><Relationship Id="rId96" Type="http://schemas.openxmlformats.org/officeDocument/2006/relationships/image" Target="media/image75.emf"/><Relationship Id="rId140" Type="http://schemas.openxmlformats.org/officeDocument/2006/relationships/image" Target="media/image119.emf"/><Relationship Id="rId161" Type="http://schemas.openxmlformats.org/officeDocument/2006/relationships/image" Target="media/image140.png"/><Relationship Id="rId182" Type="http://schemas.openxmlformats.org/officeDocument/2006/relationships/oleObject" Target="embeddings/oleObject16.bin"/><Relationship Id="rId217" Type="http://schemas.openxmlformats.org/officeDocument/2006/relationships/image" Target="media/image186.png"/><Relationship Id="rId6" Type="http://schemas.openxmlformats.org/officeDocument/2006/relationships/styles" Target="styles.xml"/><Relationship Id="rId238" Type="http://schemas.openxmlformats.org/officeDocument/2006/relationships/theme" Target="theme/theme1.xml"/><Relationship Id="rId119" Type="http://schemas.openxmlformats.org/officeDocument/2006/relationships/image" Target="media/image98.emf"/><Relationship Id="rId44" Type="http://schemas.openxmlformats.org/officeDocument/2006/relationships/image" Target="media/image26.png"/><Relationship Id="rId65" Type="http://schemas.openxmlformats.org/officeDocument/2006/relationships/oleObject" Target="embeddings/oleObject4.bin"/><Relationship Id="rId86" Type="http://schemas.openxmlformats.org/officeDocument/2006/relationships/image" Target="media/image65.emf"/><Relationship Id="rId130" Type="http://schemas.openxmlformats.org/officeDocument/2006/relationships/image" Target="media/image109.png"/><Relationship Id="rId151" Type="http://schemas.openxmlformats.org/officeDocument/2006/relationships/image" Target="media/image130.png"/><Relationship Id="rId172" Type="http://schemas.openxmlformats.org/officeDocument/2006/relationships/image" Target="media/image147.png"/><Relationship Id="rId193" Type="http://schemas.openxmlformats.org/officeDocument/2006/relationships/image" Target="media/image162.png"/><Relationship Id="rId207" Type="http://schemas.openxmlformats.org/officeDocument/2006/relationships/image" Target="media/image176.png"/><Relationship Id="rId228" Type="http://schemas.openxmlformats.org/officeDocument/2006/relationships/image" Target="media/image197.png"/><Relationship Id="rId13" Type="http://schemas.openxmlformats.org/officeDocument/2006/relationships/oleObject" Target="embeddings/oleObject1.bin"/><Relationship Id="rId109" Type="http://schemas.openxmlformats.org/officeDocument/2006/relationships/image" Target="media/image88.emf"/><Relationship Id="rId34" Type="http://schemas.openxmlformats.org/officeDocument/2006/relationships/image" Target="media/image17.emf"/><Relationship Id="rId55" Type="http://schemas.openxmlformats.org/officeDocument/2006/relationships/image" Target="media/image38.png"/><Relationship Id="rId76" Type="http://schemas.openxmlformats.org/officeDocument/2006/relationships/oleObject" Target="embeddings/oleObject5.bin"/><Relationship Id="rId97" Type="http://schemas.openxmlformats.org/officeDocument/2006/relationships/image" Target="media/image76.emf"/><Relationship Id="rId120" Type="http://schemas.openxmlformats.org/officeDocument/2006/relationships/image" Target="media/image99.png"/><Relationship Id="rId141" Type="http://schemas.openxmlformats.org/officeDocument/2006/relationships/image" Target="media/image120.png"/><Relationship Id="rId7" Type="http://schemas.openxmlformats.org/officeDocument/2006/relationships/settings" Target="settings.xml"/><Relationship Id="rId162" Type="http://schemas.openxmlformats.org/officeDocument/2006/relationships/image" Target="media/image141.png"/><Relationship Id="rId183" Type="http://schemas.openxmlformats.org/officeDocument/2006/relationships/image" Target="media/image153.wmf"/><Relationship Id="rId218" Type="http://schemas.openxmlformats.org/officeDocument/2006/relationships/image" Target="media/image187.png"/><Relationship Id="rId45" Type="http://schemas.openxmlformats.org/officeDocument/2006/relationships/image" Target="media/image28.png"/><Relationship Id="rId66" Type="http://schemas.openxmlformats.org/officeDocument/2006/relationships/image" Target="media/image48.emf"/><Relationship Id="rId87" Type="http://schemas.openxmlformats.org/officeDocument/2006/relationships/image" Target="media/image66.emf"/><Relationship Id="rId110" Type="http://schemas.openxmlformats.org/officeDocument/2006/relationships/image" Target="media/image89.emf"/><Relationship Id="rId131" Type="http://schemas.openxmlformats.org/officeDocument/2006/relationships/image" Target="media/image110.emf"/><Relationship Id="rId152" Type="http://schemas.openxmlformats.org/officeDocument/2006/relationships/image" Target="media/image131.png"/><Relationship Id="rId173" Type="http://schemas.openxmlformats.org/officeDocument/2006/relationships/image" Target="media/image148.wmf"/><Relationship Id="rId194" Type="http://schemas.openxmlformats.org/officeDocument/2006/relationships/image" Target="media/image163.png"/><Relationship Id="rId208" Type="http://schemas.openxmlformats.org/officeDocument/2006/relationships/image" Target="media/image177.png"/><Relationship Id="rId229" Type="http://schemas.openxmlformats.org/officeDocument/2006/relationships/image" Target="media/image198.png"/><Relationship Id="rId14" Type="http://schemas.openxmlformats.org/officeDocument/2006/relationships/image" Target="media/image3.wmf"/><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oleObject" Target="embeddings/oleObject6.bin"/><Relationship Id="rId100" Type="http://schemas.openxmlformats.org/officeDocument/2006/relationships/image" Target="media/image79.emf"/><Relationship Id="rId8" Type="http://schemas.openxmlformats.org/officeDocument/2006/relationships/webSettings" Target="webSettings.xml"/><Relationship Id="rId98" Type="http://schemas.openxmlformats.org/officeDocument/2006/relationships/image" Target="media/image77.emf"/><Relationship Id="rId121" Type="http://schemas.openxmlformats.org/officeDocument/2006/relationships/image" Target="media/image100.png"/><Relationship Id="rId142" Type="http://schemas.openxmlformats.org/officeDocument/2006/relationships/image" Target="media/image121.emf"/><Relationship Id="rId163" Type="http://schemas.openxmlformats.org/officeDocument/2006/relationships/image" Target="media/image142.wmf"/><Relationship Id="rId184" Type="http://schemas.openxmlformats.org/officeDocument/2006/relationships/oleObject" Target="embeddings/oleObject17.bin"/><Relationship Id="rId219" Type="http://schemas.openxmlformats.org/officeDocument/2006/relationships/image" Target="media/image188.png"/><Relationship Id="rId230" Type="http://schemas.openxmlformats.org/officeDocument/2006/relationships/image" Target="media/image199.png"/><Relationship Id="rId25" Type="http://schemas.openxmlformats.org/officeDocument/2006/relationships/image" Target="media/image12.png"/><Relationship Id="rId46" Type="http://schemas.openxmlformats.org/officeDocument/2006/relationships/image" Target="media/image29.tiff"/><Relationship Id="rId67" Type="http://schemas.openxmlformats.org/officeDocument/2006/relationships/image" Target="media/image49.emf"/><Relationship Id="rId20" Type="http://schemas.openxmlformats.org/officeDocument/2006/relationships/image" Target="media/image7.png"/><Relationship Id="rId41" Type="http://schemas.openxmlformats.org/officeDocument/2006/relationships/image" Target="media/image22.png"/><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90.emf"/><Relationship Id="rId132" Type="http://schemas.openxmlformats.org/officeDocument/2006/relationships/image" Target="media/image111.emf"/><Relationship Id="rId153" Type="http://schemas.openxmlformats.org/officeDocument/2006/relationships/image" Target="media/image132.png"/><Relationship Id="rId174" Type="http://schemas.openxmlformats.org/officeDocument/2006/relationships/oleObject" Target="embeddings/oleObject12.bin"/><Relationship Id="rId179" Type="http://schemas.openxmlformats.org/officeDocument/2006/relationships/image" Target="media/image151.wmf"/><Relationship Id="rId195" Type="http://schemas.openxmlformats.org/officeDocument/2006/relationships/image" Target="media/image164.png"/><Relationship Id="rId209" Type="http://schemas.openxmlformats.org/officeDocument/2006/relationships/image" Target="media/image178.png"/><Relationship Id="rId190" Type="http://schemas.openxmlformats.org/officeDocument/2006/relationships/image" Target="media/image159.png"/><Relationship Id="rId204" Type="http://schemas.openxmlformats.org/officeDocument/2006/relationships/image" Target="media/image173.png"/><Relationship Id="rId220" Type="http://schemas.openxmlformats.org/officeDocument/2006/relationships/image" Target="media/image189.png"/><Relationship Id="rId225" Type="http://schemas.openxmlformats.org/officeDocument/2006/relationships/image" Target="media/image194.png"/><Relationship Id="rId15" Type="http://schemas.openxmlformats.org/officeDocument/2006/relationships/oleObject" Target="embeddings/oleObject2.bin"/><Relationship Id="rId36" Type="http://schemas.openxmlformats.org/officeDocument/2006/relationships/image" Target="media/image19.png"/><Relationship Id="rId57" Type="http://schemas.openxmlformats.org/officeDocument/2006/relationships/image" Target="media/image40.emf"/><Relationship Id="rId106" Type="http://schemas.openxmlformats.org/officeDocument/2006/relationships/image" Target="media/image85.emf"/><Relationship Id="rId127" Type="http://schemas.openxmlformats.org/officeDocument/2006/relationships/image" Target="media/image106.png"/><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image" Target="media/image35.emf"/><Relationship Id="rId73" Type="http://schemas.openxmlformats.org/officeDocument/2006/relationships/image" Target="media/image55.emf"/><Relationship Id="rId78" Type="http://schemas.openxmlformats.org/officeDocument/2006/relationships/image" Target="media/image58.emf"/><Relationship Id="rId94" Type="http://schemas.openxmlformats.org/officeDocument/2006/relationships/image" Target="media/image73.emf"/><Relationship Id="rId99" Type="http://schemas.openxmlformats.org/officeDocument/2006/relationships/image" Target="media/image78.emf"/><Relationship Id="rId101" Type="http://schemas.openxmlformats.org/officeDocument/2006/relationships/image" Target="media/image80.png"/><Relationship Id="rId122" Type="http://schemas.openxmlformats.org/officeDocument/2006/relationships/image" Target="media/image101.png"/><Relationship Id="rId143" Type="http://schemas.openxmlformats.org/officeDocument/2006/relationships/image" Target="media/image122.emf"/><Relationship Id="rId148" Type="http://schemas.openxmlformats.org/officeDocument/2006/relationships/image" Target="media/image127.png"/><Relationship Id="rId164" Type="http://schemas.openxmlformats.org/officeDocument/2006/relationships/oleObject" Target="embeddings/oleObject8.bin"/><Relationship Id="rId169" Type="http://schemas.openxmlformats.org/officeDocument/2006/relationships/oleObject" Target="embeddings/oleObject11.bin"/><Relationship Id="rId185" Type="http://schemas.openxmlformats.org/officeDocument/2006/relationships/image" Target="media/image154.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bin"/><Relationship Id="rId210" Type="http://schemas.openxmlformats.org/officeDocument/2006/relationships/image" Target="media/image179.png"/><Relationship Id="rId215" Type="http://schemas.openxmlformats.org/officeDocument/2006/relationships/image" Target="media/image184.png"/><Relationship Id="rId236" Type="http://schemas.openxmlformats.org/officeDocument/2006/relationships/oleObject" Target="embeddings/oleObject19.bin"/><Relationship Id="rId26" Type="http://schemas.openxmlformats.org/officeDocument/2006/relationships/image" Target="media/image8.png"/><Relationship Id="rId231" Type="http://schemas.openxmlformats.org/officeDocument/2006/relationships/image" Target="media/image200.png"/><Relationship Id="rId47" Type="http://schemas.openxmlformats.org/officeDocument/2006/relationships/image" Target="media/image30.tiff"/><Relationship Id="rId68" Type="http://schemas.openxmlformats.org/officeDocument/2006/relationships/image" Target="media/image50.emf"/><Relationship Id="rId89" Type="http://schemas.openxmlformats.org/officeDocument/2006/relationships/image" Target="media/image68.emf"/><Relationship Id="rId112" Type="http://schemas.openxmlformats.org/officeDocument/2006/relationships/image" Target="media/image91.emf"/><Relationship Id="rId133" Type="http://schemas.openxmlformats.org/officeDocument/2006/relationships/image" Target="media/image112.emf"/><Relationship Id="rId154" Type="http://schemas.openxmlformats.org/officeDocument/2006/relationships/image" Target="media/image133.png"/><Relationship Id="rId175" Type="http://schemas.openxmlformats.org/officeDocument/2006/relationships/image" Target="media/image149.wmf"/><Relationship Id="rId196" Type="http://schemas.openxmlformats.org/officeDocument/2006/relationships/image" Target="media/image165.png"/><Relationship Id="rId200" Type="http://schemas.openxmlformats.org/officeDocument/2006/relationships/image" Target="media/image169.png"/><Relationship Id="rId16" Type="http://schemas.openxmlformats.org/officeDocument/2006/relationships/image" Target="media/image4.wmf"/><Relationship Id="rId221" Type="http://schemas.openxmlformats.org/officeDocument/2006/relationships/image" Target="media/image190.png"/><Relationship Id="rId37" Type="http://schemas.openxmlformats.org/officeDocument/2006/relationships/image" Target="media/image20.png"/><Relationship Id="rId58" Type="http://schemas.openxmlformats.org/officeDocument/2006/relationships/image" Target="media/image41.png"/><Relationship Id="rId79" Type="http://schemas.openxmlformats.org/officeDocument/2006/relationships/image" Target="media/image59.emf"/><Relationship Id="rId102" Type="http://schemas.openxmlformats.org/officeDocument/2006/relationships/image" Target="media/image81.png"/><Relationship Id="rId123" Type="http://schemas.openxmlformats.org/officeDocument/2006/relationships/image" Target="media/image102.png"/><Relationship Id="rId144" Type="http://schemas.openxmlformats.org/officeDocument/2006/relationships/image" Target="media/image123.emf"/><Relationship Id="rId90" Type="http://schemas.openxmlformats.org/officeDocument/2006/relationships/image" Target="media/image69.emf"/><Relationship Id="rId165" Type="http://schemas.openxmlformats.org/officeDocument/2006/relationships/image" Target="media/image143.wmf"/><Relationship Id="rId186" Type="http://schemas.openxmlformats.org/officeDocument/2006/relationships/image" Target="media/image155.png"/><Relationship Id="rId211" Type="http://schemas.openxmlformats.org/officeDocument/2006/relationships/image" Target="media/image180.png"/><Relationship Id="rId232" Type="http://schemas.openxmlformats.org/officeDocument/2006/relationships/image" Target="media/image201.png"/><Relationship Id="rId27" Type="http://schemas.openxmlformats.org/officeDocument/2006/relationships/image" Target="media/image9.png"/><Relationship Id="rId48" Type="http://schemas.openxmlformats.org/officeDocument/2006/relationships/image" Target="media/image31.png"/><Relationship Id="rId69" Type="http://schemas.openxmlformats.org/officeDocument/2006/relationships/image" Target="media/image51.emf"/><Relationship Id="rId113" Type="http://schemas.openxmlformats.org/officeDocument/2006/relationships/image" Target="media/image92.emf"/><Relationship Id="rId134" Type="http://schemas.openxmlformats.org/officeDocument/2006/relationships/image" Target="media/image113.emf"/><Relationship Id="rId80" Type="http://schemas.openxmlformats.org/officeDocument/2006/relationships/oleObject" Target="embeddings/oleObject7.bin"/><Relationship Id="rId155" Type="http://schemas.openxmlformats.org/officeDocument/2006/relationships/image" Target="media/image134.png"/><Relationship Id="rId176" Type="http://schemas.openxmlformats.org/officeDocument/2006/relationships/oleObject" Target="embeddings/oleObject13.bin"/><Relationship Id="rId197" Type="http://schemas.openxmlformats.org/officeDocument/2006/relationships/image" Target="media/image166.png"/><Relationship Id="rId201" Type="http://schemas.openxmlformats.org/officeDocument/2006/relationships/image" Target="media/image170.png"/><Relationship Id="rId222" Type="http://schemas.openxmlformats.org/officeDocument/2006/relationships/image" Target="media/image191.png"/><Relationship Id="rId17" Type="http://schemas.openxmlformats.org/officeDocument/2006/relationships/oleObject" Target="embeddings/oleObject3.bin"/><Relationship Id="rId38" Type="http://schemas.openxmlformats.org/officeDocument/2006/relationships/image" Target="media/image25.png"/><Relationship Id="rId59" Type="http://schemas.openxmlformats.org/officeDocument/2006/relationships/image" Target="media/image42.png"/><Relationship Id="rId103" Type="http://schemas.openxmlformats.org/officeDocument/2006/relationships/image" Target="media/image82.png"/><Relationship Id="rId124" Type="http://schemas.openxmlformats.org/officeDocument/2006/relationships/image" Target="media/image103.png"/><Relationship Id="rId70" Type="http://schemas.openxmlformats.org/officeDocument/2006/relationships/image" Target="media/image52.emf"/><Relationship Id="rId91" Type="http://schemas.openxmlformats.org/officeDocument/2006/relationships/image" Target="media/image70.emf"/><Relationship Id="rId145" Type="http://schemas.openxmlformats.org/officeDocument/2006/relationships/image" Target="media/image124.png"/><Relationship Id="rId166" Type="http://schemas.openxmlformats.org/officeDocument/2006/relationships/oleObject" Target="embeddings/oleObject9.bin"/><Relationship Id="rId187" Type="http://schemas.openxmlformats.org/officeDocument/2006/relationships/image" Target="media/image156.png"/><Relationship Id="rId1" Type="http://schemas.openxmlformats.org/officeDocument/2006/relationships/customXml" Target="../customXml/item1.xml"/><Relationship Id="rId212" Type="http://schemas.openxmlformats.org/officeDocument/2006/relationships/image" Target="media/image181.png"/><Relationship Id="rId233" Type="http://schemas.openxmlformats.org/officeDocument/2006/relationships/image" Target="media/image202.png"/><Relationship Id="rId28" Type="http://schemas.openxmlformats.org/officeDocument/2006/relationships/image" Target="media/image10.png"/><Relationship Id="rId49" Type="http://schemas.openxmlformats.org/officeDocument/2006/relationships/image" Target="media/image32.png"/><Relationship Id="rId114" Type="http://schemas.openxmlformats.org/officeDocument/2006/relationships/image" Target="media/image93.emf"/><Relationship Id="rId60" Type="http://schemas.openxmlformats.org/officeDocument/2006/relationships/image" Target="media/image43.emf"/><Relationship Id="rId81" Type="http://schemas.openxmlformats.org/officeDocument/2006/relationships/image" Target="media/image60.png"/><Relationship Id="rId135" Type="http://schemas.openxmlformats.org/officeDocument/2006/relationships/image" Target="media/image114.emf"/><Relationship Id="rId156" Type="http://schemas.openxmlformats.org/officeDocument/2006/relationships/image" Target="media/image135.emf"/><Relationship Id="rId177" Type="http://schemas.openxmlformats.org/officeDocument/2006/relationships/image" Target="media/image150.wmf"/><Relationship Id="rId198" Type="http://schemas.openxmlformats.org/officeDocument/2006/relationships/image" Target="media/image167.png"/><Relationship Id="rId202" Type="http://schemas.openxmlformats.org/officeDocument/2006/relationships/image" Target="media/image171.png"/><Relationship Id="rId223" Type="http://schemas.openxmlformats.org/officeDocument/2006/relationships/image" Target="media/image192.png"/><Relationship Id="rId18" Type="http://schemas.openxmlformats.org/officeDocument/2006/relationships/image" Target="media/image5.png"/><Relationship Id="rId39" Type="http://schemas.openxmlformats.org/officeDocument/2006/relationships/image" Target="media/image21.png"/><Relationship Id="rId50" Type="http://schemas.openxmlformats.org/officeDocument/2006/relationships/image" Target="media/image33.png"/><Relationship Id="rId104" Type="http://schemas.openxmlformats.org/officeDocument/2006/relationships/image" Target="media/image83.png"/><Relationship Id="rId125" Type="http://schemas.openxmlformats.org/officeDocument/2006/relationships/image" Target="media/image104.png"/><Relationship Id="rId146" Type="http://schemas.openxmlformats.org/officeDocument/2006/relationships/image" Target="media/image125.png"/><Relationship Id="rId167" Type="http://schemas.openxmlformats.org/officeDocument/2006/relationships/image" Target="media/image144.wmf"/><Relationship Id="rId188" Type="http://schemas.openxmlformats.org/officeDocument/2006/relationships/image" Target="media/image157.png"/><Relationship Id="rId71" Type="http://schemas.openxmlformats.org/officeDocument/2006/relationships/image" Target="media/image53.emf"/><Relationship Id="rId92" Type="http://schemas.openxmlformats.org/officeDocument/2006/relationships/image" Target="media/image71.png"/><Relationship Id="rId213" Type="http://schemas.openxmlformats.org/officeDocument/2006/relationships/image" Target="media/image182.png"/><Relationship Id="rId234" Type="http://schemas.openxmlformats.org/officeDocument/2006/relationships/oleObject" Target="embeddings/oleObject18.bin"/><Relationship Id="rId2" Type="http://schemas.openxmlformats.org/officeDocument/2006/relationships/customXml" Target="../customXml/item2.xml"/><Relationship Id="rId29" Type="http://schemas.openxmlformats.org/officeDocument/2006/relationships/image" Target="media/image11.png"/><Relationship Id="rId40" Type="http://schemas.openxmlformats.org/officeDocument/2006/relationships/image" Target="media/image27.png"/><Relationship Id="rId115" Type="http://schemas.openxmlformats.org/officeDocument/2006/relationships/image" Target="media/image94.emf"/><Relationship Id="rId136" Type="http://schemas.openxmlformats.org/officeDocument/2006/relationships/image" Target="media/image115.emf"/><Relationship Id="rId157" Type="http://schemas.openxmlformats.org/officeDocument/2006/relationships/image" Target="media/image136.emf"/><Relationship Id="rId178" Type="http://schemas.openxmlformats.org/officeDocument/2006/relationships/oleObject" Target="embeddings/oleObject14.bin"/><Relationship Id="rId61" Type="http://schemas.openxmlformats.org/officeDocument/2006/relationships/image" Target="media/image44.emf"/><Relationship Id="rId82" Type="http://schemas.openxmlformats.org/officeDocument/2006/relationships/image" Target="media/image61.png"/><Relationship Id="rId199" Type="http://schemas.openxmlformats.org/officeDocument/2006/relationships/image" Target="media/image168.png"/><Relationship Id="rId203" Type="http://schemas.openxmlformats.org/officeDocument/2006/relationships/image" Target="media/image172.png"/><Relationship Id="rId19" Type="http://schemas.openxmlformats.org/officeDocument/2006/relationships/image" Target="media/image6.png"/><Relationship Id="rId224" Type="http://schemas.openxmlformats.org/officeDocument/2006/relationships/image" Target="media/image193.png"/><Relationship Id="rId30" Type="http://schemas.openxmlformats.org/officeDocument/2006/relationships/image" Target="media/image13.png"/><Relationship Id="rId105" Type="http://schemas.openxmlformats.org/officeDocument/2006/relationships/image" Target="media/image84.emf"/><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oleObject" Target="embeddings/oleObject10.bin"/><Relationship Id="rId51" Type="http://schemas.openxmlformats.org/officeDocument/2006/relationships/image" Target="media/image34.png"/><Relationship Id="rId72" Type="http://schemas.openxmlformats.org/officeDocument/2006/relationships/image" Target="media/image54.png"/><Relationship Id="rId93" Type="http://schemas.openxmlformats.org/officeDocument/2006/relationships/image" Target="media/image72.emf"/><Relationship Id="rId189" Type="http://schemas.openxmlformats.org/officeDocument/2006/relationships/image" Target="media/image158.emf"/><Relationship Id="rId3" Type="http://schemas.openxmlformats.org/officeDocument/2006/relationships/customXml" Target="../customXml/item3.xml"/><Relationship Id="rId214" Type="http://schemas.openxmlformats.org/officeDocument/2006/relationships/image" Target="media/image183.png"/><Relationship Id="rId235" Type="http://schemas.openxmlformats.org/officeDocument/2006/relationships/image" Target="media/image203.png"/><Relationship Id="rId116" Type="http://schemas.openxmlformats.org/officeDocument/2006/relationships/image" Target="media/image95.emf"/><Relationship Id="rId137" Type="http://schemas.openxmlformats.org/officeDocument/2006/relationships/image" Target="media/image116.emf"/><Relationship Id="rId158" Type="http://schemas.openxmlformats.org/officeDocument/2006/relationships/image" Target="media/image13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A58480-4266-475D-9395-8B3B600241B0}">
  <ds:schemaRefs>
    <ds:schemaRef ds:uri="http://schemas.openxmlformats.org/officeDocument/2006/bibliography"/>
  </ds:schemaRefs>
</ds:datastoreItem>
</file>

<file path=customXml/itemProps2.xml><?xml version="1.0" encoding="utf-8"?>
<ds:datastoreItem xmlns:ds="http://schemas.openxmlformats.org/officeDocument/2006/customXml" ds:itemID="{1CA1D488-74F2-47F9-8E3B-6814537F9E58}">
  <ds:schemaRefs>
    <ds:schemaRef ds:uri="http://purl.org/dc/elements/1.1/"/>
    <ds:schemaRef ds:uri="cfa6e706-8601-4650-be9b-147c2ee1b24b"/>
    <ds:schemaRef ds:uri="http://purl.org/dc/terms/"/>
    <ds:schemaRef ds:uri="http://purl.org/dc/dcmitype/"/>
    <ds:schemaRef ds:uri="http://schemas.microsoft.com/office/2006/metadata/properties"/>
    <ds:schemaRef ds:uri="http://schemas.openxmlformats.org/package/2006/metadata/core-properties"/>
    <ds:schemaRef ds:uri="http://schemas.microsoft.com/office/2006/documentManagement/types"/>
    <ds:schemaRef ds:uri="http://schemas.microsoft.com/office/infopath/2007/PartnerControls"/>
    <ds:schemaRef ds:uri="afff7df5-a137-4180-a445-635b252ac6e7"/>
    <ds:schemaRef ds:uri="http://www.w3.org/XML/1998/namespace"/>
  </ds:schemaRefs>
</ds:datastoreItem>
</file>

<file path=customXml/itemProps3.xml><?xml version="1.0" encoding="utf-8"?>
<ds:datastoreItem xmlns:ds="http://schemas.openxmlformats.org/officeDocument/2006/customXml" ds:itemID="{AA595CA6-6A23-462B-85B2-6651BBEE3E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F44C22-DEDA-4939-A179-77E42F0DFBA3}">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22</TotalTime>
  <Pages>127</Pages>
  <Words>33112</Words>
  <Characters>188745</Characters>
  <Application>Microsoft Office Word</Application>
  <DocSecurity>0</DocSecurity>
  <Lines>1572</Lines>
  <Paragraphs>442</Paragraphs>
  <ScaleCrop>false</ScaleCrop>
  <HeadingPairs>
    <vt:vector size="2" baseType="variant">
      <vt:variant>
        <vt:lpstr>Title</vt:lpstr>
      </vt:variant>
      <vt:variant>
        <vt:i4>1</vt:i4>
      </vt:variant>
    </vt:vector>
  </HeadingPairs>
  <TitlesOfParts>
    <vt:vector size="1" baseType="lpstr">
      <vt:lpstr>Summary #2 of discussions for Rel-19 7-24 GHz Channel Modeling Validation</vt:lpstr>
    </vt:vector>
  </TitlesOfParts>
  <Company>Fraunhofer IIS</Company>
  <LinksUpToDate>false</LinksUpToDate>
  <CharactersWithSpaces>221415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#4 of discussions for Rel-19 7-24 GHz Channel Modeling Validation</dc:title>
  <dc:subject/>
  <dc:creator>Lee, Daewon</dc:creator>
  <cp:keywords/>
  <dc:description/>
  <cp:lastModifiedBy>Lee, Daewon</cp:lastModifiedBy>
  <cp:revision>30</cp:revision>
  <dcterms:created xsi:type="dcterms:W3CDTF">2024-10-17T08:38:00Z</dcterms:created>
  <dcterms:modified xsi:type="dcterms:W3CDTF">2024-10-17T16:03:00Z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0x010100D53657DB3CA89C42BAF60DC4AEE10EDE</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